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2B74E9" w14:textId="77777777" w:rsidR="00B61C68" w:rsidRPr="00D02D63" w:rsidRDefault="00B61C68">
      <w:pPr>
        <w:rPr>
          <w:rFonts w:asciiTheme="minorHAnsi" w:hAnsiTheme="minorHAnsi" w:cstheme="minorHAnsi"/>
        </w:rPr>
      </w:pPr>
      <w:bookmarkStart w:id="0" w:name="_GoBack"/>
      <w:bookmarkEnd w:id="0"/>
    </w:p>
    <w:tbl>
      <w:tblPr>
        <w:tblW w:w="9836" w:type="dxa"/>
        <w:tblLook w:val="04A0" w:firstRow="1" w:lastRow="0" w:firstColumn="1" w:lastColumn="0" w:noHBand="0" w:noVBand="1"/>
      </w:tblPr>
      <w:tblGrid>
        <w:gridCol w:w="4024"/>
        <w:gridCol w:w="5812"/>
      </w:tblGrid>
      <w:tr w:rsidR="0095016F" w:rsidRPr="00D02D63" w14:paraId="75AB6E45" w14:textId="77777777" w:rsidTr="00826201">
        <w:trPr>
          <w:trHeight w:val="767"/>
        </w:trPr>
        <w:tc>
          <w:tcPr>
            <w:tcW w:w="9836" w:type="dxa"/>
            <w:gridSpan w:val="2"/>
            <w:vAlign w:val="center"/>
          </w:tcPr>
          <w:p w14:paraId="5B80C250" w14:textId="1C7736DD" w:rsidR="0095016F" w:rsidRPr="00D02D63" w:rsidRDefault="0095016F" w:rsidP="00D43721">
            <w:pPr>
              <w:pStyle w:val="Tekstpodstawowy"/>
              <w:spacing w:line="276" w:lineRule="auto"/>
              <w:jc w:val="center"/>
              <w:rPr>
                <w:rFonts w:asciiTheme="minorHAnsi" w:hAnsiTheme="minorHAnsi" w:cstheme="minorHAnsi"/>
                <w:b w:val="0"/>
                <w:szCs w:val="22"/>
              </w:rPr>
            </w:pPr>
            <w:r w:rsidRPr="00D02D63">
              <w:rPr>
                <w:rFonts w:asciiTheme="minorHAnsi" w:hAnsiTheme="minorHAnsi" w:cstheme="minorHAnsi"/>
                <w:b w:val="0"/>
                <w:szCs w:val="22"/>
              </w:rPr>
              <w:t>SPECYFIKACJA WARUNKÓW ZAMÓWIENIA</w:t>
            </w:r>
          </w:p>
        </w:tc>
      </w:tr>
      <w:tr w:rsidR="0095016F" w:rsidRPr="00D02D63" w14:paraId="6F3CC288" w14:textId="77777777" w:rsidTr="00826201">
        <w:trPr>
          <w:trHeight w:val="459"/>
        </w:trPr>
        <w:tc>
          <w:tcPr>
            <w:tcW w:w="9836" w:type="dxa"/>
            <w:gridSpan w:val="2"/>
          </w:tcPr>
          <w:p w14:paraId="4CB24CE5" w14:textId="77777777" w:rsidR="0095016F" w:rsidRPr="00D02D63" w:rsidRDefault="0095016F" w:rsidP="00D43721">
            <w:pPr>
              <w:spacing w:line="276" w:lineRule="auto"/>
              <w:jc w:val="center"/>
              <w:rPr>
                <w:rFonts w:asciiTheme="minorHAnsi" w:hAnsiTheme="minorHAnsi" w:cstheme="minorHAnsi"/>
              </w:rPr>
            </w:pPr>
            <w:r w:rsidRPr="00D02D63">
              <w:rPr>
                <w:rFonts w:asciiTheme="minorHAnsi" w:hAnsiTheme="minorHAnsi" w:cstheme="minorHAnsi"/>
              </w:rPr>
              <w:t>w postępowaniu o udzielenie zamówienia publicznego</w:t>
            </w:r>
          </w:p>
        </w:tc>
      </w:tr>
      <w:tr w:rsidR="0095016F" w:rsidRPr="00D02D63" w14:paraId="59F4E8DD" w14:textId="77777777" w:rsidTr="00826201">
        <w:trPr>
          <w:trHeight w:val="459"/>
        </w:trPr>
        <w:tc>
          <w:tcPr>
            <w:tcW w:w="9836" w:type="dxa"/>
            <w:gridSpan w:val="2"/>
          </w:tcPr>
          <w:p w14:paraId="08FFD757" w14:textId="77777777" w:rsidR="0095016F" w:rsidRPr="00D02D63" w:rsidRDefault="0095016F" w:rsidP="00D43721">
            <w:pPr>
              <w:spacing w:line="276" w:lineRule="auto"/>
              <w:jc w:val="center"/>
              <w:rPr>
                <w:rFonts w:asciiTheme="minorHAnsi" w:hAnsiTheme="minorHAnsi" w:cstheme="minorHAnsi"/>
              </w:rPr>
            </w:pPr>
            <w:r w:rsidRPr="00D02D63">
              <w:rPr>
                <w:rFonts w:asciiTheme="minorHAnsi" w:hAnsiTheme="minorHAnsi" w:cstheme="minorHAnsi"/>
              </w:rPr>
              <w:t>prowadzonym w trybie przetargu nieograniczonego</w:t>
            </w:r>
          </w:p>
        </w:tc>
      </w:tr>
      <w:tr w:rsidR="0095016F" w:rsidRPr="00D02D63" w14:paraId="58E15DDF" w14:textId="77777777" w:rsidTr="00826201">
        <w:trPr>
          <w:trHeight w:val="316"/>
        </w:trPr>
        <w:tc>
          <w:tcPr>
            <w:tcW w:w="9836" w:type="dxa"/>
            <w:gridSpan w:val="2"/>
          </w:tcPr>
          <w:p w14:paraId="23965255" w14:textId="47C0BEB7" w:rsidR="0095016F" w:rsidRPr="00D02D63" w:rsidRDefault="003461BF" w:rsidP="00D43721">
            <w:pPr>
              <w:pStyle w:val="Tekstpodstawowy"/>
              <w:spacing w:line="276" w:lineRule="auto"/>
              <w:jc w:val="center"/>
              <w:rPr>
                <w:rFonts w:asciiTheme="minorHAnsi" w:hAnsiTheme="minorHAnsi" w:cstheme="minorHAnsi"/>
                <w:szCs w:val="22"/>
              </w:rPr>
            </w:pPr>
            <w:r w:rsidRPr="00D02D63">
              <w:rPr>
                <w:rFonts w:asciiTheme="minorHAnsi" w:hAnsiTheme="minorHAnsi" w:cstheme="minorHAnsi"/>
                <w:szCs w:val="22"/>
              </w:rPr>
              <w:t>n</w:t>
            </w:r>
            <w:r w:rsidR="0095016F" w:rsidRPr="00D02D63">
              <w:rPr>
                <w:rFonts w:asciiTheme="minorHAnsi" w:hAnsiTheme="minorHAnsi" w:cstheme="minorHAnsi"/>
                <w:szCs w:val="22"/>
              </w:rPr>
              <w:t>a</w:t>
            </w:r>
            <w:r w:rsidRPr="00D02D63">
              <w:rPr>
                <w:rFonts w:asciiTheme="minorHAnsi" w:hAnsiTheme="minorHAnsi" w:cstheme="minorHAnsi"/>
                <w:bCs/>
              </w:rPr>
              <w:t xml:space="preserve"> dostawę</w:t>
            </w:r>
            <w:r w:rsidR="0057179D">
              <w:rPr>
                <w:rFonts w:asciiTheme="minorHAnsi" w:hAnsiTheme="minorHAnsi" w:cstheme="minorHAnsi"/>
                <w:bCs/>
              </w:rPr>
              <w:t xml:space="preserve"> </w:t>
            </w:r>
            <w:bookmarkStart w:id="1" w:name="_Hlk15907783"/>
            <w:r w:rsidR="0057179D" w:rsidRPr="0057179D">
              <w:rPr>
                <w:rFonts w:asciiTheme="minorHAnsi" w:hAnsiTheme="minorHAnsi" w:cstheme="minorHAnsi"/>
              </w:rPr>
              <w:t>serwerów</w:t>
            </w:r>
            <w:bookmarkEnd w:id="1"/>
          </w:p>
        </w:tc>
      </w:tr>
      <w:tr w:rsidR="0095016F" w:rsidRPr="00D02D63" w14:paraId="62AB759B" w14:textId="77777777" w:rsidTr="00335A49">
        <w:trPr>
          <w:trHeight w:val="459"/>
        </w:trPr>
        <w:tc>
          <w:tcPr>
            <w:tcW w:w="9836" w:type="dxa"/>
            <w:gridSpan w:val="2"/>
            <w:shd w:val="clear" w:color="auto" w:fill="auto"/>
          </w:tcPr>
          <w:p w14:paraId="12EE7FD9" w14:textId="1AA78BFB" w:rsidR="0095016F" w:rsidRPr="00D02D63" w:rsidRDefault="007B1F3D" w:rsidP="00B60A18">
            <w:pPr>
              <w:spacing w:before="360" w:line="276" w:lineRule="auto"/>
              <w:jc w:val="center"/>
              <w:rPr>
                <w:rFonts w:asciiTheme="minorHAnsi" w:hAnsiTheme="minorHAnsi" w:cstheme="minorHAnsi"/>
                <w:b/>
              </w:rPr>
            </w:pPr>
            <w:r w:rsidRPr="00D02D63">
              <w:rPr>
                <w:rFonts w:asciiTheme="minorHAnsi" w:hAnsiTheme="minorHAnsi" w:cstheme="minorHAnsi"/>
                <w:b/>
              </w:rPr>
              <w:t>nr sprawy: W</w:t>
            </w:r>
            <w:r w:rsidR="00BC0F07" w:rsidRPr="00D02D63">
              <w:rPr>
                <w:rFonts w:asciiTheme="minorHAnsi" w:hAnsiTheme="minorHAnsi" w:cstheme="minorHAnsi"/>
                <w:b/>
              </w:rPr>
              <w:t>R</w:t>
            </w:r>
            <w:r w:rsidRPr="00D02D63">
              <w:rPr>
                <w:rFonts w:asciiTheme="minorHAnsi" w:hAnsiTheme="minorHAnsi" w:cstheme="minorHAnsi"/>
                <w:b/>
              </w:rPr>
              <w:t>Z</w:t>
            </w:r>
            <w:r w:rsidR="00DB3BAF" w:rsidRPr="00D02D63">
              <w:rPr>
                <w:rFonts w:asciiTheme="minorHAnsi" w:hAnsiTheme="minorHAnsi" w:cstheme="minorHAnsi"/>
                <w:b/>
              </w:rPr>
              <w:t>.270</w:t>
            </w:r>
            <w:r w:rsidR="00F55F49" w:rsidRPr="00D02D63">
              <w:rPr>
                <w:rFonts w:asciiTheme="minorHAnsi" w:hAnsiTheme="minorHAnsi" w:cstheme="minorHAnsi"/>
                <w:b/>
              </w:rPr>
              <w:t>.</w:t>
            </w:r>
            <w:r w:rsidR="00B60A18">
              <w:rPr>
                <w:rFonts w:asciiTheme="minorHAnsi" w:hAnsiTheme="minorHAnsi" w:cstheme="minorHAnsi"/>
                <w:b/>
              </w:rPr>
              <w:t>114</w:t>
            </w:r>
            <w:r w:rsidR="00F55F49" w:rsidRPr="00D02D63">
              <w:rPr>
                <w:rFonts w:asciiTheme="minorHAnsi" w:hAnsiTheme="minorHAnsi" w:cstheme="minorHAnsi"/>
                <w:b/>
              </w:rPr>
              <w:t>.</w:t>
            </w:r>
            <w:r w:rsidR="00F67820" w:rsidRPr="00D02D63">
              <w:rPr>
                <w:rFonts w:asciiTheme="minorHAnsi" w:hAnsiTheme="minorHAnsi" w:cstheme="minorHAnsi"/>
                <w:b/>
              </w:rPr>
              <w:t>20</w:t>
            </w:r>
            <w:r w:rsidR="00432B4F" w:rsidRPr="00D02D63">
              <w:rPr>
                <w:rFonts w:asciiTheme="minorHAnsi" w:hAnsiTheme="minorHAnsi" w:cstheme="minorHAnsi"/>
                <w:b/>
              </w:rPr>
              <w:t>2</w:t>
            </w:r>
            <w:r w:rsidR="00B60A18">
              <w:rPr>
                <w:rFonts w:asciiTheme="minorHAnsi" w:hAnsiTheme="minorHAnsi" w:cstheme="minorHAnsi"/>
                <w:b/>
              </w:rPr>
              <w:t>2</w:t>
            </w:r>
          </w:p>
        </w:tc>
      </w:tr>
      <w:tr w:rsidR="0095016F" w:rsidRPr="00D02D63" w14:paraId="2E44C086" w14:textId="77777777" w:rsidTr="00826201">
        <w:trPr>
          <w:trHeight w:val="482"/>
        </w:trPr>
        <w:tc>
          <w:tcPr>
            <w:tcW w:w="9836" w:type="dxa"/>
            <w:gridSpan w:val="2"/>
          </w:tcPr>
          <w:p w14:paraId="66CBA9FA" w14:textId="77777777" w:rsidR="0095016F" w:rsidRPr="00D02D63" w:rsidRDefault="0095016F" w:rsidP="00D43721">
            <w:pPr>
              <w:pStyle w:val="Tekstpodstawowy"/>
              <w:spacing w:line="276" w:lineRule="auto"/>
              <w:jc w:val="center"/>
              <w:rPr>
                <w:rFonts w:asciiTheme="minorHAnsi" w:hAnsiTheme="minorHAnsi" w:cstheme="minorHAnsi"/>
                <w:szCs w:val="22"/>
                <w:u w:val="single"/>
              </w:rPr>
            </w:pPr>
          </w:p>
        </w:tc>
      </w:tr>
      <w:tr w:rsidR="0095016F" w:rsidRPr="00D02D63" w14:paraId="66B470A0" w14:textId="77777777" w:rsidTr="00826201">
        <w:trPr>
          <w:trHeight w:val="84"/>
        </w:trPr>
        <w:tc>
          <w:tcPr>
            <w:tcW w:w="9836" w:type="dxa"/>
            <w:gridSpan w:val="2"/>
          </w:tcPr>
          <w:p w14:paraId="1E9AB351" w14:textId="72D5A943" w:rsidR="0095016F" w:rsidRPr="00D02D63" w:rsidRDefault="0095016F" w:rsidP="00D43721">
            <w:pPr>
              <w:pStyle w:val="Tekstpodstawowy"/>
              <w:spacing w:line="276" w:lineRule="auto"/>
              <w:rPr>
                <w:rFonts w:asciiTheme="minorHAnsi" w:hAnsiTheme="minorHAnsi" w:cstheme="minorHAnsi"/>
                <w:b w:val="0"/>
                <w:szCs w:val="22"/>
              </w:rPr>
            </w:pPr>
            <w:r w:rsidRPr="00D02D63">
              <w:rPr>
                <w:rFonts w:asciiTheme="minorHAnsi" w:hAnsiTheme="minorHAnsi" w:cstheme="minorHAnsi"/>
                <w:b w:val="0"/>
                <w:szCs w:val="22"/>
              </w:rPr>
              <w:t>Integralną Część SWZ stanowią:</w:t>
            </w:r>
          </w:p>
          <w:p w14:paraId="2FDDEDB6" w14:textId="70A7C46F" w:rsidR="0095016F" w:rsidRPr="00D02D63" w:rsidRDefault="0095016F" w:rsidP="0095016F">
            <w:pPr>
              <w:pStyle w:val="Tekstpodstawowy"/>
              <w:numPr>
                <w:ilvl w:val="0"/>
                <w:numId w:val="1"/>
              </w:numPr>
              <w:tabs>
                <w:tab w:val="left" w:pos="2325"/>
                <w:tab w:val="left" w:pos="4395"/>
              </w:tabs>
              <w:spacing w:line="276" w:lineRule="auto"/>
              <w:ind w:left="284" w:right="-602" w:hanging="284"/>
              <w:rPr>
                <w:rFonts w:asciiTheme="minorHAnsi" w:hAnsiTheme="minorHAnsi" w:cstheme="minorHAnsi"/>
                <w:b w:val="0"/>
                <w:szCs w:val="22"/>
              </w:rPr>
            </w:pPr>
            <w:r w:rsidRPr="00D02D63">
              <w:rPr>
                <w:rFonts w:asciiTheme="minorHAnsi" w:hAnsiTheme="minorHAnsi" w:cstheme="minorHAnsi"/>
                <w:b w:val="0"/>
                <w:szCs w:val="22"/>
              </w:rPr>
              <w:t>Opis przedmiotu zamówienia</w:t>
            </w:r>
            <w:r w:rsidR="00BC0F07" w:rsidRPr="00D02D63">
              <w:rPr>
                <w:rFonts w:asciiTheme="minorHAnsi" w:hAnsiTheme="minorHAnsi" w:cstheme="minorHAnsi"/>
                <w:b w:val="0"/>
                <w:szCs w:val="22"/>
              </w:rPr>
              <w:t xml:space="preserve"> </w:t>
            </w:r>
            <w:r w:rsidR="00340F7B" w:rsidRPr="00D02D63">
              <w:rPr>
                <w:rFonts w:asciiTheme="minorHAnsi" w:hAnsiTheme="minorHAnsi" w:cstheme="minorHAnsi"/>
                <w:b w:val="0"/>
                <w:szCs w:val="22"/>
              </w:rPr>
              <w:t>–</w:t>
            </w:r>
            <w:r w:rsidR="007B1F3D" w:rsidRPr="00D02D63">
              <w:rPr>
                <w:rFonts w:asciiTheme="minorHAnsi" w:hAnsiTheme="minorHAnsi" w:cstheme="minorHAnsi"/>
                <w:b w:val="0"/>
                <w:szCs w:val="22"/>
              </w:rPr>
              <w:t xml:space="preserve"> Załącznik nr 1;</w:t>
            </w:r>
          </w:p>
          <w:p w14:paraId="6FF53D4D" w14:textId="7E81EAEE" w:rsidR="0095016F" w:rsidRPr="00D02D63" w:rsidRDefault="00C36767" w:rsidP="0095016F">
            <w:pPr>
              <w:pStyle w:val="Tekstpodstawowy"/>
              <w:numPr>
                <w:ilvl w:val="0"/>
                <w:numId w:val="1"/>
              </w:numPr>
              <w:tabs>
                <w:tab w:val="left" w:pos="2325"/>
                <w:tab w:val="left" w:pos="4395"/>
              </w:tabs>
              <w:spacing w:line="276" w:lineRule="auto"/>
              <w:ind w:left="284" w:right="-602" w:hanging="284"/>
              <w:rPr>
                <w:rFonts w:asciiTheme="minorHAnsi" w:hAnsiTheme="minorHAnsi" w:cstheme="minorHAnsi"/>
                <w:b w:val="0"/>
                <w:szCs w:val="22"/>
              </w:rPr>
            </w:pPr>
            <w:r>
              <w:rPr>
                <w:rFonts w:asciiTheme="minorHAnsi" w:hAnsiTheme="minorHAnsi" w:cstheme="minorHAnsi"/>
                <w:b w:val="0"/>
                <w:szCs w:val="22"/>
              </w:rPr>
              <w:t xml:space="preserve">Projektowane postanowienia </w:t>
            </w:r>
            <w:r w:rsidR="00F12143" w:rsidRPr="00D02D63">
              <w:rPr>
                <w:rFonts w:asciiTheme="minorHAnsi" w:hAnsiTheme="minorHAnsi" w:cstheme="minorHAnsi"/>
                <w:b w:val="0"/>
                <w:szCs w:val="22"/>
              </w:rPr>
              <w:t>umowy</w:t>
            </w:r>
            <w:r w:rsidR="0095016F" w:rsidRPr="00D02D63">
              <w:rPr>
                <w:rFonts w:asciiTheme="minorHAnsi" w:hAnsiTheme="minorHAnsi" w:cstheme="minorHAnsi"/>
                <w:b w:val="0"/>
                <w:szCs w:val="22"/>
              </w:rPr>
              <w:t xml:space="preserve"> </w:t>
            </w:r>
            <w:r w:rsidR="00340F7B" w:rsidRPr="00D02D63">
              <w:rPr>
                <w:rFonts w:asciiTheme="minorHAnsi" w:hAnsiTheme="minorHAnsi" w:cstheme="minorHAnsi"/>
                <w:b w:val="0"/>
                <w:szCs w:val="22"/>
              </w:rPr>
              <w:t>–</w:t>
            </w:r>
            <w:r w:rsidR="007B1F3D" w:rsidRPr="00D02D63">
              <w:rPr>
                <w:rFonts w:asciiTheme="minorHAnsi" w:hAnsiTheme="minorHAnsi" w:cstheme="minorHAnsi"/>
                <w:b w:val="0"/>
                <w:szCs w:val="22"/>
              </w:rPr>
              <w:t xml:space="preserve"> Załącznik nr 2;</w:t>
            </w:r>
          </w:p>
          <w:p w14:paraId="2E3D992D" w14:textId="2E61653A" w:rsidR="0095016F" w:rsidRPr="00D02D63" w:rsidRDefault="0095016F" w:rsidP="0095016F">
            <w:pPr>
              <w:pStyle w:val="Tekstpodstawowy"/>
              <w:numPr>
                <w:ilvl w:val="0"/>
                <w:numId w:val="1"/>
              </w:numPr>
              <w:spacing w:line="276" w:lineRule="auto"/>
              <w:ind w:left="284" w:hanging="284"/>
              <w:rPr>
                <w:rFonts w:asciiTheme="minorHAnsi" w:hAnsiTheme="minorHAnsi" w:cstheme="minorHAnsi"/>
                <w:b w:val="0"/>
                <w:szCs w:val="22"/>
                <w:u w:val="single"/>
              </w:rPr>
            </w:pPr>
            <w:r w:rsidRPr="00D02D63">
              <w:rPr>
                <w:rFonts w:asciiTheme="minorHAnsi" w:hAnsiTheme="minorHAnsi" w:cstheme="minorHAnsi"/>
                <w:b w:val="0"/>
                <w:szCs w:val="22"/>
              </w:rPr>
              <w:t xml:space="preserve">Formularz ofertowy </w:t>
            </w:r>
            <w:r w:rsidR="00340F7B" w:rsidRPr="00D02D63">
              <w:rPr>
                <w:rFonts w:asciiTheme="minorHAnsi" w:hAnsiTheme="minorHAnsi" w:cstheme="minorHAnsi"/>
                <w:b w:val="0"/>
                <w:szCs w:val="22"/>
              </w:rPr>
              <w:t>–</w:t>
            </w:r>
            <w:r w:rsidR="007B1F3D" w:rsidRPr="00D02D63">
              <w:rPr>
                <w:rFonts w:asciiTheme="minorHAnsi" w:hAnsiTheme="minorHAnsi" w:cstheme="minorHAnsi"/>
                <w:b w:val="0"/>
                <w:szCs w:val="22"/>
              </w:rPr>
              <w:t xml:space="preserve"> Załącznik nr 3;</w:t>
            </w:r>
          </w:p>
          <w:p w14:paraId="0C2A23E6" w14:textId="77777777" w:rsidR="0095016F" w:rsidRPr="00D02D63" w:rsidRDefault="0095016F" w:rsidP="0095016F">
            <w:pPr>
              <w:pStyle w:val="Tekstpodstawowy"/>
              <w:numPr>
                <w:ilvl w:val="0"/>
                <w:numId w:val="1"/>
              </w:numPr>
              <w:spacing w:line="276" w:lineRule="auto"/>
              <w:ind w:left="284" w:hanging="284"/>
              <w:rPr>
                <w:rFonts w:asciiTheme="minorHAnsi" w:hAnsiTheme="minorHAnsi" w:cstheme="minorHAnsi"/>
                <w:b w:val="0"/>
                <w:szCs w:val="22"/>
                <w:u w:val="single"/>
              </w:rPr>
            </w:pPr>
            <w:r w:rsidRPr="00D02D63">
              <w:rPr>
                <w:rFonts w:asciiTheme="minorHAnsi" w:hAnsiTheme="minorHAnsi" w:cstheme="minorHAnsi"/>
                <w:b w:val="0"/>
                <w:szCs w:val="22"/>
              </w:rPr>
              <w:t>Formularz Jednolitego Europejskiego Dokumentu Zamówienia - Załącznik nr 4;</w:t>
            </w:r>
          </w:p>
          <w:p w14:paraId="47AFEC25" w14:textId="3F95408D" w:rsidR="0095016F" w:rsidRPr="00D02D63" w:rsidRDefault="00C42221" w:rsidP="0095016F">
            <w:pPr>
              <w:numPr>
                <w:ilvl w:val="0"/>
                <w:numId w:val="1"/>
              </w:numPr>
              <w:spacing w:after="0" w:line="276" w:lineRule="auto"/>
              <w:ind w:left="284" w:hanging="284"/>
              <w:rPr>
                <w:rFonts w:asciiTheme="minorHAnsi" w:hAnsiTheme="minorHAnsi" w:cstheme="minorHAnsi"/>
              </w:rPr>
            </w:pPr>
            <w:r w:rsidRPr="00D02D63">
              <w:rPr>
                <w:rFonts w:asciiTheme="minorHAnsi" w:hAnsiTheme="minorHAnsi" w:cstheme="minorHAnsi"/>
              </w:rPr>
              <w:t xml:space="preserve">Oświadczenie </w:t>
            </w:r>
            <w:r w:rsidR="009020E4" w:rsidRPr="00D02D63">
              <w:rPr>
                <w:rFonts w:asciiTheme="minorHAnsi" w:hAnsiTheme="minorHAnsi" w:cstheme="minorHAnsi"/>
              </w:rPr>
              <w:t>na temat</w:t>
            </w:r>
            <w:r w:rsidR="00961B79" w:rsidRPr="00D02D63">
              <w:rPr>
                <w:rFonts w:asciiTheme="minorHAnsi" w:hAnsiTheme="minorHAnsi" w:cstheme="minorHAnsi"/>
              </w:rPr>
              <w:t xml:space="preserve"> </w:t>
            </w:r>
            <w:r w:rsidR="0071593F" w:rsidRPr="00D02D63">
              <w:rPr>
                <w:rFonts w:asciiTheme="minorHAnsi" w:hAnsiTheme="minorHAnsi" w:cstheme="minorHAnsi"/>
              </w:rPr>
              <w:t>przynależności do grupy kapitałowej</w:t>
            </w:r>
            <w:r w:rsidR="0095016F" w:rsidRPr="00D02D63">
              <w:rPr>
                <w:rFonts w:asciiTheme="minorHAnsi" w:hAnsiTheme="minorHAnsi" w:cstheme="minorHAnsi"/>
              </w:rPr>
              <w:t xml:space="preserve"> - Załącznik nr 5;</w:t>
            </w:r>
          </w:p>
          <w:p w14:paraId="43032D1F" w14:textId="49F47210" w:rsidR="0095016F" w:rsidRPr="00D02D63" w:rsidRDefault="0095016F" w:rsidP="0095016F">
            <w:pPr>
              <w:numPr>
                <w:ilvl w:val="0"/>
                <w:numId w:val="1"/>
              </w:numPr>
              <w:spacing w:after="0" w:line="276" w:lineRule="auto"/>
              <w:ind w:left="284" w:hanging="284"/>
              <w:rPr>
                <w:rFonts w:asciiTheme="minorHAnsi" w:hAnsiTheme="minorHAnsi" w:cstheme="minorHAnsi"/>
              </w:rPr>
            </w:pPr>
            <w:r w:rsidRPr="00D02D63">
              <w:rPr>
                <w:rFonts w:asciiTheme="minorHAnsi" w:hAnsiTheme="minorHAnsi" w:cstheme="minorHAnsi"/>
              </w:rPr>
              <w:t xml:space="preserve">Wykaz wykonywanych </w:t>
            </w:r>
            <w:r w:rsidR="0034107C" w:rsidRPr="00D02D63">
              <w:rPr>
                <w:rFonts w:asciiTheme="minorHAnsi" w:hAnsiTheme="minorHAnsi" w:cstheme="minorHAnsi"/>
              </w:rPr>
              <w:t>dostaw</w:t>
            </w:r>
            <w:r w:rsidRPr="00D02D63">
              <w:rPr>
                <w:rFonts w:asciiTheme="minorHAnsi" w:hAnsiTheme="minorHAnsi" w:cstheme="minorHAnsi"/>
              </w:rPr>
              <w:t xml:space="preserve"> - Załącznik nr 6;</w:t>
            </w:r>
          </w:p>
          <w:p w14:paraId="04A1BD77" w14:textId="3C9E5DD8" w:rsidR="0095016F" w:rsidRDefault="00FC0C1A" w:rsidP="00764061">
            <w:pPr>
              <w:numPr>
                <w:ilvl w:val="0"/>
                <w:numId w:val="1"/>
              </w:numPr>
              <w:spacing w:after="0" w:line="276" w:lineRule="auto"/>
              <w:ind w:left="284" w:hanging="284"/>
              <w:rPr>
                <w:rFonts w:asciiTheme="minorHAnsi" w:hAnsiTheme="minorHAnsi" w:cstheme="minorHAnsi"/>
              </w:rPr>
            </w:pPr>
            <w:r w:rsidRPr="00D02D63">
              <w:rPr>
                <w:rFonts w:asciiTheme="minorHAnsi" w:hAnsiTheme="minorHAnsi" w:cstheme="minorHAnsi"/>
              </w:rPr>
              <w:t xml:space="preserve">Zobowiązanie podmiotu udostępniającego zasoby do oddania do dyspozycji Wykonawcy </w:t>
            </w:r>
            <w:r w:rsidR="0095016F" w:rsidRPr="00D02D63">
              <w:rPr>
                <w:rFonts w:asciiTheme="minorHAnsi" w:hAnsiTheme="minorHAnsi" w:cstheme="minorHAnsi"/>
              </w:rPr>
              <w:t xml:space="preserve">- Załącznik nr </w:t>
            </w:r>
            <w:r w:rsidR="00764061">
              <w:rPr>
                <w:rFonts w:asciiTheme="minorHAnsi" w:hAnsiTheme="minorHAnsi" w:cstheme="minorHAnsi"/>
              </w:rPr>
              <w:t>7.</w:t>
            </w:r>
          </w:p>
          <w:p w14:paraId="2282F638" w14:textId="77777777" w:rsidR="00764061" w:rsidRPr="00764061" w:rsidRDefault="00764061" w:rsidP="00764061">
            <w:pPr>
              <w:spacing w:after="0" w:line="276" w:lineRule="auto"/>
              <w:ind w:left="284"/>
              <w:rPr>
                <w:rFonts w:asciiTheme="minorHAnsi" w:hAnsiTheme="minorHAnsi" w:cstheme="minorHAnsi"/>
              </w:rPr>
            </w:pPr>
          </w:p>
          <w:p w14:paraId="380659EB" w14:textId="2470560C" w:rsidR="00C72D2C" w:rsidRPr="00D02D63" w:rsidRDefault="00C72D2C" w:rsidP="00D43721">
            <w:pPr>
              <w:spacing w:line="276" w:lineRule="auto"/>
              <w:ind w:left="284"/>
              <w:rPr>
                <w:rFonts w:asciiTheme="minorHAnsi" w:hAnsiTheme="minorHAnsi" w:cstheme="minorHAnsi"/>
              </w:rPr>
            </w:pPr>
          </w:p>
        </w:tc>
      </w:tr>
      <w:tr w:rsidR="0095016F" w:rsidRPr="00D02D63" w14:paraId="7C0E5346" w14:textId="77777777" w:rsidTr="00826201">
        <w:trPr>
          <w:trHeight w:val="296"/>
        </w:trPr>
        <w:tc>
          <w:tcPr>
            <w:tcW w:w="4024" w:type="dxa"/>
          </w:tcPr>
          <w:p w14:paraId="33518550" w14:textId="77777777" w:rsidR="0095016F" w:rsidRPr="00D02D63" w:rsidRDefault="0095016F" w:rsidP="00D43721">
            <w:pPr>
              <w:pStyle w:val="Tekstpodstawowy"/>
              <w:spacing w:line="276" w:lineRule="auto"/>
              <w:jc w:val="center"/>
              <w:rPr>
                <w:rFonts w:asciiTheme="minorHAnsi" w:hAnsiTheme="minorHAnsi" w:cstheme="minorHAnsi"/>
                <w:szCs w:val="22"/>
                <w:u w:val="single"/>
              </w:rPr>
            </w:pPr>
          </w:p>
        </w:tc>
        <w:tc>
          <w:tcPr>
            <w:tcW w:w="5812" w:type="dxa"/>
            <w:vAlign w:val="center"/>
          </w:tcPr>
          <w:p w14:paraId="3D8B9EA1" w14:textId="42482221" w:rsidR="00C72D2C" w:rsidRPr="00D02D63" w:rsidRDefault="00C72D2C" w:rsidP="00C72D2C">
            <w:pPr>
              <w:spacing w:line="276" w:lineRule="auto"/>
              <w:jc w:val="center"/>
              <w:rPr>
                <w:rFonts w:asciiTheme="minorHAnsi" w:hAnsiTheme="minorHAnsi" w:cstheme="minorHAnsi"/>
                <w:spacing w:val="56"/>
              </w:rPr>
            </w:pPr>
            <w:r w:rsidRPr="00D02D63">
              <w:rPr>
                <w:rFonts w:asciiTheme="minorHAnsi" w:hAnsiTheme="minorHAnsi" w:cstheme="minorHAnsi"/>
                <w:spacing w:val="56"/>
              </w:rPr>
              <w:t>ZATWIERDZAM</w:t>
            </w:r>
            <w:r w:rsidR="00E17AF9" w:rsidRPr="00D02D63">
              <w:rPr>
                <w:rFonts w:asciiTheme="minorHAnsi" w:hAnsiTheme="minorHAnsi" w:cstheme="minorHAnsi"/>
                <w:spacing w:val="56"/>
              </w:rPr>
              <w:t>:</w:t>
            </w:r>
          </w:p>
          <w:tbl>
            <w:tblPr>
              <w:tblW w:w="0" w:type="auto"/>
              <w:tblInd w:w="1842" w:type="dxa"/>
              <w:tblLook w:val="04A0" w:firstRow="1" w:lastRow="0" w:firstColumn="1" w:lastColumn="0" w:noHBand="0" w:noVBand="1"/>
            </w:tblPr>
            <w:tblGrid>
              <w:gridCol w:w="3754"/>
            </w:tblGrid>
            <w:tr w:rsidR="009A4875" w:rsidRPr="00D02D63" w14:paraId="1AA133D7" w14:textId="77777777" w:rsidTr="0041266D">
              <w:tc>
                <w:tcPr>
                  <w:tcW w:w="4297" w:type="dxa"/>
                </w:tcPr>
                <w:p w14:paraId="285FBD0A" w14:textId="77777777" w:rsidR="00C2771E" w:rsidRPr="00C2771E" w:rsidRDefault="00C2771E" w:rsidP="00C2771E">
                  <w:pPr>
                    <w:spacing w:after="0" w:line="276" w:lineRule="auto"/>
                    <w:ind w:firstLine="11"/>
                    <w:jc w:val="center"/>
                    <w:rPr>
                      <w:rFonts w:asciiTheme="minorHAnsi" w:hAnsiTheme="minorHAnsi" w:cstheme="minorHAnsi"/>
                      <w:i/>
                    </w:rPr>
                  </w:pPr>
                  <w:r w:rsidRPr="00C2771E">
                    <w:rPr>
                      <w:rFonts w:asciiTheme="minorHAnsi" w:hAnsiTheme="minorHAnsi" w:cstheme="minorHAnsi"/>
                      <w:i/>
                    </w:rPr>
                    <w:t>z upoważnienia Dyrektora</w:t>
                  </w:r>
                </w:p>
                <w:p w14:paraId="7BE400F8" w14:textId="77777777" w:rsidR="00C2771E" w:rsidRPr="00C2771E" w:rsidRDefault="00C2771E" w:rsidP="00C2771E">
                  <w:pPr>
                    <w:spacing w:after="0" w:line="276" w:lineRule="auto"/>
                    <w:ind w:firstLine="11"/>
                    <w:jc w:val="center"/>
                    <w:rPr>
                      <w:rFonts w:asciiTheme="minorHAnsi" w:hAnsiTheme="minorHAnsi" w:cstheme="minorHAnsi"/>
                      <w:i/>
                    </w:rPr>
                  </w:pPr>
                  <w:r w:rsidRPr="00C2771E">
                    <w:rPr>
                      <w:rFonts w:asciiTheme="minorHAnsi" w:hAnsiTheme="minorHAnsi" w:cstheme="minorHAnsi"/>
                      <w:i/>
                    </w:rPr>
                    <w:t>Centrum e- Zdrowia</w:t>
                  </w:r>
                </w:p>
                <w:p w14:paraId="75063036" w14:textId="77777777" w:rsidR="00C2771E" w:rsidRPr="00C2771E" w:rsidRDefault="00C2771E" w:rsidP="00C2771E">
                  <w:pPr>
                    <w:spacing w:after="0" w:line="276" w:lineRule="auto"/>
                    <w:ind w:firstLine="11"/>
                    <w:jc w:val="center"/>
                    <w:rPr>
                      <w:rFonts w:asciiTheme="minorHAnsi" w:hAnsiTheme="minorHAnsi" w:cstheme="minorHAnsi"/>
                      <w:i/>
                    </w:rPr>
                  </w:pPr>
                </w:p>
                <w:p w14:paraId="09748D38" w14:textId="77777777" w:rsidR="00C2771E" w:rsidRPr="00C2771E" w:rsidRDefault="00C2771E" w:rsidP="00C2771E">
                  <w:pPr>
                    <w:spacing w:after="0" w:line="276" w:lineRule="auto"/>
                    <w:ind w:firstLine="11"/>
                    <w:jc w:val="center"/>
                    <w:rPr>
                      <w:rFonts w:asciiTheme="minorHAnsi" w:hAnsiTheme="minorHAnsi" w:cstheme="minorHAnsi"/>
                      <w:i/>
                    </w:rPr>
                  </w:pPr>
                  <w:r w:rsidRPr="00C2771E">
                    <w:rPr>
                      <w:rFonts w:asciiTheme="minorHAnsi" w:hAnsiTheme="minorHAnsi" w:cstheme="minorHAnsi"/>
                      <w:i/>
                    </w:rPr>
                    <w:t>(-) Roman Łożyński</w:t>
                  </w:r>
                </w:p>
                <w:p w14:paraId="07351632" w14:textId="3E17E2C1" w:rsidR="009A4875" w:rsidRPr="00D02D63" w:rsidRDefault="00C2771E" w:rsidP="00C2771E">
                  <w:pPr>
                    <w:spacing w:after="0" w:line="276" w:lineRule="auto"/>
                    <w:ind w:firstLine="11"/>
                    <w:jc w:val="center"/>
                    <w:rPr>
                      <w:rFonts w:asciiTheme="minorHAnsi" w:hAnsiTheme="minorHAnsi" w:cstheme="minorHAnsi"/>
                    </w:rPr>
                  </w:pPr>
                  <w:r w:rsidRPr="00C2771E">
                    <w:rPr>
                      <w:rFonts w:asciiTheme="minorHAnsi" w:hAnsiTheme="minorHAnsi" w:cstheme="minorHAnsi"/>
                      <w:i/>
                    </w:rPr>
                    <w:t xml:space="preserve">Dyrektor Pionu Eksploatacji i Bezpieczeństwa Systemów Teleinformatycznych </w:t>
                  </w:r>
                  <w:r w:rsidR="009A4875" w:rsidRPr="00D02D63">
                    <w:rPr>
                      <w:rFonts w:asciiTheme="minorHAnsi" w:hAnsiTheme="minorHAnsi" w:cstheme="minorHAnsi"/>
                    </w:rPr>
                    <w:t>………………………………………………</w:t>
                  </w:r>
                </w:p>
              </w:tc>
            </w:tr>
            <w:tr w:rsidR="009A4875" w:rsidRPr="00D02D63" w14:paraId="51C64C40" w14:textId="77777777" w:rsidTr="0041266D">
              <w:tc>
                <w:tcPr>
                  <w:tcW w:w="4297" w:type="dxa"/>
                  <w:hideMark/>
                </w:tcPr>
                <w:p w14:paraId="354E7102" w14:textId="77777777" w:rsidR="009A4875" w:rsidRPr="00D02D63" w:rsidRDefault="009A4875" w:rsidP="009A4875">
                  <w:pPr>
                    <w:spacing w:after="0" w:line="276" w:lineRule="auto"/>
                    <w:jc w:val="center"/>
                    <w:rPr>
                      <w:rFonts w:asciiTheme="minorHAnsi" w:hAnsiTheme="minorHAnsi" w:cstheme="minorHAnsi"/>
                      <w:i/>
                      <w:iCs/>
                    </w:rPr>
                  </w:pPr>
                  <w:r w:rsidRPr="00D02D63">
                    <w:rPr>
                      <w:rFonts w:asciiTheme="minorHAnsi" w:hAnsiTheme="minorHAnsi" w:cstheme="minorHAnsi"/>
                      <w:i/>
                      <w:iCs/>
                    </w:rPr>
                    <w:t xml:space="preserve">(podpis kierownika zamawiającego </w:t>
                  </w:r>
                </w:p>
                <w:p w14:paraId="1D523285" w14:textId="77777777" w:rsidR="009A4875" w:rsidRPr="00D02D63" w:rsidRDefault="009A4875" w:rsidP="009A4875">
                  <w:pPr>
                    <w:spacing w:after="0" w:line="276" w:lineRule="auto"/>
                    <w:jc w:val="center"/>
                    <w:rPr>
                      <w:rFonts w:asciiTheme="minorHAnsi" w:hAnsiTheme="minorHAnsi" w:cstheme="minorHAnsi"/>
                      <w:i/>
                      <w:iCs/>
                    </w:rPr>
                  </w:pPr>
                  <w:r w:rsidRPr="00D02D63">
                    <w:rPr>
                      <w:rFonts w:asciiTheme="minorHAnsi" w:hAnsiTheme="minorHAnsi" w:cstheme="minorHAnsi"/>
                      <w:i/>
                      <w:iCs/>
                    </w:rPr>
                    <w:t>lub osoby umocowanej)</w:t>
                  </w:r>
                </w:p>
                <w:p w14:paraId="7568D528" w14:textId="77777777" w:rsidR="009A4875" w:rsidRPr="00D02D63" w:rsidRDefault="009A4875" w:rsidP="009A4875">
                  <w:pPr>
                    <w:spacing w:after="0" w:line="276" w:lineRule="auto"/>
                    <w:jc w:val="center"/>
                    <w:rPr>
                      <w:rFonts w:asciiTheme="minorHAnsi" w:hAnsiTheme="minorHAnsi" w:cstheme="minorHAnsi"/>
                      <w:i/>
                      <w:iCs/>
                    </w:rPr>
                  </w:pPr>
                </w:p>
              </w:tc>
            </w:tr>
          </w:tbl>
          <w:p w14:paraId="08F3624A" w14:textId="1A50C347" w:rsidR="0095016F" w:rsidRPr="00D02D63" w:rsidRDefault="0095016F" w:rsidP="00701F49">
            <w:pPr>
              <w:spacing w:after="0"/>
              <w:jc w:val="center"/>
              <w:rPr>
                <w:rFonts w:asciiTheme="minorHAnsi" w:hAnsiTheme="minorHAnsi" w:cstheme="minorHAnsi"/>
                <w:i/>
              </w:rPr>
            </w:pPr>
          </w:p>
        </w:tc>
      </w:tr>
    </w:tbl>
    <w:p w14:paraId="3A8C260E" w14:textId="0307005D" w:rsidR="00826201" w:rsidRPr="00D02D63" w:rsidRDefault="00826201" w:rsidP="00293AFC">
      <w:pPr>
        <w:pStyle w:val="Tytu"/>
        <w:spacing w:line="276" w:lineRule="auto"/>
        <w:jc w:val="both"/>
        <w:rPr>
          <w:rFonts w:asciiTheme="minorHAnsi" w:hAnsiTheme="minorHAnsi" w:cstheme="minorHAnsi"/>
          <w:b w:val="0"/>
          <w:sz w:val="18"/>
          <w:szCs w:val="18"/>
        </w:rPr>
      </w:pPr>
    </w:p>
    <w:p w14:paraId="1A520FA9" w14:textId="77777777" w:rsidR="00E17AF9" w:rsidRPr="00D02D63" w:rsidRDefault="00E17AF9" w:rsidP="009D7BB4">
      <w:pPr>
        <w:pStyle w:val="Tytu"/>
        <w:spacing w:line="276" w:lineRule="auto"/>
        <w:jc w:val="both"/>
        <w:rPr>
          <w:rFonts w:asciiTheme="minorHAnsi" w:hAnsiTheme="minorHAnsi" w:cstheme="minorHAnsi"/>
          <w:b w:val="0"/>
          <w:szCs w:val="22"/>
        </w:rPr>
      </w:pPr>
    </w:p>
    <w:p w14:paraId="64E624E6" w14:textId="23987FCE" w:rsidR="00701BF0" w:rsidRDefault="0095016F" w:rsidP="009D7BB4">
      <w:pPr>
        <w:pStyle w:val="Tytu"/>
        <w:spacing w:line="276" w:lineRule="auto"/>
        <w:jc w:val="both"/>
        <w:rPr>
          <w:rFonts w:asciiTheme="minorHAnsi" w:hAnsiTheme="minorHAnsi" w:cstheme="minorHAnsi"/>
          <w:b w:val="0"/>
          <w:szCs w:val="22"/>
        </w:rPr>
      </w:pPr>
      <w:r w:rsidRPr="00D02D63">
        <w:rPr>
          <w:rFonts w:asciiTheme="minorHAnsi" w:hAnsiTheme="minorHAnsi" w:cstheme="minorHAnsi"/>
          <w:b w:val="0"/>
          <w:szCs w:val="22"/>
        </w:rPr>
        <w:t>Zamawiający oczekuje, że Wykonawcy zapoznają się dokładnie z tr</w:t>
      </w:r>
      <w:r w:rsidR="00D8082D" w:rsidRPr="00D02D63">
        <w:rPr>
          <w:rFonts w:asciiTheme="minorHAnsi" w:hAnsiTheme="minorHAnsi" w:cstheme="minorHAnsi"/>
          <w:b w:val="0"/>
          <w:szCs w:val="22"/>
        </w:rPr>
        <w:t>eścią SWZ. Wykonawcy ponoszą</w:t>
      </w:r>
      <w:r w:rsidRPr="00D02D63">
        <w:rPr>
          <w:rFonts w:asciiTheme="minorHAnsi" w:hAnsiTheme="minorHAnsi" w:cstheme="minorHAnsi"/>
          <w:b w:val="0"/>
          <w:szCs w:val="22"/>
        </w:rPr>
        <w:t xml:space="preserve"> ryzyko niedostarczenia wszystkich wymaganych informacji i dokumentów, oraz przedłożenia oferty nie odpowiadającej wymaganiom określonym przez Zamawiającego.</w:t>
      </w:r>
    </w:p>
    <w:p w14:paraId="5AFC0AC0" w14:textId="2C6BB636" w:rsidR="00532E11" w:rsidRPr="00D02D63" w:rsidRDefault="00701BF0" w:rsidP="009D7BB4">
      <w:pPr>
        <w:pStyle w:val="Tytu"/>
        <w:spacing w:line="276" w:lineRule="auto"/>
        <w:jc w:val="both"/>
        <w:rPr>
          <w:rFonts w:asciiTheme="minorHAnsi" w:hAnsiTheme="minorHAnsi" w:cstheme="minorHAnsi"/>
          <w:b w:val="0"/>
          <w:szCs w:val="22"/>
        </w:rPr>
      </w:pPr>
      <w:r>
        <w:rPr>
          <w:rFonts w:asciiTheme="minorHAnsi" w:hAnsiTheme="minorHAnsi" w:cstheme="minorHAnsi"/>
          <w:b w:val="0"/>
          <w:szCs w:val="22"/>
        </w:rPr>
        <w:br w:type="column"/>
      </w:r>
    </w:p>
    <w:p w14:paraId="3029F6A8" w14:textId="6F2577FC" w:rsidR="0095016F" w:rsidRPr="00D02D63" w:rsidRDefault="0095016F" w:rsidP="009D7BB4">
      <w:pPr>
        <w:pStyle w:val="csioz"/>
      </w:pPr>
      <w:r w:rsidRPr="00D02D63">
        <w:t>I.</w:t>
      </w:r>
      <w:r w:rsidRPr="00D02D63">
        <w:tab/>
        <w:t>Nazwa oraz adres Zamawiając</w:t>
      </w:r>
      <w:r w:rsidR="00532E11" w:rsidRPr="00D02D63">
        <w:t>ego</w:t>
      </w:r>
      <w:r w:rsidRPr="00D02D63">
        <w:t>.</w:t>
      </w:r>
    </w:p>
    <w:p w14:paraId="435D1A36" w14:textId="3FC4FFCB" w:rsidR="00E03F57" w:rsidRPr="00D02D63" w:rsidRDefault="00E03F57" w:rsidP="00532E11">
      <w:pPr>
        <w:pStyle w:val="Tytu"/>
        <w:tabs>
          <w:tab w:val="left" w:pos="5790"/>
          <w:tab w:val="left" w:pos="7155"/>
        </w:tabs>
        <w:spacing w:before="120" w:line="276" w:lineRule="auto"/>
        <w:ind w:firstLine="284"/>
        <w:jc w:val="left"/>
        <w:rPr>
          <w:rFonts w:asciiTheme="minorHAnsi" w:hAnsiTheme="minorHAnsi" w:cstheme="minorHAnsi"/>
          <w:b w:val="0"/>
          <w:szCs w:val="22"/>
        </w:rPr>
      </w:pPr>
      <w:r w:rsidRPr="00D02D63">
        <w:rPr>
          <w:rFonts w:asciiTheme="minorHAnsi" w:hAnsiTheme="minorHAnsi" w:cstheme="minorHAnsi"/>
          <w:b w:val="0"/>
          <w:szCs w:val="22"/>
        </w:rPr>
        <w:t xml:space="preserve">Centrum </w:t>
      </w:r>
      <w:r w:rsidR="00701F49" w:rsidRPr="00D02D63">
        <w:rPr>
          <w:rFonts w:asciiTheme="minorHAnsi" w:hAnsiTheme="minorHAnsi" w:cstheme="minorHAnsi"/>
          <w:b w:val="0"/>
          <w:szCs w:val="22"/>
        </w:rPr>
        <w:t>e-</w:t>
      </w:r>
      <w:r w:rsidRPr="00D02D63">
        <w:rPr>
          <w:rFonts w:asciiTheme="minorHAnsi" w:hAnsiTheme="minorHAnsi" w:cstheme="minorHAnsi"/>
          <w:b w:val="0"/>
          <w:szCs w:val="22"/>
        </w:rPr>
        <w:t xml:space="preserve"> Zdrowia </w:t>
      </w:r>
      <w:r w:rsidR="00532E11" w:rsidRPr="00D02D63">
        <w:rPr>
          <w:rFonts w:asciiTheme="minorHAnsi" w:hAnsiTheme="minorHAnsi" w:cstheme="minorHAnsi"/>
          <w:b w:val="0"/>
          <w:szCs w:val="22"/>
        </w:rPr>
        <w:tab/>
      </w:r>
      <w:r w:rsidR="00532E11" w:rsidRPr="00D02D63">
        <w:rPr>
          <w:rFonts w:asciiTheme="minorHAnsi" w:hAnsiTheme="minorHAnsi" w:cstheme="minorHAnsi"/>
          <w:b w:val="0"/>
          <w:szCs w:val="22"/>
        </w:rPr>
        <w:tab/>
      </w:r>
    </w:p>
    <w:p w14:paraId="65C3712B" w14:textId="77777777" w:rsidR="00E03F57" w:rsidRPr="00D02D63" w:rsidRDefault="00E03F57" w:rsidP="009D7BB4">
      <w:pPr>
        <w:pStyle w:val="Tytu"/>
        <w:spacing w:line="276" w:lineRule="auto"/>
        <w:ind w:firstLine="284"/>
        <w:jc w:val="left"/>
        <w:rPr>
          <w:rFonts w:asciiTheme="minorHAnsi" w:hAnsiTheme="minorHAnsi" w:cstheme="minorHAnsi"/>
          <w:b w:val="0"/>
          <w:szCs w:val="22"/>
        </w:rPr>
      </w:pPr>
      <w:r w:rsidRPr="00D02D63">
        <w:rPr>
          <w:rFonts w:asciiTheme="minorHAnsi" w:hAnsiTheme="minorHAnsi" w:cstheme="minorHAnsi"/>
          <w:b w:val="0"/>
          <w:szCs w:val="22"/>
        </w:rPr>
        <w:t>ul. Stanisława Dubois 5A, 00-184 Warszawa</w:t>
      </w:r>
    </w:p>
    <w:p w14:paraId="15D95983" w14:textId="77777777" w:rsidR="00E03F57" w:rsidRPr="00D02D63" w:rsidRDefault="00E03F57" w:rsidP="009D7BB4">
      <w:pPr>
        <w:pStyle w:val="Tytu"/>
        <w:spacing w:line="276" w:lineRule="auto"/>
        <w:ind w:firstLine="284"/>
        <w:jc w:val="left"/>
        <w:rPr>
          <w:rFonts w:asciiTheme="minorHAnsi" w:hAnsiTheme="minorHAnsi" w:cstheme="minorHAnsi"/>
          <w:b w:val="0"/>
          <w:szCs w:val="22"/>
        </w:rPr>
      </w:pPr>
      <w:r w:rsidRPr="00D02D63">
        <w:rPr>
          <w:rFonts w:asciiTheme="minorHAnsi" w:hAnsiTheme="minorHAnsi" w:cstheme="minorHAnsi"/>
          <w:b w:val="0"/>
          <w:szCs w:val="22"/>
        </w:rPr>
        <w:t>Godziny pracy: 8:00-16:00 od poniedziałku do piątku.</w:t>
      </w:r>
    </w:p>
    <w:p w14:paraId="4B59DC92" w14:textId="77777777" w:rsidR="0022283F" w:rsidRPr="00DC0E9B" w:rsidRDefault="0022283F" w:rsidP="00C36767">
      <w:pPr>
        <w:pStyle w:val="Tytu"/>
        <w:spacing w:line="276" w:lineRule="auto"/>
        <w:ind w:left="142" w:firstLine="142"/>
        <w:jc w:val="left"/>
        <w:rPr>
          <w:rFonts w:asciiTheme="minorHAnsi" w:hAnsiTheme="minorHAnsi" w:cstheme="minorHAnsi"/>
          <w:b w:val="0"/>
          <w:szCs w:val="22"/>
        </w:rPr>
      </w:pPr>
      <w:r w:rsidRPr="00DC0E9B">
        <w:rPr>
          <w:rFonts w:asciiTheme="minorHAnsi" w:hAnsiTheme="minorHAnsi" w:cstheme="minorHAnsi"/>
          <w:b w:val="0"/>
          <w:szCs w:val="22"/>
        </w:rPr>
        <w:t xml:space="preserve">Adres strony internetowej Zamawiającego:  </w:t>
      </w:r>
      <w:hyperlink r:id="rId8" w:history="1">
        <w:r w:rsidRPr="00DC0E9B">
          <w:rPr>
            <w:rStyle w:val="Hipercze"/>
            <w:rFonts w:asciiTheme="minorHAnsi" w:hAnsiTheme="minorHAnsi" w:cstheme="minorHAnsi"/>
            <w:b w:val="0"/>
            <w:szCs w:val="22"/>
          </w:rPr>
          <w:t>https://cez.gov.pl/zamowieniapubliczne/aktualne/</w:t>
        </w:r>
      </w:hyperlink>
      <w:r w:rsidRPr="00DC0E9B">
        <w:rPr>
          <w:rFonts w:asciiTheme="minorHAnsi" w:hAnsiTheme="minorHAnsi" w:cstheme="minorHAnsi"/>
          <w:szCs w:val="22"/>
        </w:rPr>
        <w:t xml:space="preserve"> </w:t>
      </w:r>
    </w:p>
    <w:p w14:paraId="516FB377" w14:textId="77777777" w:rsidR="0022283F" w:rsidRPr="00DC0E9B" w:rsidRDefault="0022283F" w:rsidP="00C36767">
      <w:pPr>
        <w:pStyle w:val="Tytu"/>
        <w:spacing w:line="276" w:lineRule="auto"/>
        <w:ind w:left="142" w:firstLine="142"/>
        <w:jc w:val="left"/>
        <w:rPr>
          <w:rFonts w:asciiTheme="minorHAnsi" w:hAnsiTheme="minorHAnsi" w:cstheme="minorHAnsi"/>
          <w:b w:val="0"/>
          <w:szCs w:val="22"/>
        </w:rPr>
      </w:pPr>
      <w:r w:rsidRPr="00DC0E9B">
        <w:rPr>
          <w:rFonts w:asciiTheme="minorHAnsi" w:hAnsiTheme="minorHAnsi" w:cstheme="minorHAnsi"/>
          <w:b w:val="0"/>
          <w:szCs w:val="22"/>
        </w:rPr>
        <w:t>Adres strony internetowej na której jest prowadzone postępowanie:</w:t>
      </w:r>
    </w:p>
    <w:p w14:paraId="4544C1AF" w14:textId="77777777" w:rsidR="0022283F" w:rsidRPr="00DC0E9B" w:rsidRDefault="00661F86" w:rsidP="00C36767">
      <w:pPr>
        <w:pStyle w:val="Tytu"/>
        <w:spacing w:line="276" w:lineRule="auto"/>
        <w:ind w:left="142" w:firstLine="142"/>
        <w:jc w:val="left"/>
        <w:rPr>
          <w:rStyle w:val="Hipercze"/>
          <w:rFonts w:asciiTheme="minorHAnsi" w:hAnsiTheme="minorHAnsi" w:cstheme="minorHAnsi"/>
          <w:b w:val="0"/>
          <w:szCs w:val="22"/>
        </w:rPr>
      </w:pPr>
      <w:hyperlink r:id="rId9" w:history="1">
        <w:r w:rsidR="0022283F" w:rsidRPr="00DC0E9B">
          <w:rPr>
            <w:rStyle w:val="Hipercze"/>
            <w:rFonts w:asciiTheme="minorHAnsi" w:hAnsiTheme="minorHAnsi" w:cstheme="minorHAnsi"/>
            <w:szCs w:val="22"/>
          </w:rPr>
          <w:t>https://miniportal.uzp.gov.pl/</w:t>
        </w:r>
      </w:hyperlink>
      <w:r w:rsidR="0022283F" w:rsidRPr="00DC0E9B">
        <w:rPr>
          <w:rFonts w:asciiTheme="minorHAnsi" w:hAnsiTheme="minorHAnsi" w:cstheme="minorHAnsi"/>
          <w:szCs w:val="22"/>
        </w:rPr>
        <w:t xml:space="preserve"> </w:t>
      </w:r>
    </w:p>
    <w:p w14:paraId="26D73316" w14:textId="4C1C178D" w:rsidR="00146BED" w:rsidRPr="00D02D63" w:rsidRDefault="00146BED" w:rsidP="009D7BB4">
      <w:pPr>
        <w:pStyle w:val="Tytu"/>
        <w:spacing w:line="276" w:lineRule="auto"/>
        <w:ind w:firstLine="284"/>
        <w:jc w:val="left"/>
        <w:rPr>
          <w:rFonts w:asciiTheme="minorHAnsi" w:hAnsiTheme="minorHAnsi" w:cstheme="minorHAnsi"/>
          <w:b w:val="0"/>
          <w:szCs w:val="22"/>
        </w:rPr>
      </w:pPr>
      <w:r w:rsidRPr="00D02D63">
        <w:rPr>
          <w:rFonts w:asciiTheme="minorHAnsi" w:hAnsiTheme="minorHAnsi" w:cstheme="minorHAnsi"/>
          <w:b w:val="0"/>
          <w:szCs w:val="22"/>
        </w:rPr>
        <w:t>Numer telefonu</w:t>
      </w:r>
      <w:r w:rsidR="00C21658" w:rsidRPr="00D02D63">
        <w:rPr>
          <w:rFonts w:asciiTheme="minorHAnsi" w:hAnsiTheme="minorHAnsi" w:cstheme="minorHAnsi"/>
          <w:b w:val="0"/>
          <w:szCs w:val="22"/>
        </w:rPr>
        <w:t xml:space="preserve">: </w:t>
      </w:r>
      <w:r w:rsidR="00EE448E" w:rsidRPr="00D02D63">
        <w:rPr>
          <w:rFonts w:asciiTheme="minorHAnsi" w:hAnsiTheme="minorHAnsi" w:cstheme="minorHAnsi"/>
          <w:b w:val="0"/>
          <w:szCs w:val="22"/>
        </w:rPr>
        <w:t>tel. +48 22 597-09-59</w:t>
      </w:r>
    </w:p>
    <w:p w14:paraId="2FD859C8" w14:textId="6D695EB2" w:rsidR="00146BED" w:rsidRPr="00D02D63" w:rsidRDefault="00146BED" w:rsidP="009D7BB4">
      <w:pPr>
        <w:pStyle w:val="Tytu"/>
        <w:spacing w:line="276" w:lineRule="auto"/>
        <w:ind w:firstLine="284"/>
        <w:jc w:val="left"/>
        <w:rPr>
          <w:rFonts w:asciiTheme="minorHAnsi" w:hAnsiTheme="minorHAnsi" w:cstheme="minorHAnsi"/>
          <w:b w:val="0"/>
          <w:szCs w:val="22"/>
        </w:rPr>
      </w:pPr>
      <w:r w:rsidRPr="00D02D63">
        <w:rPr>
          <w:rFonts w:asciiTheme="minorHAnsi" w:hAnsiTheme="minorHAnsi" w:cstheme="minorHAnsi"/>
          <w:b w:val="0"/>
          <w:szCs w:val="22"/>
        </w:rPr>
        <w:t>Adres poczty elektronicznej</w:t>
      </w:r>
      <w:r w:rsidR="00C21658" w:rsidRPr="00D02D63">
        <w:rPr>
          <w:rFonts w:asciiTheme="minorHAnsi" w:hAnsiTheme="minorHAnsi" w:cstheme="minorHAnsi"/>
          <w:b w:val="0"/>
          <w:szCs w:val="22"/>
        </w:rPr>
        <w:t xml:space="preserve">: </w:t>
      </w:r>
      <w:hyperlink r:id="rId10" w:history="1">
        <w:r w:rsidR="00EE448E" w:rsidRPr="00D02D63">
          <w:rPr>
            <w:rStyle w:val="Hipercze"/>
            <w:rFonts w:asciiTheme="minorHAnsi" w:hAnsiTheme="minorHAnsi" w:cstheme="minorHAnsi"/>
            <w:b w:val="0"/>
            <w:szCs w:val="22"/>
          </w:rPr>
          <w:t>wzp@cez.gov.pl</w:t>
        </w:r>
      </w:hyperlink>
    </w:p>
    <w:p w14:paraId="792A85FE" w14:textId="69A1CF30" w:rsidR="00EE448E" w:rsidRPr="00D02D63" w:rsidRDefault="00381495" w:rsidP="009D7BB4">
      <w:pPr>
        <w:pStyle w:val="Tytu"/>
        <w:spacing w:line="276" w:lineRule="auto"/>
        <w:ind w:firstLine="284"/>
        <w:jc w:val="left"/>
        <w:rPr>
          <w:rFonts w:asciiTheme="minorHAnsi" w:hAnsiTheme="minorHAnsi" w:cstheme="minorHAnsi"/>
          <w:b w:val="0"/>
          <w:szCs w:val="22"/>
        </w:rPr>
      </w:pPr>
      <w:r w:rsidRPr="00D02D63">
        <w:rPr>
          <w:rFonts w:asciiTheme="minorHAnsi" w:hAnsiTheme="minorHAnsi" w:cstheme="minorHAnsi"/>
          <w:b w:val="0"/>
          <w:szCs w:val="22"/>
        </w:rPr>
        <w:t xml:space="preserve">skrytka </w:t>
      </w:r>
      <w:proofErr w:type="spellStart"/>
      <w:r w:rsidRPr="00D02D63">
        <w:rPr>
          <w:rFonts w:asciiTheme="minorHAnsi" w:hAnsiTheme="minorHAnsi" w:cstheme="minorHAnsi"/>
          <w:b w:val="0"/>
          <w:szCs w:val="22"/>
        </w:rPr>
        <w:t>ePUAP</w:t>
      </w:r>
      <w:proofErr w:type="spellEnd"/>
      <w:r w:rsidRPr="00D02D63">
        <w:rPr>
          <w:rFonts w:asciiTheme="minorHAnsi" w:hAnsiTheme="minorHAnsi" w:cstheme="minorHAnsi"/>
          <w:b w:val="0"/>
          <w:szCs w:val="22"/>
        </w:rPr>
        <w:t>: /</w:t>
      </w:r>
      <w:proofErr w:type="spellStart"/>
      <w:r w:rsidRPr="00D02D63">
        <w:rPr>
          <w:rFonts w:asciiTheme="minorHAnsi" w:hAnsiTheme="minorHAnsi" w:cstheme="minorHAnsi"/>
          <w:b w:val="0"/>
          <w:szCs w:val="22"/>
        </w:rPr>
        <w:t>csiozgovpl</w:t>
      </w:r>
      <w:proofErr w:type="spellEnd"/>
      <w:r w:rsidRPr="00D02D63">
        <w:rPr>
          <w:rFonts w:asciiTheme="minorHAnsi" w:hAnsiTheme="minorHAnsi" w:cstheme="minorHAnsi"/>
          <w:b w:val="0"/>
          <w:szCs w:val="22"/>
        </w:rPr>
        <w:t>/</w:t>
      </w:r>
      <w:proofErr w:type="spellStart"/>
      <w:r w:rsidRPr="00D02D63">
        <w:rPr>
          <w:rFonts w:asciiTheme="minorHAnsi" w:hAnsiTheme="minorHAnsi" w:cstheme="minorHAnsi"/>
          <w:b w:val="0"/>
          <w:szCs w:val="22"/>
        </w:rPr>
        <w:t>SkrytkaESP</w:t>
      </w:r>
      <w:proofErr w:type="spellEnd"/>
    </w:p>
    <w:p w14:paraId="26A94242" w14:textId="77777777" w:rsidR="00E03F57" w:rsidRPr="00D02D63" w:rsidRDefault="00E03F57" w:rsidP="009D7BB4">
      <w:pPr>
        <w:spacing w:after="0" w:line="276" w:lineRule="auto"/>
        <w:jc w:val="left"/>
        <w:rPr>
          <w:rFonts w:asciiTheme="minorHAnsi" w:eastAsia="Times New Roman" w:hAnsiTheme="minorHAnsi" w:cstheme="minorHAnsi"/>
          <w:lang w:eastAsia="pl-PL"/>
        </w:rPr>
      </w:pPr>
    </w:p>
    <w:p w14:paraId="67C1D278" w14:textId="743A4D9D" w:rsidR="0095016F" w:rsidRPr="00D02D63" w:rsidRDefault="0095016F" w:rsidP="009D7BB4">
      <w:pPr>
        <w:pStyle w:val="csioz"/>
      </w:pPr>
      <w:r w:rsidRPr="00D02D63">
        <w:t>I</w:t>
      </w:r>
      <w:r w:rsidR="000B7A93" w:rsidRPr="00D02D63">
        <w:t>I</w:t>
      </w:r>
      <w:r w:rsidRPr="00D02D63">
        <w:t>.</w:t>
      </w:r>
      <w:r w:rsidRPr="00D02D63">
        <w:tab/>
        <w:t>Tryb udzielenia zamówienia.</w:t>
      </w:r>
    </w:p>
    <w:p w14:paraId="11B435C4" w14:textId="727D37E7" w:rsidR="0095016F" w:rsidRPr="00D02D63" w:rsidRDefault="0095016F" w:rsidP="00684266">
      <w:pPr>
        <w:pStyle w:val="pkt"/>
        <w:numPr>
          <w:ilvl w:val="0"/>
          <w:numId w:val="16"/>
        </w:numPr>
        <w:tabs>
          <w:tab w:val="clear" w:pos="519"/>
          <w:tab w:val="num" w:pos="426"/>
        </w:tabs>
        <w:spacing w:before="120" w:after="0" w:line="276" w:lineRule="auto"/>
        <w:ind w:left="425" w:hanging="425"/>
        <w:rPr>
          <w:rFonts w:asciiTheme="minorHAnsi" w:hAnsiTheme="minorHAnsi" w:cstheme="minorHAnsi"/>
          <w:sz w:val="22"/>
          <w:szCs w:val="22"/>
        </w:rPr>
      </w:pPr>
      <w:r w:rsidRPr="00D02D63">
        <w:rPr>
          <w:rFonts w:asciiTheme="minorHAnsi" w:hAnsiTheme="minorHAnsi" w:cstheme="minorHAnsi"/>
          <w:sz w:val="22"/>
          <w:szCs w:val="22"/>
        </w:rPr>
        <w:t xml:space="preserve">Niniejsze postępowanie prowadzone jest w trybie przetargu nieograniczonego na podstawie art. </w:t>
      </w:r>
      <w:r w:rsidR="00CA78A0" w:rsidRPr="00D02D63">
        <w:rPr>
          <w:rFonts w:asciiTheme="minorHAnsi" w:hAnsiTheme="minorHAnsi" w:cstheme="minorHAnsi"/>
          <w:sz w:val="22"/>
          <w:szCs w:val="22"/>
        </w:rPr>
        <w:t xml:space="preserve">132 </w:t>
      </w:r>
      <w:r w:rsidRPr="00D02D63">
        <w:rPr>
          <w:rFonts w:asciiTheme="minorHAnsi" w:hAnsiTheme="minorHAnsi" w:cstheme="minorHAnsi"/>
          <w:sz w:val="22"/>
          <w:szCs w:val="22"/>
        </w:rPr>
        <w:t xml:space="preserve">i nast. ustawy z dnia </w:t>
      </w:r>
      <w:r w:rsidR="00DC6F70" w:rsidRPr="00D02D63">
        <w:rPr>
          <w:rFonts w:asciiTheme="minorHAnsi" w:hAnsiTheme="minorHAnsi" w:cstheme="minorHAnsi"/>
          <w:sz w:val="22"/>
          <w:szCs w:val="22"/>
        </w:rPr>
        <w:t>11 września</w:t>
      </w:r>
      <w:r w:rsidRPr="00D02D63">
        <w:rPr>
          <w:rFonts w:asciiTheme="minorHAnsi" w:hAnsiTheme="minorHAnsi" w:cstheme="minorHAnsi"/>
          <w:sz w:val="22"/>
          <w:szCs w:val="22"/>
        </w:rPr>
        <w:t xml:space="preserve"> </w:t>
      </w:r>
      <w:r w:rsidR="00DC6F70" w:rsidRPr="00D02D63">
        <w:rPr>
          <w:rFonts w:asciiTheme="minorHAnsi" w:hAnsiTheme="minorHAnsi" w:cstheme="minorHAnsi"/>
          <w:sz w:val="22"/>
          <w:szCs w:val="22"/>
        </w:rPr>
        <w:t xml:space="preserve">2019 </w:t>
      </w:r>
      <w:r w:rsidRPr="00D02D63">
        <w:rPr>
          <w:rFonts w:asciiTheme="minorHAnsi" w:hAnsiTheme="minorHAnsi" w:cstheme="minorHAnsi"/>
          <w:sz w:val="22"/>
          <w:szCs w:val="22"/>
        </w:rPr>
        <w:t>r. Prawo Zamówień Publicznych (</w:t>
      </w:r>
      <w:r w:rsidR="00DC4707" w:rsidRPr="00D02D63">
        <w:rPr>
          <w:rFonts w:asciiTheme="minorHAnsi" w:hAnsiTheme="minorHAnsi" w:cstheme="minorHAnsi"/>
          <w:sz w:val="22"/>
          <w:szCs w:val="22"/>
        </w:rPr>
        <w:t>Dz. U. z 20</w:t>
      </w:r>
      <w:r w:rsidR="004C08C9">
        <w:rPr>
          <w:rFonts w:asciiTheme="minorHAnsi" w:hAnsiTheme="minorHAnsi" w:cstheme="minorHAnsi"/>
          <w:sz w:val="22"/>
          <w:szCs w:val="22"/>
        </w:rPr>
        <w:t>2</w:t>
      </w:r>
      <w:r w:rsidR="00DC4707" w:rsidRPr="00D02D63">
        <w:rPr>
          <w:rFonts w:asciiTheme="minorHAnsi" w:hAnsiTheme="minorHAnsi" w:cstheme="minorHAnsi"/>
          <w:sz w:val="22"/>
          <w:szCs w:val="22"/>
        </w:rPr>
        <w:t xml:space="preserve">1 r., poz. </w:t>
      </w:r>
      <w:r w:rsidR="004C08C9">
        <w:rPr>
          <w:rFonts w:asciiTheme="minorHAnsi" w:hAnsiTheme="minorHAnsi" w:cstheme="minorHAnsi"/>
          <w:sz w:val="22"/>
          <w:szCs w:val="22"/>
        </w:rPr>
        <w:t>11</w:t>
      </w:r>
      <w:r w:rsidR="006A3A24" w:rsidRPr="00D02D63">
        <w:rPr>
          <w:rFonts w:asciiTheme="minorHAnsi" w:hAnsiTheme="minorHAnsi" w:cstheme="minorHAnsi"/>
          <w:sz w:val="22"/>
          <w:szCs w:val="22"/>
        </w:rPr>
        <w:t>29</w:t>
      </w:r>
      <w:r w:rsidRPr="00D02D63">
        <w:rPr>
          <w:rFonts w:asciiTheme="minorHAnsi" w:hAnsiTheme="minorHAnsi" w:cstheme="minorHAnsi"/>
          <w:sz w:val="22"/>
          <w:szCs w:val="22"/>
        </w:rPr>
        <w:t>), zwanej dalej „ustawą PZP”.</w:t>
      </w:r>
    </w:p>
    <w:p w14:paraId="497F5075" w14:textId="47E3F48D" w:rsidR="0095016F" w:rsidRPr="00D02D63" w:rsidRDefault="0095016F" w:rsidP="00684266">
      <w:pPr>
        <w:pStyle w:val="pkt"/>
        <w:numPr>
          <w:ilvl w:val="0"/>
          <w:numId w:val="16"/>
        </w:numPr>
        <w:tabs>
          <w:tab w:val="clear" w:pos="519"/>
          <w:tab w:val="num" w:pos="426"/>
        </w:tabs>
        <w:spacing w:before="0" w:after="0" w:line="276" w:lineRule="auto"/>
        <w:ind w:left="425" w:hanging="425"/>
        <w:rPr>
          <w:rFonts w:asciiTheme="minorHAnsi" w:hAnsiTheme="minorHAnsi" w:cstheme="minorHAnsi"/>
          <w:sz w:val="22"/>
          <w:szCs w:val="22"/>
        </w:rPr>
      </w:pPr>
      <w:r w:rsidRPr="00D02D63">
        <w:rPr>
          <w:rFonts w:asciiTheme="minorHAnsi" w:hAnsiTheme="minorHAnsi" w:cstheme="minorHAnsi"/>
          <w:sz w:val="22"/>
          <w:szCs w:val="22"/>
        </w:rPr>
        <w:t xml:space="preserve">W zakresie nieuregulowanym Specyfikacją Warunków Zamówienia, zwaną dalej „SWZ”, zastosowanie mają przepisy ustawy PZP oraz Kodeksu Cywilnego. </w:t>
      </w:r>
    </w:p>
    <w:p w14:paraId="1DC0DB14" w14:textId="382F9C9D" w:rsidR="0026656C" w:rsidRPr="00D02D63" w:rsidRDefault="0095016F" w:rsidP="00684266">
      <w:pPr>
        <w:pStyle w:val="pkt"/>
        <w:numPr>
          <w:ilvl w:val="0"/>
          <w:numId w:val="16"/>
        </w:numPr>
        <w:tabs>
          <w:tab w:val="clear" w:pos="519"/>
          <w:tab w:val="num" w:pos="426"/>
        </w:tabs>
        <w:spacing w:before="0" w:after="0" w:line="276" w:lineRule="auto"/>
        <w:ind w:left="425" w:hanging="425"/>
        <w:rPr>
          <w:rFonts w:asciiTheme="minorHAnsi" w:hAnsiTheme="minorHAnsi" w:cstheme="minorHAnsi"/>
          <w:sz w:val="22"/>
          <w:szCs w:val="22"/>
        </w:rPr>
      </w:pPr>
      <w:r w:rsidRPr="00D02D63">
        <w:rPr>
          <w:rFonts w:asciiTheme="minorHAnsi" w:hAnsiTheme="minorHAnsi" w:cstheme="minorHAnsi"/>
          <w:sz w:val="22"/>
          <w:szCs w:val="22"/>
        </w:rPr>
        <w:t xml:space="preserve">Zamawiający skorzysta z przepisu art. </w:t>
      </w:r>
      <w:r w:rsidR="00D27E2B" w:rsidRPr="00D02D63">
        <w:rPr>
          <w:rFonts w:asciiTheme="minorHAnsi" w:hAnsiTheme="minorHAnsi" w:cstheme="minorHAnsi"/>
          <w:sz w:val="22"/>
          <w:szCs w:val="22"/>
        </w:rPr>
        <w:t>139</w:t>
      </w:r>
      <w:r w:rsidRPr="00D02D63">
        <w:rPr>
          <w:rFonts w:asciiTheme="minorHAnsi" w:hAnsiTheme="minorHAnsi" w:cstheme="minorHAnsi"/>
          <w:sz w:val="22"/>
          <w:szCs w:val="22"/>
        </w:rPr>
        <w:t xml:space="preserve"> ustawy PZP i</w:t>
      </w:r>
      <w:r w:rsidR="005F6DA4" w:rsidRPr="00D02D63">
        <w:rPr>
          <w:rFonts w:asciiTheme="minorHAnsi" w:hAnsiTheme="minorHAnsi" w:cstheme="minorHAnsi"/>
          <w:sz w:val="22"/>
          <w:szCs w:val="22"/>
        </w:rPr>
        <w:t xml:space="preserve"> najpierw dokona </w:t>
      </w:r>
      <w:r w:rsidR="00AD78AD" w:rsidRPr="00D02D63">
        <w:rPr>
          <w:rFonts w:asciiTheme="minorHAnsi" w:hAnsiTheme="minorHAnsi" w:cstheme="minorHAnsi"/>
          <w:sz w:val="22"/>
          <w:szCs w:val="22"/>
        </w:rPr>
        <w:t xml:space="preserve">badania i </w:t>
      </w:r>
      <w:r w:rsidR="005F6DA4" w:rsidRPr="00D02D63">
        <w:rPr>
          <w:rFonts w:asciiTheme="minorHAnsi" w:hAnsiTheme="minorHAnsi" w:cstheme="minorHAnsi"/>
          <w:sz w:val="22"/>
          <w:szCs w:val="22"/>
        </w:rPr>
        <w:t>oceny ofert, a </w:t>
      </w:r>
      <w:r w:rsidRPr="00D02D63">
        <w:rPr>
          <w:rFonts w:asciiTheme="minorHAnsi" w:hAnsiTheme="minorHAnsi" w:cstheme="minorHAnsi"/>
          <w:sz w:val="22"/>
          <w:szCs w:val="22"/>
        </w:rPr>
        <w:t xml:space="preserve">następnie </w:t>
      </w:r>
      <w:r w:rsidR="006D3A50" w:rsidRPr="00D02D63">
        <w:rPr>
          <w:rFonts w:asciiTheme="minorHAnsi" w:hAnsiTheme="minorHAnsi" w:cstheme="minorHAnsi"/>
          <w:sz w:val="22"/>
          <w:szCs w:val="22"/>
        </w:rPr>
        <w:t>dokona kwalifikacji podmiotowej wykonawcy, którego oferta została najwyżej oceniona</w:t>
      </w:r>
      <w:r w:rsidR="00417DA9" w:rsidRPr="00D02D63">
        <w:rPr>
          <w:rFonts w:asciiTheme="minorHAnsi" w:hAnsiTheme="minorHAnsi" w:cstheme="minorHAnsi"/>
          <w:sz w:val="22"/>
          <w:szCs w:val="22"/>
        </w:rPr>
        <w:t>, w</w:t>
      </w:r>
      <w:r w:rsidR="00A224B0" w:rsidRPr="00D02D63">
        <w:rPr>
          <w:rFonts w:asciiTheme="minorHAnsi" w:hAnsiTheme="minorHAnsi" w:cstheme="minorHAnsi"/>
          <w:sz w:val="22"/>
          <w:szCs w:val="22"/>
        </w:rPr>
        <w:t> </w:t>
      </w:r>
      <w:r w:rsidR="00417DA9" w:rsidRPr="00D02D63">
        <w:rPr>
          <w:rFonts w:asciiTheme="minorHAnsi" w:hAnsiTheme="minorHAnsi" w:cstheme="minorHAnsi"/>
          <w:sz w:val="22"/>
          <w:szCs w:val="22"/>
        </w:rPr>
        <w:t>zakresie braku podstaw wykluczenia oraz spełniania warunków udziału w postępowaniu</w:t>
      </w:r>
      <w:r w:rsidRPr="00D02D63">
        <w:rPr>
          <w:rFonts w:asciiTheme="minorHAnsi" w:hAnsiTheme="minorHAnsi" w:cstheme="minorHAnsi"/>
          <w:sz w:val="22"/>
          <w:szCs w:val="22"/>
        </w:rPr>
        <w:t>.</w:t>
      </w:r>
    </w:p>
    <w:p w14:paraId="195938F6" w14:textId="3FA450E9" w:rsidR="003F0214" w:rsidRPr="00C2771E" w:rsidRDefault="003F0214" w:rsidP="00684266">
      <w:pPr>
        <w:pStyle w:val="pkt"/>
        <w:numPr>
          <w:ilvl w:val="0"/>
          <w:numId w:val="16"/>
        </w:numPr>
        <w:tabs>
          <w:tab w:val="clear" w:pos="519"/>
          <w:tab w:val="num" w:pos="426"/>
        </w:tabs>
        <w:spacing w:before="0" w:after="0" w:line="276" w:lineRule="auto"/>
        <w:ind w:left="425" w:hanging="425"/>
        <w:rPr>
          <w:rFonts w:asciiTheme="minorHAnsi" w:hAnsiTheme="minorHAnsi" w:cstheme="minorHAnsi"/>
          <w:sz w:val="22"/>
          <w:szCs w:val="22"/>
        </w:rPr>
      </w:pPr>
      <w:r w:rsidRPr="00C2771E">
        <w:rPr>
          <w:rFonts w:asciiTheme="minorHAnsi" w:hAnsiTheme="minorHAnsi" w:cstheme="minorHAnsi"/>
          <w:sz w:val="22"/>
          <w:szCs w:val="22"/>
        </w:rPr>
        <w:t>Zamawiający przewiduje możliwość unieważnienia postępowania jeżeli środki</w:t>
      </w:r>
      <w:r w:rsidR="00F43C81" w:rsidRPr="00C2771E">
        <w:rPr>
          <w:rFonts w:asciiTheme="minorHAnsi" w:hAnsiTheme="minorHAnsi" w:cstheme="minorHAnsi"/>
          <w:sz w:val="22"/>
          <w:szCs w:val="22"/>
        </w:rPr>
        <w:t xml:space="preserve"> publiczne</w:t>
      </w:r>
      <w:r w:rsidR="00000D7F" w:rsidRPr="00C2771E">
        <w:rPr>
          <w:rFonts w:asciiTheme="minorHAnsi" w:hAnsiTheme="minorHAnsi" w:cstheme="minorHAnsi"/>
          <w:sz w:val="22"/>
          <w:szCs w:val="22"/>
        </w:rPr>
        <w:t>,</w:t>
      </w:r>
      <w:r w:rsidRPr="00C2771E">
        <w:rPr>
          <w:rFonts w:asciiTheme="minorHAnsi" w:hAnsiTheme="minorHAnsi" w:cstheme="minorHAnsi"/>
          <w:sz w:val="22"/>
          <w:szCs w:val="22"/>
        </w:rPr>
        <w:t xml:space="preserve"> które Zamawiający zamierzał przeznaczyć na sfinansowanie całości lub części zamówienia, nie zostaną mu przyznane (zgodnie z art. </w:t>
      </w:r>
      <w:r w:rsidR="00A72829" w:rsidRPr="00C2771E">
        <w:rPr>
          <w:rFonts w:asciiTheme="minorHAnsi" w:hAnsiTheme="minorHAnsi" w:cstheme="minorHAnsi"/>
          <w:sz w:val="22"/>
          <w:szCs w:val="22"/>
        </w:rPr>
        <w:t xml:space="preserve">257 </w:t>
      </w:r>
      <w:r w:rsidRPr="00C2771E">
        <w:rPr>
          <w:rFonts w:asciiTheme="minorHAnsi" w:hAnsiTheme="minorHAnsi" w:cstheme="minorHAnsi"/>
          <w:sz w:val="22"/>
          <w:szCs w:val="22"/>
        </w:rPr>
        <w:t>ustawy PZP).</w:t>
      </w:r>
    </w:p>
    <w:p w14:paraId="10A61D88" w14:textId="77777777" w:rsidR="0095016F" w:rsidRPr="00D02D63" w:rsidRDefault="0095016F" w:rsidP="003F0214">
      <w:pPr>
        <w:pStyle w:val="pkt"/>
        <w:spacing w:before="0" w:after="0" w:line="276" w:lineRule="auto"/>
        <w:ind w:left="0" w:firstLine="0"/>
        <w:rPr>
          <w:rFonts w:asciiTheme="minorHAnsi" w:hAnsiTheme="minorHAnsi" w:cstheme="minorHAnsi"/>
          <w:sz w:val="22"/>
          <w:szCs w:val="22"/>
        </w:rPr>
      </w:pPr>
    </w:p>
    <w:p w14:paraId="51A25547" w14:textId="19192201" w:rsidR="0095016F" w:rsidRPr="00D02D63" w:rsidRDefault="000B7A93" w:rsidP="009D7BB4">
      <w:pPr>
        <w:pStyle w:val="csioz"/>
      </w:pPr>
      <w:r w:rsidRPr="00D02D63">
        <w:t>I</w:t>
      </w:r>
      <w:r w:rsidR="00A35B88" w:rsidRPr="00D02D63">
        <w:t>II</w:t>
      </w:r>
      <w:r w:rsidRPr="00D02D63">
        <w:t>.</w:t>
      </w:r>
      <w:r w:rsidR="0095016F" w:rsidRPr="00D02D63">
        <w:tab/>
        <w:t>Opis przedmiotu zamówienia.</w:t>
      </w:r>
    </w:p>
    <w:p w14:paraId="4EE8970F" w14:textId="32680370" w:rsidR="002908B0" w:rsidRDefault="0095016F" w:rsidP="00684266">
      <w:pPr>
        <w:pStyle w:val="Akapitzlist"/>
        <w:numPr>
          <w:ilvl w:val="0"/>
          <w:numId w:val="27"/>
        </w:numPr>
        <w:autoSpaceDE w:val="0"/>
        <w:autoSpaceDN w:val="0"/>
        <w:adjustRightInd w:val="0"/>
        <w:spacing w:line="276" w:lineRule="auto"/>
        <w:ind w:left="426" w:hanging="426"/>
        <w:jc w:val="both"/>
        <w:rPr>
          <w:rFonts w:asciiTheme="minorHAnsi" w:hAnsiTheme="minorHAnsi" w:cstheme="minorHAnsi"/>
          <w:sz w:val="22"/>
          <w:szCs w:val="22"/>
        </w:rPr>
      </w:pPr>
      <w:r w:rsidRPr="00D02D63">
        <w:rPr>
          <w:rFonts w:asciiTheme="minorHAnsi" w:hAnsiTheme="minorHAnsi" w:cstheme="minorHAnsi"/>
          <w:sz w:val="22"/>
          <w:szCs w:val="22"/>
        </w:rPr>
        <w:t xml:space="preserve">Przedmiotem zamówienia jest </w:t>
      </w:r>
      <w:r w:rsidR="00BB3A32">
        <w:rPr>
          <w:rFonts w:asciiTheme="minorHAnsi" w:hAnsiTheme="minorHAnsi" w:cstheme="minorHAnsi"/>
          <w:sz w:val="22"/>
          <w:szCs w:val="22"/>
        </w:rPr>
        <w:t xml:space="preserve">dostawa </w:t>
      </w:r>
      <w:r w:rsidR="007404A5">
        <w:rPr>
          <w:rFonts w:asciiTheme="minorHAnsi" w:hAnsiTheme="minorHAnsi" w:cstheme="minorHAnsi"/>
          <w:sz w:val="22"/>
          <w:szCs w:val="22"/>
        </w:rPr>
        <w:t xml:space="preserve">łącznie </w:t>
      </w:r>
      <w:r w:rsidR="00B60A18">
        <w:rPr>
          <w:rFonts w:asciiTheme="minorHAnsi" w:hAnsiTheme="minorHAnsi" w:cstheme="minorHAnsi"/>
          <w:b/>
          <w:sz w:val="22"/>
          <w:szCs w:val="22"/>
        </w:rPr>
        <w:t>29</w:t>
      </w:r>
      <w:r w:rsidR="00C8060B" w:rsidRPr="002908B0">
        <w:rPr>
          <w:rFonts w:asciiTheme="minorHAnsi" w:hAnsiTheme="minorHAnsi" w:cstheme="minorHAnsi"/>
          <w:b/>
          <w:sz w:val="22"/>
          <w:szCs w:val="22"/>
        </w:rPr>
        <w:t xml:space="preserve"> </w:t>
      </w:r>
      <w:r w:rsidR="00BB3A32" w:rsidRPr="002908B0">
        <w:rPr>
          <w:rFonts w:asciiTheme="minorHAnsi" w:hAnsiTheme="minorHAnsi" w:cstheme="minorHAnsi"/>
          <w:b/>
          <w:sz w:val="22"/>
          <w:szCs w:val="22"/>
        </w:rPr>
        <w:t>serwerów</w:t>
      </w:r>
      <w:r w:rsidR="002908B0">
        <w:rPr>
          <w:rFonts w:asciiTheme="minorHAnsi" w:hAnsiTheme="minorHAnsi" w:cstheme="minorHAnsi"/>
          <w:sz w:val="22"/>
          <w:szCs w:val="22"/>
        </w:rPr>
        <w:t>, w tym</w:t>
      </w:r>
      <w:r w:rsidR="007404A5">
        <w:rPr>
          <w:rFonts w:asciiTheme="minorHAnsi" w:hAnsiTheme="minorHAnsi" w:cstheme="minorHAnsi"/>
          <w:sz w:val="22"/>
          <w:szCs w:val="22"/>
        </w:rPr>
        <w:t>:</w:t>
      </w:r>
      <w:r w:rsidR="00BB3A32">
        <w:rPr>
          <w:rFonts w:asciiTheme="minorHAnsi" w:hAnsiTheme="minorHAnsi" w:cstheme="minorHAnsi"/>
          <w:sz w:val="22"/>
          <w:szCs w:val="22"/>
        </w:rPr>
        <w:t xml:space="preserve"> </w:t>
      </w:r>
    </w:p>
    <w:p w14:paraId="04E2B680" w14:textId="55713DEC" w:rsidR="002908B0" w:rsidRDefault="002908B0" w:rsidP="002908B0">
      <w:pPr>
        <w:pStyle w:val="Akapitzlist"/>
        <w:autoSpaceDE w:val="0"/>
        <w:autoSpaceDN w:val="0"/>
        <w:adjustRightInd w:val="0"/>
        <w:spacing w:line="276" w:lineRule="auto"/>
        <w:ind w:left="426"/>
        <w:jc w:val="both"/>
        <w:rPr>
          <w:rFonts w:asciiTheme="minorHAnsi" w:hAnsiTheme="minorHAnsi" w:cstheme="minorHAnsi"/>
          <w:sz w:val="22"/>
          <w:szCs w:val="22"/>
        </w:rPr>
      </w:pPr>
      <w:r>
        <w:rPr>
          <w:rFonts w:asciiTheme="minorHAnsi" w:hAnsiTheme="minorHAnsi" w:cstheme="minorHAnsi"/>
          <w:sz w:val="22"/>
          <w:szCs w:val="22"/>
        </w:rPr>
        <w:t xml:space="preserve">- </w:t>
      </w:r>
      <w:r w:rsidRPr="002908B0">
        <w:rPr>
          <w:rFonts w:asciiTheme="minorHAnsi" w:hAnsiTheme="minorHAnsi" w:cstheme="minorHAnsi"/>
          <w:b/>
          <w:sz w:val="22"/>
          <w:szCs w:val="22"/>
        </w:rPr>
        <w:t>1</w:t>
      </w:r>
      <w:r w:rsidR="00B60A18">
        <w:rPr>
          <w:rFonts w:asciiTheme="minorHAnsi" w:hAnsiTheme="minorHAnsi" w:cstheme="minorHAnsi"/>
          <w:b/>
          <w:sz w:val="22"/>
          <w:szCs w:val="22"/>
        </w:rPr>
        <w:t>5</w:t>
      </w:r>
      <w:r w:rsidRPr="002908B0">
        <w:rPr>
          <w:rFonts w:asciiTheme="minorHAnsi" w:hAnsiTheme="minorHAnsi" w:cstheme="minorHAnsi"/>
          <w:b/>
          <w:sz w:val="22"/>
          <w:szCs w:val="22"/>
        </w:rPr>
        <w:t xml:space="preserve"> serwerów typ 1</w:t>
      </w:r>
      <w:r>
        <w:rPr>
          <w:rFonts w:asciiTheme="minorHAnsi" w:hAnsiTheme="minorHAnsi" w:cstheme="minorHAnsi"/>
          <w:sz w:val="22"/>
          <w:szCs w:val="22"/>
        </w:rPr>
        <w:t xml:space="preserve"> </w:t>
      </w:r>
      <w:r w:rsidR="00B60A18">
        <w:rPr>
          <w:rFonts w:asciiTheme="minorHAnsi" w:hAnsiTheme="minorHAnsi" w:cstheme="minorHAnsi"/>
          <w:sz w:val="22"/>
          <w:szCs w:val="22"/>
        </w:rPr>
        <w:t xml:space="preserve"> </w:t>
      </w:r>
      <w:r>
        <w:rPr>
          <w:rFonts w:asciiTheme="minorHAnsi" w:hAnsiTheme="minorHAnsi" w:cstheme="minorHAnsi"/>
          <w:sz w:val="22"/>
          <w:szCs w:val="22"/>
        </w:rPr>
        <w:t xml:space="preserve">w tym </w:t>
      </w:r>
      <w:r w:rsidR="00B60A18" w:rsidRPr="00B60A18">
        <w:rPr>
          <w:rFonts w:asciiTheme="minorHAnsi" w:hAnsiTheme="minorHAnsi" w:cstheme="minorHAnsi"/>
          <w:b/>
          <w:sz w:val="22"/>
          <w:szCs w:val="22"/>
        </w:rPr>
        <w:t>3</w:t>
      </w:r>
      <w:r>
        <w:rPr>
          <w:rFonts w:asciiTheme="minorHAnsi" w:hAnsiTheme="minorHAnsi" w:cstheme="minorHAnsi"/>
          <w:sz w:val="22"/>
          <w:szCs w:val="22"/>
        </w:rPr>
        <w:t xml:space="preserve"> serwer</w:t>
      </w:r>
      <w:r w:rsidR="00B60A18">
        <w:rPr>
          <w:rFonts w:asciiTheme="minorHAnsi" w:hAnsiTheme="minorHAnsi" w:cstheme="minorHAnsi"/>
          <w:sz w:val="22"/>
          <w:szCs w:val="22"/>
        </w:rPr>
        <w:t>y</w:t>
      </w:r>
      <w:r>
        <w:rPr>
          <w:rFonts w:asciiTheme="minorHAnsi" w:hAnsiTheme="minorHAnsi" w:cstheme="minorHAnsi"/>
          <w:sz w:val="22"/>
          <w:szCs w:val="22"/>
        </w:rPr>
        <w:t xml:space="preserve"> w zamówieniu opcjonalnym;</w:t>
      </w:r>
    </w:p>
    <w:p w14:paraId="5844563C" w14:textId="10A3929C" w:rsidR="00775B19" w:rsidRDefault="002908B0" w:rsidP="002908B0">
      <w:pPr>
        <w:pStyle w:val="Akapitzlist"/>
        <w:autoSpaceDE w:val="0"/>
        <w:autoSpaceDN w:val="0"/>
        <w:adjustRightInd w:val="0"/>
        <w:spacing w:line="276" w:lineRule="auto"/>
        <w:ind w:left="426"/>
        <w:jc w:val="both"/>
        <w:rPr>
          <w:rFonts w:asciiTheme="minorHAnsi" w:hAnsiTheme="minorHAnsi" w:cstheme="minorHAnsi"/>
          <w:sz w:val="22"/>
          <w:szCs w:val="22"/>
        </w:rPr>
      </w:pPr>
      <w:r>
        <w:rPr>
          <w:rFonts w:asciiTheme="minorHAnsi" w:hAnsiTheme="minorHAnsi" w:cstheme="minorHAnsi"/>
          <w:sz w:val="22"/>
          <w:szCs w:val="22"/>
        </w:rPr>
        <w:t xml:space="preserve">- </w:t>
      </w:r>
      <w:r w:rsidR="00B60A18" w:rsidRPr="00B60A18">
        <w:rPr>
          <w:rFonts w:asciiTheme="minorHAnsi" w:hAnsiTheme="minorHAnsi" w:cstheme="minorHAnsi"/>
          <w:b/>
          <w:sz w:val="22"/>
          <w:szCs w:val="22"/>
        </w:rPr>
        <w:t>1</w:t>
      </w:r>
      <w:r w:rsidRPr="002908B0">
        <w:rPr>
          <w:rFonts w:asciiTheme="minorHAnsi" w:hAnsiTheme="minorHAnsi" w:cstheme="minorHAnsi"/>
          <w:b/>
          <w:sz w:val="22"/>
          <w:szCs w:val="22"/>
        </w:rPr>
        <w:t xml:space="preserve">2 serwerów typ </w:t>
      </w:r>
      <w:r w:rsidR="003974AB">
        <w:rPr>
          <w:rFonts w:asciiTheme="minorHAnsi" w:hAnsiTheme="minorHAnsi" w:cstheme="minorHAnsi"/>
          <w:b/>
          <w:sz w:val="22"/>
          <w:szCs w:val="22"/>
        </w:rPr>
        <w:t>2</w:t>
      </w:r>
      <w:r>
        <w:rPr>
          <w:rFonts w:asciiTheme="minorHAnsi" w:hAnsiTheme="minorHAnsi" w:cstheme="minorHAnsi"/>
          <w:sz w:val="22"/>
          <w:szCs w:val="22"/>
        </w:rPr>
        <w:t xml:space="preserve"> w tym </w:t>
      </w:r>
      <w:r w:rsidR="00B60A18" w:rsidRPr="00B60A18">
        <w:rPr>
          <w:rFonts w:asciiTheme="minorHAnsi" w:hAnsiTheme="minorHAnsi" w:cstheme="minorHAnsi"/>
          <w:b/>
          <w:sz w:val="22"/>
          <w:szCs w:val="22"/>
        </w:rPr>
        <w:t>5</w:t>
      </w:r>
      <w:r w:rsidRPr="00B60A18">
        <w:rPr>
          <w:rFonts w:asciiTheme="minorHAnsi" w:hAnsiTheme="minorHAnsi" w:cstheme="minorHAnsi"/>
          <w:b/>
          <w:sz w:val="22"/>
          <w:szCs w:val="22"/>
        </w:rPr>
        <w:t xml:space="preserve"> </w:t>
      </w:r>
      <w:r>
        <w:rPr>
          <w:rFonts w:asciiTheme="minorHAnsi" w:hAnsiTheme="minorHAnsi" w:cstheme="minorHAnsi"/>
          <w:sz w:val="22"/>
          <w:szCs w:val="22"/>
        </w:rPr>
        <w:t>serwerów w zamówieniu opcjonalnym</w:t>
      </w:r>
      <w:r w:rsidR="00B60A18">
        <w:rPr>
          <w:rFonts w:asciiTheme="minorHAnsi" w:hAnsiTheme="minorHAnsi" w:cstheme="minorHAnsi"/>
          <w:sz w:val="22"/>
          <w:szCs w:val="22"/>
        </w:rPr>
        <w:t>;</w:t>
      </w:r>
    </w:p>
    <w:p w14:paraId="43099944" w14:textId="28BB6D91" w:rsidR="00B60A18" w:rsidRPr="00B60A18" w:rsidRDefault="00B60A18" w:rsidP="002908B0">
      <w:pPr>
        <w:pStyle w:val="Akapitzlist"/>
        <w:autoSpaceDE w:val="0"/>
        <w:autoSpaceDN w:val="0"/>
        <w:adjustRightInd w:val="0"/>
        <w:spacing w:line="276" w:lineRule="auto"/>
        <w:ind w:left="426"/>
        <w:jc w:val="both"/>
        <w:rPr>
          <w:rFonts w:asciiTheme="minorHAnsi" w:hAnsiTheme="minorHAnsi" w:cstheme="minorHAnsi"/>
          <w:sz w:val="22"/>
          <w:szCs w:val="22"/>
        </w:rPr>
      </w:pPr>
      <w:r>
        <w:rPr>
          <w:rFonts w:asciiTheme="minorHAnsi" w:hAnsiTheme="minorHAnsi" w:cstheme="minorHAnsi"/>
          <w:sz w:val="22"/>
          <w:szCs w:val="22"/>
        </w:rPr>
        <w:t xml:space="preserve">- </w:t>
      </w:r>
      <w:r>
        <w:rPr>
          <w:rFonts w:asciiTheme="minorHAnsi" w:hAnsiTheme="minorHAnsi" w:cstheme="minorHAnsi"/>
          <w:b/>
          <w:sz w:val="22"/>
          <w:szCs w:val="22"/>
        </w:rPr>
        <w:t>2 serwery typ 3</w:t>
      </w:r>
      <w:r w:rsidRPr="00B60A18">
        <w:rPr>
          <w:rFonts w:asciiTheme="minorHAnsi" w:hAnsiTheme="minorHAnsi" w:cstheme="minorHAnsi"/>
          <w:sz w:val="22"/>
          <w:szCs w:val="22"/>
        </w:rPr>
        <w:t>.</w:t>
      </w:r>
    </w:p>
    <w:p w14:paraId="44678745" w14:textId="64C58346" w:rsidR="00097635" w:rsidRPr="00D326AA" w:rsidRDefault="00B60A18" w:rsidP="00684266">
      <w:pPr>
        <w:pStyle w:val="Akapitzlist"/>
        <w:numPr>
          <w:ilvl w:val="0"/>
          <w:numId w:val="27"/>
        </w:numPr>
        <w:autoSpaceDE w:val="0"/>
        <w:autoSpaceDN w:val="0"/>
        <w:adjustRightInd w:val="0"/>
        <w:spacing w:line="276" w:lineRule="auto"/>
        <w:ind w:left="426" w:hanging="426"/>
        <w:jc w:val="both"/>
        <w:rPr>
          <w:rFonts w:asciiTheme="minorHAnsi" w:hAnsiTheme="minorHAnsi" w:cstheme="minorHAnsi"/>
          <w:sz w:val="22"/>
          <w:szCs w:val="22"/>
        </w:rPr>
      </w:pPr>
      <w:r w:rsidRPr="00B60A18">
        <w:rPr>
          <w:rFonts w:asciiTheme="minorHAnsi" w:eastAsiaTheme="minorHAnsi" w:hAnsiTheme="minorHAnsi" w:cstheme="minorHAnsi"/>
          <w:sz w:val="22"/>
          <w:szCs w:val="22"/>
        </w:rPr>
        <w:t>Zamówienie nie zostało podzielone na części ze względu ryzyko braku kompatybilności zakupionych urządzeń z urządzeniami dostępnymi w Centrum e Zdrowia,  a także nowymi urządzeniami pomiędzy sobą.</w:t>
      </w:r>
    </w:p>
    <w:p w14:paraId="7D1903F4" w14:textId="377DBAC5" w:rsidR="00097635" w:rsidRPr="00D02D63" w:rsidRDefault="0095016F" w:rsidP="00684266">
      <w:pPr>
        <w:pStyle w:val="Akapitzlist"/>
        <w:numPr>
          <w:ilvl w:val="0"/>
          <w:numId w:val="27"/>
        </w:numPr>
        <w:autoSpaceDE w:val="0"/>
        <w:autoSpaceDN w:val="0"/>
        <w:adjustRightInd w:val="0"/>
        <w:spacing w:line="276" w:lineRule="auto"/>
        <w:ind w:left="426" w:hanging="426"/>
        <w:jc w:val="both"/>
        <w:rPr>
          <w:rFonts w:asciiTheme="minorHAnsi" w:hAnsiTheme="minorHAnsi" w:cstheme="minorHAnsi"/>
          <w:sz w:val="22"/>
          <w:szCs w:val="22"/>
        </w:rPr>
      </w:pPr>
      <w:r w:rsidRPr="00D02D63">
        <w:rPr>
          <w:rFonts w:asciiTheme="minorHAnsi" w:hAnsiTheme="minorHAnsi" w:cstheme="minorHAnsi"/>
          <w:sz w:val="22"/>
          <w:szCs w:val="22"/>
        </w:rPr>
        <w:t>Szczegółowy opis przedmiotu zamówienia stanowi</w:t>
      </w:r>
      <w:r w:rsidR="009B16F5" w:rsidRPr="00D02D63">
        <w:rPr>
          <w:rFonts w:asciiTheme="minorHAnsi" w:hAnsiTheme="minorHAnsi" w:cstheme="minorHAnsi"/>
          <w:sz w:val="22"/>
          <w:szCs w:val="22"/>
        </w:rPr>
        <w:t xml:space="preserve"> </w:t>
      </w:r>
      <w:r w:rsidR="007B1F3D" w:rsidRPr="00D02D63">
        <w:rPr>
          <w:rFonts w:asciiTheme="minorHAnsi" w:hAnsiTheme="minorHAnsi" w:cstheme="minorHAnsi"/>
          <w:sz w:val="22"/>
          <w:szCs w:val="22"/>
        </w:rPr>
        <w:t>Załącznik nr 1</w:t>
      </w:r>
      <w:r w:rsidR="009B16F5" w:rsidRPr="00D02D63">
        <w:rPr>
          <w:rFonts w:asciiTheme="minorHAnsi" w:hAnsiTheme="minorHAnsi" w:cstheme="minorHAnsi"/>
          <w:sz w:val="22"/>
          <w:szCs w:val="22"/>
        </w:rPr>
        <w:t xml:space="preserve"> do SWZ </w:t>
      </w:r>
      <w:r w:rsidR="000106ED" w:rsidRPr="00D02D63">
        <w:rPr>
          <w:rFonts w:asciiTheme="minorHAnsi" w:hAnsiTheme="minorHAnsi" w:cstheme="minorHAnsi"/>
          <w:sz w:val="22"/>
          <w:szCs w:val="22"/>
        </w:rPr>
        <w:t xml:space="preserve">- </w:t>
      </w:r>
      <w:r w:rsidR="009B16F5" w:rsidRPr="00D02D63">
        <w:rPr>
          <w:rFonts w:asciiTheme="minorHAnsi" w:hAnsiTheme="minorHAnsi" w:cstheme="minorHAnsi"/>
          <w:sz w:val="22"/>
          <w:szCs w:val="22"/>
        </w:rPr>
        <w:t>Opis przedmiotu zamówienia</w:t>
      </w:r>
      <w:r w:rsidR="007B1F3D" w:rsidRPr="00D02D63">
        <w:rPr>
          <w:rFonts w:asciiTheme="minorHAnsi" w:hAnsiTheme="minorHAnsi" w:cstheme="minorHAnsi"/>
          <w:sz w:val="22"/>
          <w:szCs w:val="22"/>
        </w:rPr>
        <w:t>.</w:t>
      </w:r>
    </w:p>
    <w:p w14:paraId="7E60C93B" w14:textId="6AF28692" w:rsidR="00097635" w:rsidRPr="00D02D63" w:rsidRDefault="0095016F" w:rsidP="00684266">
      <w:pPr>
        <w:pStyle w:val="Akapitzlist"/>
        <w:numPr>
          <w:ilvl w:val="0"/>
          <w:numId w:val="27"/>
        </w:numPr>
        <w:autoSpaceDE w:val="0"/>
        <w:autoSpaceDN w:val="0"/>
        <w:adjustRightInd w:val="0"/>
        <w:spacing w:line="276" w:lineRule="auto"/>
        <w:ind w:left="426" w:hanging="426"/>
        <w:jc w:val="both"/>
        <w:rPr>
          <w:rFonts w:asciiTheme="minorHAnsi" w:hAnsiTheme="minorHAnsi" w:cstheme="minorHAnsi"/>
          <w:sz w:val="22"/>
          <w:szCs w:val="22"/>
        </w:rPr>
      </w:pPr>
      <w:r w:rsidRPr="00D02D63">
        <w:rPr>
          <w:rFonts w:asciiTheme="minorHAnsi" w:hAnsiTheme="minorHAnsi" w:cstheme="minorHAnsi"/>
          <w:sz w:val="22"/>
          <w:szCs w:val="22"/>
        </w:rPr>
        <w:t xml:space="preserve">Wykonawca zobowiązany jest zrealizować zamówienie na zasadach i warunkach opisanych we wzorze umowy stanowiącym Załącznik nr </w:t>
      </w:r>
      <w:r w:rsidR="007B1F3D" w:rsidRPr="00D02D63">
        <w:rPr>
          <w:rFonts w:asciiTheme="minorHAnsi" w:hAnsiTheme="minorHAnsi" w:cstheme="minorHAnsi"/>
          <w:sz w:val="22"/>
          <w:szCs w:val="22"/>
        </w:rPr>
        <w:t>2</w:t>
      </w:r>
      <w:r w:rsidR="000106ED" w:rsidRPr="00D02D63">
        <w:rPr>
          <w:rFonts w:asciiTheme="minorHAnsi" w:hAnsiTheme="minorHAnsi" w:cstheme="minorHAnsi"/>
          <w:sz w:val="22"/>
          <w:szCs w:val="22"/>
        </w:rPr>
        <w:t xml:space="preserve"> </w:t>
      </w:r>
      <w:r w:rsidRPr="00D02D63">
        <w:rPr>
          <w:rFonts w:asciiTheme="minorHAnsi" w:hAnsiTheme="minorHAnsi" w:cstheme="minorHAnsi"/>
          <w:sz w:val="22"/>
          <w:szCs w:val="22"/>
        </w:rPr>
        <w:t>do SWZ</w:t>
      </w:r>
      <w:r w:rsidRPr="00894CD2">
        <w:rPr>
          <w:rFonts w:asciiTheme="minorHAnsi" w:hAnsiTheme="minorHAnsi" w:cstheme="minorHAnsi"/>
          <w:sz w:val="22"/>
          <w:szCs w:val="22"/>
        </w:rPr>
        <w:t>.</w:t>
      </w:r>
    </w:p>
    <w:p w14:paraId="4592B0FC" w14:textId="6214D31E" w:rsidR="0095016F" w:rsidRPr="00D02D63" w:rsidRDefault="0095016F" w:rsidP="00684266">
      <w:pPr>
        <w:pStyle w:val="Akapitzlist"/>
        <w:numPr>
          <w:ilvl w:val="0"/>
          <w:numId w:val="27"/>
        </w:numPr>
        <w:autoSpaceDE w:val="0"/>
        <w:autoSpaceDN w:val="0"/>
        <w:adjustRightInd w:val="0"/>
        <w:spacing w:line="276" w:lineRule="auto"/>
        <w:ind w:left="426" w:hanging="426"/>
        <w:jc w:val="both"/>
        <w:rPr>
          <w:rFonts w:asciiTheme="minorHAnsi" w:hAnsiTheme="minorHAnsi" w:cstheme="minorHAnsi"/>
          <w:sz w:val="22"/>
          <w:szCs w:val="22"/>
        </w:rPr>
      </w:pPr>
      <w:r w:rsidRPr="00D02D63">
        <w:rPr>
          <w:rFonts w:asciiTheme="minorHAnsi" w:hAnsiTheme="minorHAnsi" w:cstheme="minorHAnsi"/>
          <w:sz w:val="22"/>
          <w:szCs w:val="22"/>
        </w:rPr>
        <w:t xml:space="preserve">Wspólny Słownik Zamówień CPV: </w:t>
      </w:r>
    </w:p>
    <w:p w14:paraId="59DAB631" w14:textId="339D0649" w:rsidR="00581299" w:rsidRDefault="004B7D14" w:rsidP="009737EC">
      <w:pPr>
        <w:pStyle w:val="Akapitzlist"/>
        <w:autoSpaceDE w:val="0"/>
        <w:autoSpaceDN w:val="0"/>
        <w:adjustRightInd w:val="0"/>
        <w:spacing w:line="276" w:lineRule="auto"/>
        <w:ind w:left="720"/>
        <w:jc w:val="both"/>
        <w:rPr>
          <w:rFonts w:asciiTheme="minorHAnsi" w:hAnsiTheme="minorHAnsi" w:cstheme="minorHAnsi"/>
          <w:sz w:val="22"/>
          <w:szCs w:val="22"/>
        </w:rPr>
      </w:pPr>
      <w:r w:rsidRPr="004B7D14">
        <w:rPr>
          <w:rFonts w:asciiTheme="minorHAnsi" w:hAnsiTheme="minorHAnsi" w:cstheme="minorHAnsi"/>
          <w:b/>
          <w:sz w:val="22"/>
          <w:szCs w:val="22"/>
        </w:rPr>
        <w:t>48820000-2</w:t>
      </w:r>
      <w:r w:rsidRPr="004B7D14">
        <w:rPr>
          <w:rFonts w:asciiTheme="minorHAnsi" w:hAnsiTheme="minorHAnsi" w:cstheme="minorHAnsi"/>
          <w:sz w:val="22"/>
          <w:szCs w:val="22"/>
        </w:rPr>
        <w:t xml:space="preserve"> </w:t>
      </w:r>
      <w:r>
        <w:rPr>
          <w:rFonts w:asciiTheme="minorHAnsi" w:hAnsiTheme="minorHAnsi" w:cstheme="minorHAnsi"/>
          <w:sz w:val="22"/>
          <w:szCs w:val="22"/>
        </w:rPr>
        <w:t>–</w:t>
      </w:r>
      <w:r w:rsidRPr="004B7D14">
        <w:rPr>
          <w:rFonts w:asciiTheme="minorHAnsi" w:hAnsiTheme="minorHAnsi" w:cstheme="minorHAnsi"/>
          <w:sz w:val="22"/>
          <w:szCs w:val="22"/>
        </w:rPr>
        <w:t xml:space="preserve"> Serwery</w:t>
      </w:r>
    </w:p>
    <w:p w14:paraId="3A2E2A7B" w14:textId="2303F496" w:rsidR="004B7D14" w:rsidRPr="00D02D63" w:rsidRDefault="004B7D14" w:rsidP="009737EC">
      <w:pPr>
        <w:pStyle w:val="Akapitzlist"/>
        <w:autoSpaceDE w:val="0"/>
        <w:autoSpaceDN w:val="0"/>
        <w:adjustRightInd w:val="0"/>
        <w:spacing w:line="276" w:lineRule="auto"/>
        <w:ind w:left="720"/>
        <w:jc w:val="both"/>
        <w:rPr>
          <w:rFonts w:asciiTheme="minorHAnsi" w:hAnsiTheme="minorHAnsi" w:cstheme="minorHAnsi"/>
          <w:sz w:val="22"/>
          <w:szCs w:val="22"/>
        </w:rPr>
      </w:pPr>
      <w:r w:rsidRPr="004B7D14">
        <w:rPr>
          <w:rFonts w:asciiTheme="minorHAnsi" w:hAnsiTheme="minorHAnsi" w:cstheme="minorHAnsi"/>
          <w:b/>
          <w:sz w:val="22"/>
          <w:szCs w:val="22"/>
        </w:rPr>
        <w:t>48800000-6</w:t>
      </w:r>
      <w:r w:rsidRPr="004B7D14">
        <w:rPr>
          <w:rFonts w:asciiTheme="minorHAnsi" w:hAnsiTheme="minorHAnsi" w:cstheme="minorHAnsi"/>
          <w:sz w:val="22"/>
          <w:szCs w:val="22"/>
        </w:rPr>
        <w:t xml:space="preserve"> - Systemy i serwery informacyjne</w:t>
      </w:r>
    </w:p>
    <w:p w14:paraId="076162FE" w14:textId="77777777" w:rsidR="00231656" w:rsidRPr="00D02D63" w:rsidRDefault="0095016F" w:rsidP="00684266">
      <w:pPr>
        <w:pStyle w:val="Akapitzlist"/>
        <w:numPr>
          <w:ilvl w:val="0"/>
          <w:numId w:val="27"/>
        </w:numPr>
        <w:autoSpaceDE w:val="0"/>
        <w:autoSpaceDN w:val="0"/>
        <w:adjustRightInd w:val="0"/>
        <w:spacing w:line="276" w:lineRule="auto"/>
        <w:ind w:left="426" w:hanging="426"/>
        <w:jc w:val="both"/>
        <w:rPr>
          <w:rFonts w:asciiTheme="minorHAnsi" w:hAnsiTheme="minorHAnsi" w:cstheme="minorHAnsi"/>
          <w:sz w:val="22"/>
          <w:szCs w:val="22"/>
        </w:rPr>
      </w:pPr>
      <w:r w:rsidRPr="00D02D63">
        <w:rPr>
          <w:rFonts w:asciiTheme="minorHAnsi" w:hAnsiTheme="minorHAnsi" w:cstheme="minorHAnsi"/>
          <w:sz w:val="22"/>
          <w:szCs w:val="22"/>
        </w:rPr>
        <w:lastRenderedPageBreak/>
        <w:t>Informacja o opcjach</w:t>
      </w:r>
      <w:r w:rsidR="00CC1603" w:rsidRPr="00D02D63">
        <w:rPr>
          <w:rFonts w:asciiTheme="minorHAnsi" w:hAnsiTheme="minorHAnsi" w:cstheme="minorHAnsi"/>
          <w:sz w:val="22"/>
          <w:szCs w:val="22"/>
        </w:rPr>
        <w:t xml:space="preserve">: </w:t>
      </w:r>
    </w:p>
    <w:p w14:paraId="342DF3D9" w14:textId="7F6BB786" w:rsidR="00231656" w:rsidRPr="004B7D14" w:rsidRDefault="00231656" w:rsidP="009737EC">
      <w:pPr>
        <w:pStyle w:val="Akapitzlist"/>
        <w:autoSpaceDE w:val="0"/>
        <w:autoSpaceDN w:val="0"/>
        <w:adjustRightInd w:val="0"/>
        <w:spacing w:line="276" w:lineRule="auto"/>
        <w:ind w:left="426"/>
        <w:jc w:val="both"/>
        <w:rPr>
          <w:rFonts w:asciiTheme="minorHAnsi" w:hAnsiTheme="minorHAnsi" w:cstheme="minorHAnsi"/>
          <w:sz w:val="22"/>
          <w:szCs w:val="22"/>
        </w:rPr>
      </w:pPr>
      <w:r w:rsidRPr="00D02D63">
        <w:rPr>
          <w:rFonts w:asciiTheme="minorHAnsi" w:hAnsiTheme="minorHAnsi" w:cstheme="minorHAnsi"/>
          <w:sz w:val="22"/>
          <w:szCs w:val="22"/>
        </w:rPr>
        <w:t xml:space="preserve">W ramach przedmiotu zamówienia Zamawiający </w:t>
      </w:r>
      <w:r w:rsidR="00C72E0C" w:rsidRPr="004B7D14">
        <w:rPr>
          <w:rFonts w:asciiTheme="minorHAnsi" w:hAnsiTheme="minorHAnsi" w:cstheme="minorHAnsi"/>
          <w:sz w:val="22"/>
          <w:szCs w:val="22"/>
        </w:rPr>
        <w:t xml:space="preserve">przewiduje </w:t>
      </w:r>
      <w:r w:rsidRPr="004B7D14">
        <w:rPr>
          <w:rFonts w:asciiTheme="minorHAnsi" w:hAnsiTheme="minorHAnsi" w:cstheme="minorHAnsi"/>
          <w:sz w:val="22"/>
          <w:szCs w:val="22"/>
        </w:rPr>
        <w:t>zast</w:t>
      </w:r>
      <w:r w:rsidR="00E97B25" w:rsidRPr="004B7D14">
        <w:rPr>
          <w:rFonts w:asciiTheme="minorHAnsi" w:hAnsiTheme="minorHAnsi" w:cstheme="minorHAnsi"/>
          <w:sz w:val="22"/>
          <w:szCs w:val="22"/>
        </w:rPr>
        <w:t>osowani</w:t>
      </w:r>
      <w:r w:rsidR="00FE0589">
        <w:rPr>
          <w:rFonts w:asciiTheme="minorHAnsi" w:hAnsiTheme="minorHAnsi" w:cstheme="minorHAnsi"/>
          <w:sz w:val="22"/>
          <w:szCs w:val="22"/>
        </w:rPr>
        <w:t>e</w:t>
      </w:r>
      <w:r w:rsidR="00E97B25" w:rsidRPr="004B7D14">
        <w:rPr>
          <w:rFonts w:asciiTheme="minorHAnsi" w:hAnsiTheme="minorHAnsi" w:cstheme="minorHAnsi"/>
          <w:sz w:val="22"/>
          <w:szCs w:val="22"/>
        </w:rPr>
        <w:t xml:space="preserve"> opcji, o której mowa w </w:t>
      </w:r>
      <w:r w:rsidR="00056ACB" w:rsidRPr="004B7D14">
        <w:rPr>
          <w:rFonts w:asciiTheme="minorHAnsi" w:hAnsiTheme="minorHAnsi" w:cstheme="minorHAnsi"/>
          <w:sz w:val="22"/>
          <w:szCs w:val="22"/>
        </w:rPr>
        <w:t xml:space="preserve">art. </w:t>
      </w:r>
      <w:r w:rsidR="00B8060B" w:rsidRPr="004B7D14">
        <w:rPr>
          <w:rFonts w:asciiTheme="minorHAnsi" w:hAnsiTheme="minorHAnsi" w:cstheme="minorHAnsi"/>
          <w:sz w:val="22"/>
          <w:szCs w:val="22"/>
        </w:rPr>
        <w:t>441</w:t>
      </w:r>
      <w:r w:rsidR="00056ACB" w:rsidRPr="004B7D14">
        <w:rPr>
          <w:rFonts w:asciiTheme="minorHAnsi" w:hAnsiTheme="minorHAnsi" w:cstheme="minorHAnsi"/>
          <w:sz w:val="22"/>
          <w:szCs w:val="22"/>
        </w:rPr>
        <w:t xml:space="preserve"> ustawy PZP.</w:t>
      </w:r>
    </w:p>
    <w:p w14:paraId="0831BE13" w14:textId="6E3C1FCB" w:rsidR="00C72E0C" w:rsidRPr="004B7D14" w:rsidRDefault="00C72E0C" w:rsidP="009737EC">
      <w:pPr>
        <w:pStyle w:val="Akapitzlist"/>
        <w:autoSpaceDE w:val="0"/>
        <w:autoSpaceDN w:val="0"/>
        <w:adjustRightInd w:val="0"/>
        <w:spacing w:line="276" w:lineRule="auto"/>
        <w:ind w:left="426"/>
        <w:jc w:val="both"/>
        <w:rPr>
          <w:rFonts w:asciiTheme="minorHAnsi" w:hAnsiTheme="minorHAnsi" w:cstheme="minorHAnsi"/>
          <w:sz w:val="22"/>
          <w:szCs w:val="22"/>
        </w:rPr>
      </w:pPr>
      <w:r w:rsidRPr="004B7D14">
        <w:rPr>
          <w:rFonts w:asciiTheme="minorHAnsi" w:hAnsiTheme="minorHAnsi" w:cstheme="minorHAnsi"/>
          <w:sz w:val="22"/>
          <w:szCs w:val="22"/>
        </w:rPr>
        <w:t>Zamawiający przewiduje udzielenia zamówienia opcjonalnego na</w:t>
      </w:r>
      <w:r w:rsidR="004B7D14">
        <w:rPr>
          <w:rFonts w:asciiTheme="minorHAnsi" w:hAnsiTheme="minorHAnsi" w:cstheme="minorHAnsi"/>
          <w:sz w:val="22"/>
          <w:szCs w:val="22"/>
        </w:rPr>
        <w:t xml:space="preserve"> </w:t>
      </w:r>
      <w:r w:rsidR="00B60A18">
        <w:rPr>
          <w:rFonts w:asciiTheme="minorHAnsi" w:hAnsiTheme="minorHAnsi" w:cstheme="minorHAnsi"/>
          <w:b/>
          <w:sz w:val="22"/>
          <w:szCs w:val="22"/>
        </w:rPr>
        <w:t>3</w:t>
      </w:r>
      <w:r w:rsidR="004B7D14" w:rsidRPr="004B7D14">
        <w:rPr>
          <w:rFonts w:asciiTheme="minorHAnsi" w:hAnsiTheme="minorHAnsi" w:cstheme="minorHAnsi"/>
          <w:b/>
          <w:sz w:val="22"/>
          <w:szCs w:val="22"/>
        </w:rPr>
        <w:t xml:space="preserve"> sztuk</w:t>
      </w:r>
      <w:r w:rsidR="00B60A18">
        <w:rPr>
          <w:rFonts w:asciiTheme="minorHAnsi" w:hAnsiTheme="minorHAnsi" w:cstheme="minorHAnsi"/>
          <w:b/>
          <w:sz w:val="22"/>
          <w:szCs w:val="22"/>
        </w:rPr>
        <w:t>i serwerów ty</w:t>
      </w:r>
      <w:r w:rsidR="003974AB">
        <w:rPr>
          <w:rFonts w:asciiTheme="minorHAnsi" w:hAnsiTheme="minorHAnsi" w:cstheme="minorHAnsi"/>
          <w:b/>
          <w:sz w:val="22"/>
          <w:szCs w:val="22"/>
        </w:rPr>
        <w:t>p</w:t>
      </w:r>
      <w:r w:rsidR="00B60A18">
        <w:rPr>
          <w:rFonts w:asciiTheme="minorHAnsi" w:hAnsiTheme="minorHAnsi" w:cstheme="minorHAnsi"/>
          <w:b/>
          <w:sz w:val="22"/>
          <w:szCs w:val="22"/>
        </w:rPr>
        <w:t xml:space="preserve"> 1 oraz 5 sztuk</w:t>
      </w:r>
      <w:r w:rsidR="004B7D14">
        <w:rPr>
          <w:rFonts w:asciiTheme="minorHAnsi" w:hAnsiTheme="minorHAnsi" w:cstheme="minorHAnsi"/>
          <w:sz w:val="22"/>
          <w:szCs w:val="22"/>
        </w:rPr>
        <w:t xml:space="preserve"> </w:t>
      </w:r>
      <w:r w:rsidR="00B60A18" w:rsidRPr="00B60A18">
        <w:rPr>
          <w:rFonts w:asciiTheme="minorHAnsi" w:hAnsiTheme="minorHAnsi" w:cstheme="minorHAnsi"/>
          <w:b/>
          <w:sz w:val="22"/>
          <w:szCs w:val="22"/>
        </w:rPr>
        <w:t>s</w:t>
      </w:r>
      <w:r w:rsidR="004B7D14" w:rsidRPr="004B7D14">
        <w:rPr>
          <w:rFonts w:asciiTheme="minorHAnsi" w:hAnsiTheme="minorHAnsi" w:cstheme="minorHAnsi"/>
          <w:b/>
          <w:bCs/>
          <w:sz w:val="22"/>
          <w:szCs w:val="22"/>
        </w:rPr>
        <w:t>erwer</w:t>
      </w:r>
      <w:r w:rsidR="004B7D14">
        <w:rPr>
          <w:rFonts w:asciiTheme="minorHAnsi" w:hAnsiTheme="minorHAnsi" w:cstheme="minorHAnsi"/>
          <w:b/>
          <w:bCs/>
          <w:sz w:val="22"/>
          <w:szCs w:val="22"/>
        </w:rPr>
        <w:t>ów</w:t>
      </w:r>
      <w:r w:rsidR="004B7D14" w:rsidRPr="004B7D14">
        <w:rPr>
          <w:rFonts w:asciiTheme="minorHAnsi" w:hAnsiTheme="minorHAnsi" w:cstheme="minorHAnsi"/>
          <w:b/>
          <w:bCs/>
          <w:sz w:val="22"/>
          <w:szCs w:val="22"/>
        </w:rPr>
        <w:t xml:space="preserve"> typ </w:t>
      </w:r>
      <w:r w:rsidR="00B60A18">
        <w:rPr>
          <w:rFonts w:asciiTheme="minorHAnsi" w:hAnsiTheme="minorHAnsi" w:cstheme="minorHAnsi"/>
          <w:b/>
          <w:bCs/>
          <w:sz w:val="22"/>
          <w:szCs w:val="22"/>
        </w:rPr>
        <w:t>2</w:t>
      </w:r>
      <w:r w:rsidRPr="004B7D14">
        <w:rPr>
          <w:rFonts w:asciiTheme="minorHAnsi" w:hAnsiTheme="minorHAnsi" w:cstheme="minorHAnsi"/>
          <w:sz w:val="22"/>
          <w:szCs w:val="22"/>
        </w:rPr>
        <w:t>.</w:t>
      </w:r>
    </w:p>
    <w:p w14:paraId="662A994F" w14:textId="52D772F2" w:rsidR="00577652" w:rsidRPr="004B7D14" w:rsidRDefault="0095016F" w:rsidP="00684266">
      <w:pPr>
        <w:pStyle w:val="Akapitzlist"/>
        <w:numPr>
          <w:ilvl w:val="0"/>
          <w:numId w:val="27"/>
        </w:numPr>
        <w:autoSpaceDE w:val="0"/>
        <w:autoSpaceDN w:val="0"/>
        <w:adjustRightInd w:val="0"/>
        <w:spacing w:line="276" w:lineRule="auto"/>
        <w:ind w:left="426" w:hanging="426"/>
        <w:jc w:val="both"/>
        <w:rPr>
          <w:rFonts w:asciiTheme="minorHAnsi" w:hAnsiTheme="minorHAnsi" w:cstheme="minorHAnsi"/>
          <w:sz w:val="22"/>
          <w:szCs w:val="22"/>
        </w:rPr>
      </w:pPr>
      <w:r w:rsidRPr="004B7D14">
        <w:rPr>
          <w:rFonts w:asciiTheme="minorHAnsi" w:hAnsiTheme="minorHAnsi" w:cstheme="minorHAnsi"/>
          <w:sz w:val="22"/>
          <w:szCs w:val="22"/>
        </w:rPr>
        <w:t>Zamawiający</w:t>
      </w:r>
      <w:r w:rsidR="007B1F3D" w:rsidRPr="004B7D14">
        <w:rPr>
          <w:rFonts w:asciiTheme="minorHAnsi" w:hAnsiTheme="minorHAnsi" w:cstheme="minorHAnsi"/>
          <w:sz w:val="22"/>
          <w:szCs w:val="22"/>
        </w:rPr>
        <w:t xml:space="preserve"> </w:t>
      </w:r>
      <w:r w:rsidR="00C72E0C" w:rsidRPr="004B7D14">
        <w:rPr>
          <w:rFonts w:asciiTheme="minorHAnsi" w:hAnsiTheme="minorHAnsi" w:cstheme="minorHAnsi"/>
          <w:sz w:val="22"/>
          <w:szCs w:val="22"/>
        </w:rPr>
        <w:t xml:space="preserve">nie dopuszcza </w:t>
      </w:r>
      <w:r w:rsidR="00722AAF" w:rsidRPr="004B7D14">
        <w:rPr>
          <w:rFonts w:asciiTheme="minorHAnsi" w:hAnsiTheme="minorHAnsi" w:cstheme="minorHAnsi"/>
          <w:sz w:val="22"/>
          <w:szCs w:val="22"/>
        </w:rPr>
        <w:t>możliwoś</w:t>
      </w:r>
      <w:r w:rsidR="00FE0589">
        <w:rPr>
          <w:rFonts w:asciiTheme="minorHAnsi" w:hAnsiTheme="minorHAnsi" w:cstheme="minorHAnsi"/>
          <w:sz w:val="22"/>
          <w:szCs w:val="22"/>
        </w:rPr>
        <w:t>ci</w:t>
      </w:r>
      <w:r w:rsidRPr="004B7D14">
        <w:rPr>
          <w:rFonts w:asciiTheme="minorHAnsi" w:hAnsiTheme="minorHAnsi" w:cstheme="minorHAnsi"/>
          <w:sz w:val="22"/>
          <w:szCs w:val="22"/>
        </w:rPr>
        <w:t xml:space="preserve"> składania ofert częściowych</w:t>
      </w:r>
      <w:r w:rsidR="00FC1E7D" w:rsidRPr="004B7D14">
        <w:rPr>
          <w:rFonts w:asciiTheme="minorHAnsi" w:hAnsiTheme="minorHAnsi" w:cstheme="minorHAnsi"/>
          <w:sz w:val="22"/>
          <w:szCs w:val="22"/>
        </w:rPr>
        <w:t>.</w:t>
      </w:r>
      <w:r w:rsidR="00AF5867" w:rsidRPr="004B7D14">
        <w:rPr>
          <w:rFonts w:asciiTheme="minorHAnsi" w:hAnsiTheme="minorHAnsi" w:cstheme="minorHAnsi"/>
          <w:sz w:val="22"/>
          <w:szCs w:val="22"/>
        </w:rPr>
        <w:t xml:space="preserve"> </w:t>
      </w:r>
      <w:r w:rsidR="00E54873" w:rsidRPr="004B7D14">
        <w:rPr>
          <w:rFonts w:asciiTheme="minorHAnsi" w:hAnsiTheme="minorHAnsi" w:cstheme="minorHAnsi"/>
          <w:sz w:val="22"/>
          <w:szCs w:val="22"/>
        </w:rPr>
        <w:t>Wykonawca może złożyć</w:t>
      </w:r>
      <w:r w:rsidR="004B7D14" w:rsidRPr="004B7D14">
        <w:rPr>
          <w:rFonts w:asciiTheme="minorHAnsi" w:hAnsiTheme="minorHAnsi" w:cstheme="minorHAnsi"/>
          <w:sz w:val="22"/>
          <w:szCs w:val="22"/>
        </w:rPr>
        <w:t xml:space="preserve"> jedną</w:t>
      </w:r>
      <w:r w:rsidR="00E54873" w:rsidRPr="004B7D14">
        <w:rPr>
          <w:rFonts w:asciiTheme="minorHAnsi" w:hAnsiTheme="minorHAnsi" w:cstheme="minorHAnsi"/>
          <w:sz w:val="22"/>
          <w:szCs w:val="22"/>
        </w:rPr>
        <w:t xml:space="preserve"> ofertę na </w:t>
      </w:r>
      <w:r w:rsidR="004B7D14" w:rsidRPr="004B7D14">
        <w:rPr>
          <w:rFonts w:asciiTheme="minorHAnsi" w:hAnsiTheme="minorHAnsi" w:cstheme="minorHAnsi"/>
          <w:sz w:val="22"/>
          <w:szCs w:val="22"/>
        </w:rPr>
        <w:t>całość zamówienia</w:t>
      </w:r>
      <w:r w:rsidR="00E54873" w:rsidRPr="004B7D14">
        <w:rPr>
          <w:rFonts w:asciiTheme="minorHAnsi" w:hAnsiTheme="minorHAnsi" w:cstheme="minorHAnsi"/>
          <w:sz w:val="22"/>
          <w:szCs w:val="22"/>
        </w:rPr>
        <w:t>.</w:t>
      </w:r>
    </w:p>
    <w:p w14:paraId="091A3137" w14:textId="77777777" w:rsidR="00944B08" w:rsidRPr="00D02D63" w:rsidRDefault="0095016F" w:rsidP="00684266">
      <w:pPr>
        <w:pStyle w:val="Akapitzlist"/>
        <w:numPr>
          <w:ilvl w:val="0"/>
          <w:numId w:val="27"/>
        </w:numPr>
        <w:autoSpaceDE w:val="0"/>
        <w:autoSpaceDN w:val="0"/>
        <w:adjustRightInd w:val="0"/>
        <w:spacing w:line="276" w:lineRule="auto"/>
        <w:ind w:left="426" w:hanging="426"/>
        <w:jc w:val="both"/>
        <w:rPr>
          <w:rFonts w:asciiTheme="minorHAnsi" w:hAnsiTheme="minorHAnsi" w:cstheme="minorHAnsi"/>
          <w:sz w:val="22"/>
          <w:szCs w:val="22"/>
        </w:rPr>
      </w:pPr>
      <w:r w:rsidRPr="00D02D63">
        <w:rPr>
          <w:rFonts w:asciiTheme="minorHAnsi" w:hAnsiTheme="minorHAnsi" w:cstheme="minorHAnsi"/>
          <w:sz w:val="22"/>
          <w:szCs w:val="22"/>
        </w:rPr>
        <w:t>Zamawiający nie dopuszcza możliwości składania ofert wariantowych.</w:t>
      </w:r>
      <w:r w:rsidR="003F5297" w:rsidRPr="00D02D63">
        <w:rPr>
          <w:rFonts w:asciiTheme="minorHAnsi" w:hAnsiTheme="minorHAnsi" w:cstheme="minorHAnsi"/>
          <w:sz w:val="22"/>
          <w:szCs w:val="22"/>
        </w:rPr>
        <w:t xml:space="preserve"> </w:t>
      </w:r>
    </w:p>
    <w:p w14:paraId="0DBBBDAA" w14:textId="2F3B1826" w:rsidR="003F5297" w:rsidRPr="00F7501B" w:rsidRDefault="003F5297" w:rsidP="00684266">
      <w:pPr>
        <w:pStyle w:val="Akapitzlist"/>
        <w:numPr>
          <w:ilvl w:val="0"/>
          <w:numId w:val="27"/>
        </w:numPr>
        <w:autoSpaceDE w:val="0"/>
        <w:autoSpaceDN w:val="0"/>
        <w:adjustRightInd w:val="0"/>
        <w:spacing w:line="276" w:lineRule="auto"/>
        <w:ind w:left="426" w:hanging="426"/>
        <w:rPr>
          <w:rFonts w:asciiTheme="minorHAnsi" w:hAnsiTheme="minorHAnsi" w:cstheme="minorHAnsi"/>
          <w:sz w:val="22"/>
          <w:szCs w:val="22"/>
        </w:rPr>
      </w:pPr>
      <w:r w:rsidRPr="00D02D63">
        <w:rPr>
          <w:rFonts w:asciiTheme="minorHAnsi" w:hAnsiTheme="minorHAnsi" w:cstheme="minorHAnsi"/>
          <w:sz w:val="22"/>
          <w:szCs w:val="22"/>
        </w:rPr>
        <w:t xml:space="preserve">Zamawiający </w:t>
      </w:r>
      <w:r w:rsidR="005A657B" w:rsidRPr="00F7501B">
        <w:rPr>
          <w:rFonts w:asciiTheme="minorHAnsi" w:hAnsiTheme="minorHAnsi" w:cstheme="minorHAnsi"/>
          <w:sz w:val="22"/>
          <w:szCs w:val="22"/>
        </w:rPr>
        <w:t xml:space="preserve">nie dopuszcza składania ofert w </w:t>
      </w:r>
      <w:r w:rsidR="00B86242" w:rsidRPr="00F7501B">
        <w:rPr>
          <w:rFonts w:asciiTheme="minorHAnsi" w:hAnsiTheme="minorHAnsi" w:cstheme="minorHAnsi"/>
          <w:sz w:val="22"/>
          <w:szCs w:val="22"/>
        </w:rPr>
        <w:t>postaci katalogów elektronicznych.</w:t>
      </w:r>
    </w:p>
    <w:p w14:paraId="33FD601E" w14:textId="257B7EC9" w:rsidR="00097635" w:rsidRPr="00F7501B" w:rsidRDefault="0095016F" w:rsidP="00684266">
      <w:pPr>
        <w:pStyle w:val="Akapitzlist"/>
        <w:numPr>
          <w:ilvl w:val="0"/>
          <w:numId w:val="27"/>
        </w:numPr>
        <w:autoSpaceDE w:val="0"/>
        <w:autoSpaceDN w:val="0"/>
        <w:adjustRightInd w:val="0"/>
        <w:spacing w:line="276" w:lineRule="auto"/>
        <w:ind w:left="426" w:hanging="426"/>
        <w:rPr>
          <w:rFonts w:asciiTheme="minorHAnsi" w:hAnsiTheme="minorHAnsi" w:cstheme="minorHAnsi"/>
          <w:sz w:val="22"/>
          <w:szCs w:val="22"/>
        </w:rPr>
      </w:pPr>
      <w:r w:rsidRPr="00F7501B">
        <w:rPr>
          <w:rFonts w:asciiTheme="minorHAnsi" w:hAnsiTheme="minorHAnsi" w:cstheme="minorHAnsi"/>
          <w:sz w:val="22"/>
          <w:szCs w:val="22"/>
        </w:rPr>
        <w:t>Zamawiający nie przewiduje zawarcia umowy ramowej.</w:t>
      </w:r>
    </w:p>
    <w:p w14:paraId="5D52318F" w14:textId="25BD6F60" w:rsidR="00F42994" w:rsidRPr="00F7501B" w:rsidRDefault="0095016F" w:rsidP="00684266">
      <w:pPr>
        <w:pStyle w:val="Akapitzlist"/>
        <w:numPr>
          <w:ilvl w:val="0"/>
          <w:numId w:val="27"/>
        </w:numPr>
        <w:autoSpaceDE w:val="0"/>
        <w:autoSpaceDN w:val="0"/>
        <w:adjustRightInd w:val="0"/>
        <w:spacing w:line="276" w:lineRule="auto"/>
        <w:ind w:left="426" w:hanging="426"/>
        <w:jc w:val="both"/>
        <w:rPr>
          <w:rFonts w:asciiTheme="minorHAnsi" w:hAnsiTheme="minorHAnsi" w:cstheme="minorHAnsi"/>
          <w:sz w:val="22"/>
          <w:szCs w:val="22"/>
        </w:rPr>
      </w:pPr>
      <w:r w:rsidRPr="00F7501B">
        <w:rPr>
          <w:rFonts w:asciiTheme="minorHAnsi" w:hAnsiTheme="minorHAnsi" w:cstheme="minorHAnsi"/>
          <w:sz w:val="22"/>
          <w:szCs w:val="22"/>
        </w:rPr>
        <w:t>Zamawiający</w:t>
      </w:r>
      <w:r w:rsidR="00AD3E8D" w:rsidRPr="00F7501B">
        <w:rPr>
          <w:rFonts w:asciiTheme="minorHAnsi" w:hAnsiTheme="minorHAnsi" w:cstheme="minorHAnsi"/>
          <w:sz w:val="22"/>
          <w:szCs w:val="22"/>
        </w:rPr>
        <w:t xml:space="preserve"> nie</w:t>
      </w:r>
      <w:r w:rsidRPr="00F7501B">
        <w:rPr>
          <w:rFonts w:asciiTheme="minorHAnsi" w:hAnsiTheme="minorHAnsi" w:cstheme="minorHAnsi"/>
          <w:sz w:val="22"/>
          <w:szCs w:val="22"/>
        </w:rPr>
        <w:t xml:space="preserve"> przewiduje możliwości udzielenia zamówień, o których mowa w </w:t>
      </w:r>
      <w:r w:rsidR="00944B08" w:rsidRPr="00F7501B">
        <w:rPr>
          <w:rFonts w:asciiTheme="minorHAnsi" w:hAnsiTheme="minorHAnsi" w:cstheme="minorHAnsi"/>
          <w:sz w:val="22"/>
          <w:szCs w:val="22"/>
        </w:rPr>
        <w:t xml:space="preserve">art. </w:t>
      </w:r>
      <w:r w:rsidR="00102FBD" w:rsidRPr="00F7501B">
        <w:rPr>
          <w:rFonts w:asciiTheme="minorHAnsi" w:hAnsiTheme="minorHAnsi" w:cstheme="minorHAnsi"/>
          <w:sz w:val="22"/>
          <w:szCs w:val="22"/>
        </w:rPr>
        <w:t>214</w:t>
      </w:r>
      <w:r w:rsidR="0008770F" w:rsidRPr="00F7501B">
        <w:rPr>
          <w:rFonts w:asciiTheme="minorHAnsi" w:hAnsiTheme="minorHAnsi" w:cstheme="minorHAnsi"/>
          <w:sz w:val="22"/>
          <w:szCs w:val="22"/>
        </w:rPr>
        <w:t xml:space="preserve"> ust.1 pkt 8</w:t>
      </w:r>
      <w:r w:rsidR="00C325A4" w:rsidRPr="00F7501B">
        <w:rPr>
          <w:rFonts w:asciiTheme="minorHAnsi" w:hAnsiTheme="minorHAnsi" w:cstheme="minorHAnsi"/>
          <w:sz w:val="22"/>
          <w:szCs w:val="22"/>
        </w:rPr>
        <w:t xml:space="preserve"> </w:t>
      </w:r>
      <w:r w:rsidRPr="00F7501B">
        <w:rPr>
          <w:rFonts w:asciiTheme="minorHAnsi" w:hAnsiTheme="minorHAnsi" w:cstheme="minorHAnsi"/>
          <w:sz w:val="22"/>
          <w:szCs w:val="22"/>
        </w:rPr>
        <w:t>ustawy PZP.</w:t>
      </w:r>
    </w:p>
    <w:p w14:paraId="1B93D9D4" w14:textId="4837A41B" w:rsidR="00097635" w:rsidRPr="00F7501B" w:rsidRDefault="0095016F" w:rsidP="00684266">
      <w:pPr>
        <w:pStyle w:val="Akapitzlist"/>
        <w:numPr>
          <w:ilvl w:val="0"/>
          <w:numId w:val="27"/>
        </w:numPr>
        <w:autoSpaceDE w:val="0"/>
        <w:autoSpaceDN w:val="0"/>
        <w:adjustRightInd w:val="0"/>
        <w:spacing w:line="276" w:lineRule="auto"/>
        <w:ind w:left="426" w:hanging="426"/>
        <w:rPr>
          <w:rFonts w:asciiTheme="minorHAnsi" w:hAnsiTheme="minorHAnsi" w:cstheme="minorHAnsi"/>
          <w:sz w:val="22"/>
          <w:szCs w:val="22"/>
        </w:rPr>
      </w:pPr>
      <w:r w:rsidRPr="00F7501B">
        <w:rPr>
          <w:rFonts w:asciiTheme="minorHAnsi" w:hAnsiTheme="minorHAnsi" w:cstheme="minorHAnsi"/>
          <w:sz w:val="22"/>
          <w:szCs w:val="22"/>
        </w:rPr>
        <w:t xml:space="preserve">Zamawiający nie zastrzega obowiązku osobistego wykonania </w:t>
      </w:r>
      <w:r w:rsidRPr="00F7501B">
        <w:rPr>
          <w:rFonts w:asciiTheme="minorHAnsi" w:eastAsiaTheme="minorEastAsia" w:hAnsiTheme="minorHAnsi" w:cstheme="minorHAnsi"/>
          <w:sz w:val="22"/>
          <w:szCs w:val="22"/>
        </w:rPr>
        <w:t>przez Wykonawcę</w:t>
      </w:r>
      <w:r w:rsidR="007C41BA" w:rsidRPr="00F7501B">
        <w:rPr>
          <w:rFonts w:asciiTheme="minorHAnsi" w:eastAsiaTheme="minorEastAsia" w:hAnsiTheme="minorHAnsi" w:cstheme="minorHAnsi"/>
          <w:sz w:val="22"/>
          <w:szCs w:val="22"/>
        </w:rPr>
        <w:t xml:space="preserve"> kluczowych części</w:t>
      </w:r>
      <w:r w:rsidRPr="00F7501B">
        <w:rPr>
          <w:rFonts w:asciiTheme="minorHAnsi" w:eastAsiaTheme="minorEastAsia" w:hAnsiTheme="minorHAnsi" w:cstheme="minorHAnsi"/>
          <w:sz w:val="22"/>
          <w:szCs w:val="22"/>
        </w:rPr>
        <w:t xml:space="preserve"> </w:t>
      </w:r>
      <w:r w:rsidRPr="00F7501B">
        <w:rPr>
          <w:rFonts w:asciiTheme="minorHAnsi" w:eastAsiaTheme="minorEastAsia" w:hAnsiTheme="minorHAnsi" w:cstheme="minorHAnsi"/>
          <w:bCs/>
          <w:sz w:val="22"/>
          <w:szCs w:val="22"/>
        </w:rPr>
        <w:t>zamówienia.</w:t>
      </w:r>
    </w:p>
    <w:p w14:paraId="273D799F" w14:textId="02D64FF6" w:rsidR="00097635" w:rsidRPr="00D02D63" w:rsidRDefault="00874B3E" w:rsidP="00684266">
      <w:pPr>
        <w:pStyle w:val="Akapitzlist"/>
        <w:numPr>
          <w:ilvl w:val="0"/>
          <w:numId w:val="27"/>
        </w:numPr>
        <w:autoSpaceDE w:val="0"/>
        <w:autoSpaceDN w:val="0"/>
        <w:adjustRightInd w:val="0"/>
        <w:spacing w:line="276" w:lineRule="auto"/>
        <w:ind w:left="426" w:hanging="426"/>
        <w:jc w:val="both"/>
        <w:rPr>
          <w:rFonts w:asciiTheme="minorHAnsi" w:hAnsiTheme="minorHAnsi" w:cstheme="minorHAnsi"/>
          <w:sz w:val="22"/>
          <w:szCs w:val="22"/>
        </w:rPr>
      </w:pPr>
      <w:r w:rsidRPr="00D02D63">
        <w:rPr>
          <w:rFonts w:asciiTheme="minorHAnsi" w:hAnsiTheme="minorHAnsi" w:cstheme="minorHAnsi"/>
          <w:sz w:val="22"/>
          <w:szCs w:val="22"/>
        </w:rPr>
        <w:t xml:space="preserve">Wykonawca może powierzyć </w:t>
      </w:r>
      <w:r w:rsidR="00E010FA" w:rsidRPr="00D02D63">
        <w:rPr>
          <w:rFonts w:asciiTheme="minorHAnsi" w:hAnsiTheme="minorHAnsi" w:cstheme="minorHAnsi"/>
          <w:sz w:val="22"/>
          <w:szCs w:val="22"/>
        </w:rPr>
        <w:t xml:space="preserve">wykonanie części zamówienia podwykonawcy. </w:t>
      </w:r>
      <w:r w:rsidR="0095016F" w:rsidRPr="00D02D63">
        <w:rPr>
          <w:rFonts w:asciiTheme="minorHAnsi" w:hAnsiTheme="minorHAnsi" w:cstheme="minorHAnsi"/>
          <w:sz w:val="22"/>
          <w:szCs w:val="22"/>
        </w:rPr>
        <w:t xml:space="preserve">Zamawiający żąda wskazania przez </w:t>
      </w:r>
      <w:r w:rsidR="00FC73D0" w:rsidRPr="00D02D63">
        <w:rPr>
          <w:rFonts w:asciiTheme="minorHAnsi" w:hAnsiTheme="minorHAnsi" w:cstheme="minorHAnsi"/>
          <w:sz w:val="22"/>
          <w:szCs w:val="22"/>
        </w:rPr>
        <w:t>W</w:t>
      </w:r>
      <w:r w:rsidR="0095016F" w:rsidRPr="00D02D63">
        <w:rPr>
          <w:rFonts w:asciiTheme="minorHAnsi" w:hAnsiTheme="minorHAnsi" w:cstheme="minorHAnsi"/>
          <w:sz w:val="22"/>
          <w:szCs w:val="22"/>
        </w:rPr>
        <w:t xml:space="preserve">ykonawcę części zamówienia, których wykonanie zamierza powierzyć podwykonawcom, i podania przez </w:t>
      </w:r>
      <w:r w:rsidR="004830FF" w:rsidRPr="00D02D63">
        <w:rPr>
          <w:rFonts w:asciiTheme="minorHAnsi" w:hAnsiTheme="minorHAnsi" w:cstheme="minorHAnsi"/>
          <w:sz w:val="22"/>
          <w:szCs w:val="22"/>
        </w:rPr>
        <w:t>W</w:t>
      </w:r>
      <w:r w:rsidR="0095016F" w:rsidRPr="00D02D63">
        <w:rPr>
          <w:rFonts w:asciiTheme="minorHAnsi" w:hAnsiTheme="minorHAnsi" w:cstheme="minorHAnsi"/>
          <w:sz w:val="22"/>
          <w:szCs w:val="22"/>
        </w:rPr>
        <w:t>ykonawcę firm tych podwykonawców o ile są znane na tym etapie postępowania.</w:t>
      </w:r>
    </w:p>
    <w:p w14:paraId="41ECA2E7" w14:textId="7ECA37A5" w:rsidR="0095016F" w:rsidRPr="00D02D63" w:rsidRDefault="0095016F" w:rsidP="00684266">
      <w:pPr>
        <w:pStyle w:val="Akapitzlist"/>
        <w:numPr>
          <w:ilvl w:val="0"/>
          <w:numId w:val="27"/>
        </w:numPr>
        <w:autoSpaceDE w:val="0"/>
        <w:autoSpaceDN w:val="0"/>
        <w:adjustRightInd w:val="0"/>
        <w:spacing w:line="276" w:lineRule="auto"/>
        <w:ind w:left="426" w:hanging="426"/>
        <w:jc w:val="both"/>
        <w:rPr>
          <w:rFonts w:asciiTheme="minorHAnsi" w:hAnsiTheme="minorHAnsi" w:cstheme="minorHAnsi"/>
          <w:sz w:val="22"/>
          <w:szCs w:val="22"/>
        </w:rPr>
      </w:pPr>
      <w:r w:rsidRPr="00D02D63">
        <w:rPr>
          <w:rFonts w:asciiTheme="minorHAnsi" w:hAnsiTheme="minorHAnsi" w:cstheme="minorHAnsi"/>
          <w:sz w:val="22"/>
          <w:szCs w:val="22"/>
        </w:rPr>
        <w:t xml:space="preserve">Jeżeli zmiana albo rezygnacja z podwykonawcy dotyczy podmiotu, na którego zasoby Wykonawca powoływał się, na zasadach określonych w art. </w:t>
      </w:r>
      <w:r w:rsidR="00EB55D5" w:rsidRPr="00D02D63">
        <w:rPr>
          <w:rFonts w:asciiTheme="minorHAnsi" w:hAnsiTheme="minorHAnsi" w:cstheme="minorHAnsi"/>
          <w:sz w:val="22"/>
          <w:szCs w:val="22"/>
        </w:rPr>
        <w:t xml:space="preserve">118 </w:t>
      </w:r>
      <w:r w:rsidRPr="00D02D63">
        <w:rPr>
          <w:rFonts w:asciiTheme="minorHAnsi" w:hAnsiTheme="minorHAnsi" w:cstheme="minorHAnsi"/>
          <w:sz w:val="22"/>
          <w:szCs w:val="22"/>
        </w:rPr>
        <w:t>ust. 1 ustawy P</w:t>
      </w:r>
      <w:r w:rsidR="00A23CA6" w:rsidRPr="00D02D63">
        <w:rPr>
          <w:rFonts w:asciiTheme="minorHAnsi" w:hAnsiTheme="minorHAnsi" w:cstheme="minorHAnsi"/>
          <w:sz w:val="22"/>
          <w:szCs w:val="22"/>
        </w:rPr>
        <w:t>ZP</w:t>
      </w:r>
      <w:r w:rsidRPr="00D02D63">
        <w:rPr>
          <w:rFonts w:asciiTheme="minorHAnsi" w:hAnsiTheme="minorHAnsi" w:cstheme="minorHAnsi"/>
          <w:sz w:val="22"/>
          <w:szCs w:val="22"/>
        </w:rPr>
        <w:t>, w celu wykazani</w:t>
      </w:r>
      <w:r w:rsidR="006A6B78" w:rsidRPr="00D02D63">
        <w:rPr>
          <w:rFonts w:asciiTheme="minorHAnsi" w:hAnsiTheme="minorHAnsi" w:cstheme="minorHAnsi"/>
          <w:sz w:val="22"/>
          <w:szCs w:val="22"/>
        </w:rPr>
        <w:t>a spełniania warunków udziału w </w:t>
      </w:r>
      <w:r w:rsidRPr="00D02D63">
        <w:rPr>
          <w:rFonts w:asciiTheme="minorHAnsi" w:hAnsiTheme="minorHAnsi" w:cstheme="minorHAnsi"/>
          <w:sz w:val="22"/>
          <w:szCs w:val="22"/>
        </w:rPr>
        <w:t>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90FCDA3" w14:textId="7E6C033E" w:rsidR="000B3F2C" w:rsidRPr="00F7501B" w:rsidRDefault="00E05122" w:rsidP="00684266">
      <w:pPr>
        <w:pStyle w:val="Akapitzlist"/>
        <w:numPr>
          <w:ilvl w:val="0"/>
          <w:numId w:val="27"/>
        </w:numPr>
        <w:autoSpaceDE w:val="0"/>
        <w:autoSpaceDN w:val="0"/>
        <w:adjustRightInd w:val="0"/>
        <w:spacing w:line="276" w:lineRule="auto"/>
        <w:ind w:left="426" w:hanging="426"/>
        <w:jc w:val="both"/>
        <w:rPr>
          <w:rFonts w:asciiTheme="minorHAnsi" w:hAnsiTheme="minorHAnsi" w:cstheme="minorHAnsi"/>
          <w:sz w:val="22"/>
          <w:szCs w:val="22"/>
        </w:rPr>
      </w:pPr>
      <w:r w:rsidRPr="00F7501B">
        <w:rPr>
          <w:rFonts w:asciiTheme="minorHAnsi" w:hAnsiTheme="minorHAnsi" w:cstheme="minorHAnsi"/>
          <w:sz w:val="22"/>
          <w:szCs w:val="22"/>
        </w:rPr>
        <w:t xml:space="preserve">Zamawiający nie przeprowadził </w:t>
      </w:r>
      <w:r w:rsidR="00761F90" w:rsidRPr="00F7501B">
        <w:rPr>
          <w:rFonts w:asciiTheme="minorHAnsi" w:hAnsiTheme="minorHAnsi" w:cstheme="minorHAnsi"/>
          <w:sz w:val="22"/>
          <w:szCs w:val="22"/>
        </w:rPr>
        <w:t xml:space="preserve">wstępnych </w:t>
      </w:r>
      <w:r w:rsidRPr="00F7501B">
        <w:rPr>
          <w:rFonts w:asciiTheme="minorHAnsi" w:hAnsiTheme="minorHAnsi" w:cstheme="minorHAnsi"/>
          <w:sz w:val="22"/>
          <w:szCs w:val="22"/>
        </w:rPr>
        <w:t xml:space="preserve">konsultacji </w:t>
      </w:r>
      <w:r w:rsidR="00761F90" w:rsidRPr="00F7501B">
        <w:rPr>
          <w:rFonts w:asciiTheme="minorHAnsi" w:hAnsiTheme="minorHAnsi" w:cstheme="minorHAnsi"/>
          <w:sz w:val="22"/>
          <w:szCs w:val="22"/>
        </w:rPr>
        <w:t>rynkowych.</w:t>
      </w:r>
    </w:p>
    <w:p w14:paraId="631BCF1F" w14:textId="48134CB7" w:rsidR="00A35461" w:rsidRPr="00D02D63" w:rsidRDefault="00A318C7" w:rsidP="00684266">
      <w:pPr>
        <w:pStyle w:val="Akapitzlist"/>
        <w:numPr>
          <w:ilvl w:val="0"/>
          <w:numId w:val="27"/>
        </w:numPr>
        <w:autoSpaceDE w:val="0"/>
        <w:autoSpaceDN w:val="0"/>
        <w:adjustRightInd w:val="0"/>
        <w:spacing w:line="276" w:lineRule="auto"/>
        <w:ind w:left="426" w:hanging="426"/>
        <w:jc w:val="both"/>
        <w:rPr>
          <w:rFonts w:asciiTheme="minorHAnsi" w:hAnsiTheme="minorHAnsi" w:cstheme="minorHAnsi"/>
          <w:bCs/>
          <w:sz w:val="22"/>
          <w:szCs w:val="22"/>
        </w:rPr>
      </w:pPr>
      <w:r w:rsidRPr="00F7501B">
        <w:rPr>
          <w:rFonts w:asciiTheme="minorHAnsi" w:hAnsiTheme="minorHAnsi" w:cstheme="minorHAnsi"/>
          <w:sz w:val="22"/>
          <w:szCs w:val="22"/>
        </w:rPr>
        <w:t xml:space="preserve">Zamawiający nie przewiduje </w:t>
      </w:r>
      <w:r w:rsidR="008B60D4" w:rsidRPr="00F7501B">
        <w:rPr>
          <w:rFonts w:asciiTheme="minorHAnsi" w:hAnsiTheme="minorHAnsi" w:cstheme="minorHAnsi"/>
          <w:sz w:val="22"/>
          <w:szCs w:val="22"/>
        </w:rPr>
        <w:t xml:space="preserve">odbycia </w:t>
      </w:r>
      <w:r w:rsidR="00C90DF5" w:rsidRPr="00F7501B">
        <w:rPr>
          <w:rFonts w:asciiTheme="minorHAnsi" w:hAnsiTheme="minorHAnsi" w:cstheme="minorHAnsi"/>
          <w:sz w:val="22"/>
          <w:szCs w:val="22"/>
        </w:rPr>
        <w:t>wizji lokalnej</w:t>
      </w:r>
      <w:r w:rsidR="008B60D4" w:rsidRPr="00F7501B">
        <w:rPr>
          <w:rFonts w:asciiTheme="minorHAnsi" w:hAnsiTheme="minorHAnsi" w:cstheme="minorHAnsi"/>
          <w:sz w:val="22"/>
          <w:szCs w:val="22"/>
        </w:rPr>
        <w:t xml:space="preserve"> przez Wykonawcę i </w:t>
      </w:r>
      <w:r w:rsidR="00D27E2B" w:rsidRPr="00F7501B">
        <w:rPr>
          <w:rFonts w:asciiTheme="minorHAnsi" w:hAnsiTheme="minorHAnsi" w:cstheme="minorHAnsi"/>
          <w:sz w:val="22"/>
          <w:szCs w:val="22"/>
        </w:rPr>
        <w:t>sprawdzenia przez niego dokumentów niezbędnych do realizacji</w:t>
      </w:r>
      <w:r w:rsidR="00D27E2B" w:rsidRPr="00D02D63">
        <w:rPr>
          <w:rFonts w:asciiTheme="minorHAnsi" w:hAnsiTheme="minorHAnsi" w:cstheme="minorHAnsi"/>
          <w:sz w:val="22"/>
          <w:szCs w:val="22"/>
        </w:rPr>
        <w:t xml:space="preserve"> zamówienia</w:t>
      </w:r>
      <w:r w:rsidR="008B60D4" w:rsidRPr="00D02D63">
        <w:rPr>
          <w:rFonts w:asciiTheme="minorHAnsi" w:hAnsiTheme="minorHAnsi" w:cstheme="minorHAnsi"/>
          <w:sz w:val="22"/>
          <w:szCs w:val="22"/>
        </w:rPr>
        <w:t>.</w:t>
      </w:r>
    </w:p>
    <w:p w14:paraId="20BF4D3F" w14:textId="77777777" w:rsidR="00CF5339" w:rsidRPr="00D02D63" w:rsidRDefault="00CF5339" w:rsidP="009D7BB4">
      <w:pPr>
        <w:tabs>
          <w:tab w:val="left" w:pos="709"/>
          <w:tab w:val="left" w:pos="851"/>
        </w:tabs>
        <w:spacing w:after="0" w:line="276" w:lineRule="auto"/>
        <w:rPr>
          <w:rFonts w:asciiTheme="minorHAnsi" w:hAnsiTheme="minorHAnsi" w:cstheme="minorHAnsi"/>
        </w:rPr>
      </w:pPr>
    </w:p>
    <w:p w14:paraId="2B9F4AAF" w14:textId="0E0FEE2C" w:rsidR="0095016F" w:rsidRPr="00D02D63" w:rsidRDefault="00A35B88" w:rsidP="009D7BB4">
      <w:pPr>
        <w:pStyle w:val="csioz"/>
      </w:pPr>
      <w:r w:rsidRPr="00D02D63">
        <w:t>I</w:t>
      </w:r>
      <w:r w:rsidR="0095016F" w:rsidRPr="00D02D63">
        <w:t>V.</w:t>
      </w:r>
      <w:r w:rsidR="0095016F" w:rsidRPr="00D02D63">
        <w:tab/>
        <w:t>Termin wykonania zamówienia.</w:t>
      </w:r>
    </w:p>
    <w:p w14:paraId="54FE73BC" w14:textId="4D55470D" w:rsidR="00856865" w:rsidRPr="00D02D63" w:rsidRDefault="002E11DC" w:rsidP="001D1F02">
      <w:pPr>
        <w:pStyle w:val="Tekstpodstawowy"/>
        <w:spacing w:line="276" w:lineRule="auto"/>
        <w:rPr>
          <w:rFonts w:asciiTheme="minorHAnsi" w:hAnsiTheme="minorHAnsi" w:cstheme="minorHAnsi"/>
          <w:b w:val="0"/>
          <w:szCs w:val="22"/>
        </w:rPr>
      </w:pPr>
      <w:r w:rsidRPr="00D02D63">
        <w:rPr>
          <w:rFonts w:asciiTheme="minorHAnsi" w:hAnsiTheme="minorHAnsi" w:cstheme="minorHAnsi"/>
          <w:b w:val="0"/>
          <w:szCs w:val="22"/>
        </w:rPr>
        <w:t>Przedmiot umowy zostanie zrealizowany</w:t>
      </w:r>
      <w:r w:rsidR="00097635" w:rsidRPr="00D02D63">
        <w:rPr>
          <w:rFonts w:asciiTheme="minorHAnsi" w:hAnsiTheme="minorHAnsi" w:cstheme="minorHAnsi"/>
          <w:b w:val="0"/>
          <w:szCs w:val="22"/>
        </w:rPr>
        <w:t xml:space="preserve"> w terminie:</w:t>
      </w:r>
      <w:r w:rsidR="0082651F" w:rsidRPr="00D02D63">
        <w:rPr>
          <w:rFonts w:asciiTheme="minorHAnsi" w:hAnsiTheme="minorHAnsi" w:cstheme="minorHAnsi"/>
          <w:b w:val="0"/>
          <w:szCs w:val="22"/>
        </w:rPr>
        <w:t xml:space="preserve"> </w:t>
      </w:r>
      <w:r w:rsidR="00F7501B" w:rsidRPr="006E63D0">
        <w:rPr>
          <w:rFonts w:asciiTheme="minorHAnsi" w:hAnsiTheme="minorHAnsi" w:cstheme="minorHAnsi"/>
          <w:szCs w:val="22"/>
        </w:rPr>
        <w:t xml:space="preserve">do </w:t>
      </w:r>
      <w:r w:rsidR="006E63D0" w:rsidRPr="006E63D0">
        <w:rPr>
          <w:rFonts w:asciiTheme="minorHAnsi" w:hAnsiTheme="minorHAnsi" w:cstheme="minorHAnsi"/>
          <w:szCs w:val="22"/>
        </w:rPr>
        <w:t>4</w:t>
      </w:r>
      <w:r w:rsidR="00F7501B" w:rsidRPr="006E63D0">
        <w:rPr>
          <w:rFonts w:asciiTheme="minorHAnsi" w:hAnsiTheme="minorHAnsi" w:cstheme="minorHAnsi"/>
          <w:szCs w:val="22"/>
        </w:rPr>
        <w:t>0 dni roboczych od dnia zawarcia umowy</w:t>
      </w:r>
      <w:r w:rsidR="00F7501B">
        <w:rPr>
          <w:rFonts w:asciiTheme="minorHAnsi" w:hAnsiTheme="minorHAnsi" w:cstheme="minorHAnsi"/>
          <w:b w:val="0"/>
          <w:szCs w:val="22"/>
        </w:rPr>
        <w:t>.</w:t>
      </w:r>
    </w:p>
    <w:p w14:paraId="5CC6DFAD" w14:textId="77777777" w:rsidR="00FC73D0" w:rsidRPr="00D02D63" w:rsidRDefault="00FC73D0" w:rsidP="009B5513">
      <w:pPr>
        <w:pStyle w:val="Tekstpodstawowy"/>
        <w:spacing w:before="120" w:line="276" w:lineRule="auto"/>
        <w:rPr>
          <w:rFonts w:asciiTheme="minorHAnsi" w:hAnsiTheme="minorHAnsi" w:cstheme="minorHAnsi"/>
          <w:b w:val="0"/>
          <w:szCs w:val="22"/>
        </w:rPr>
      </w:pPr>
    </w:p>
    <w:p w14:paraId="0097E7E1" w14:textId="3D7708F1" w:rsidR="0095016F" w:rsidRPr="00D02D63" w:rsidRDefault="0095016F" w:rsidP="009D7BB4">
      <w:pPr>
        <w:pStyle w:val="csioz"/>
      </w:pPr>
      <w:r w:rsidRPr="00D02D63">
        <w:t xml:space="preserve">V. </w:t>
      </w:r>
      <w:r w:rsidRPr="00D02D63">
        <w:tab/>
        <w:t>Warunki udziału w postępowaniu.</w:t>
      </w:r>
    </w:p>
    <w:p w14:paraId="5EA75025" w14:textId="51C7DB8A" w:rsidR="0095016F" w:rsidRPr="00CE006B" w:rsidRDefault="00F7501B" w:rsidP="00684266">
      <w:pPr>
        <w:pStyle w:val="Akapitzlist"/>
        <w:numPr>
          <w:ilvl w:val="0"/>
          <w:numId w:val="44"/>
        </w:numPr>
        <w:spacing w:before="120" w:line="276" w:lineRule="auto"/>
        <w:rPr>
          <w:rFonts w:asciiTheme="minorHAnsi" w:hAnsiTheme="minorHAnsi" w:cstheme="minorHAnsi"/>
          <w:sz w:val="22"/>
          <w:szCs w:val="22"/>
        </w:rPr>
      </w:pPr>
      <w:r w:rsidRPr="00CE006B">
        <w:rPr>
          <w:rFonts w:asciiTheme="minorHAnsi" w:hAnsiTheme="minorHAnsi" w:cstheme="minorHAnsi"/>
          <w:sz w:val="22"/>
          <w:szCs w:val="22"/>
        </w:rPr>
        <w:t xml:space="preserve">O </w:t>
      </w:r>
      <w:r w:rsidR="0095016F" w:rsidRPr="00CE006B">
        <w:rPr>
          <w:rFonts w:asciiTheme="minorHAnsi" w:hAnsiTheme="minorHAnsi" w:cstheme="minorHAnsi"/>
          <w:sz w:val="22"/>
          <w:szCs w:val="22"/>
        </w:rPr>
        <w:t>udzielenie zamówienia mogą ubiegać się Wykonawcy, którzy</w:t>
      </w:r>
      <w:r w:rsidR="00DB3AB1" w:rsidRPr="00CE006B">
        <w:rPr>
          <w:rFonts w:asciiTheme="minorHAnsi" w:hAnsiTheme="minorHAnsi" w:cstheme="minorHAnsi"/>
          <w:sz w:val="22"/>
          <w:szCs w:val="22"/>
        </w:rPr>
        <w:t xml:space="preserve"> spełniają warunki udziału w postępowaniu dotyczące:</w:t>
      </w:r>
    </w:p>
    <w:p w14:paraId="28BFB43A" w14:textId="609CEE88" w:rsidR="00696781" w:rsidRPr="00D02D63" w:rsidRDefault="00A70BCB" w:rsidP="00684266">
      <w:pPr>
        <w:pStyle w:val="Akapitzlist"/>
        <w:numPr>
          <w:ilvl w:val="1"/>
          <w:numId w:val="44"/>
        </w:numPr>
        <w:tabs>
          <w:tab w:val="left" w:pos="851"/>
          <w:tab w:val="left" w:pos="993"/>
        </w:tabs>
        <w:spacing w:line="276" w:lineRule="auto"/>
        <w:rPr>
          <w:rFonts w:asciiTheme="minorHAnsi" w:hAnsiTheme="minorHAnsi" w:cstheme="minorHAnsi"/>
          <w:b/>
          <w:sz w:val="22"/>
          <w:szCs w:val="22"/>
        </w:rPr>
      </w:pPr>
      <w:r w:rsidRPr="00D02D63">
        <w:rPr>
          <w:rFonts w:asciiTheme="minorHAnsi" w:hAnsiTheme="minorHAnsi" w:cstheme="minorHAnsi"/>
          <w:b/>
          <w:sz w:val="22"/>
          <w:szCs w:val="22"/>
        </w:rPr>
        <w:t>zdolności do występowania w obrocie gospodarczym</w:t>
      </w:r>
    </w:p>
    <w:p w14:paraId="7F77C626" w14:textId="797F94FB" w:rsidR="00E21044" w:rsidRPr="00D02D63" w:rsidRDefault="00E21044" w:rsidP="00ED0858">
      <w:pPr>
        <w:tabs>
          <w:tab w:val="left" w:pos="851"/>
          <w:tab w:val="left" w:pos="993"/>
        </w:tabs>
        <w:spacing w:after="0" w:line="276" w:lineRule="auto"/>
        <w:ind w:left="1224"/>
        <w:rPr>
          <w:rFonts w:asciiTheme="minorHAnsi" w:hAnsiTheme="minorHAnsi" w:cstheme="minorHAnsi"/>
        </w:rPr>
      </w:pPr>
      <w:r w:rsidRPr="00D02D63">
        <w:rPr>
          <w:rFonts w:asciiTheme="minorHAnsi" w:hAnsiTheme="minorHAnsi" w:cstheme="minorHAnsi"/>
        </w:rPr>
        <w:t>Zamawiający nie opisuje i nie wyznacza szczegółowego warunku w tym zakresie</w:t>
      </w:r>
      <w:r w:rsidR="008C26B2">
        <w:rPr>
          <w:rFonts w:asciiTheme="minorHAnsi" w:hAnsiTheme="minorHAnsi" w:cstheme="minorHAnsi"/>
        </w:rPr>
        <w:t>.</w:t>
      </w:r>
    </w:p>
    <w:p w14:paraId="04B44E78" w14:textId="496ABA31" w:rsidR="0095016F" w:rsidRPr="00EF6350" w:rsidRDefault="0095016F" w:rsidP="00684266">
      <w:pPr>
        <w:pStyle w:val="Akapitzlist"/>
        <w:numPr>
          <w:ilvl w:val="1"/>
          <w:numId w:val="44"/>
        </w:numPr>
        <w:tabs>
          <w:tab w:val="left" w:pos="851"/>
          <w:tab w:val="left" w:pos="993"/>
        </w:tabs>
        <w:spacing w:line="276" w:lineRule="auto"/>
        <w:rPr>
          <w:rFonts w:asciiTheme="minorHAnsi" w:hAnsiTheme="minorHAnsi" w:cstheme="minorHAnsi"/>
          <w:b/>
          <w:sz w:val="22"/>
          <w:szCs w:val="22"/>
        </w:rPr>
      </w:pPr>
      <w:r w:rsidRPr="00EF6350">
        <w:rPr>
          <w:rFonts w:asciiTheme="minorHAnsi" w:hAnsiTheme="minorHAnsi" w:cstheme="minorHAnsi"/>
          <w:b/>
          <w:sz w:val="22"/>
          <w:szCs w:val="22"/>
        </w:rPr>
        <w:t xml:space="preserve">uprawnień do prowadzenia określonej działalności </w:t>
      </w:r>
      <w:r w:rsidR="00A70BCB" w:rsidRPr="00EF6350">
        <w:rPr>
          <w:rFonts w:asciiTheme="minorHAnsi" w:hAnsiTheme="minorHAnsi" w:cstheme="minorHAnsi"/>
          <w:b/>
          <w:sz w:val="22"/>
          <w:szCs w:val="22"/>
        </w:rPr>
        <w:t xml:space="preserve">gospodarczej </w:t>
      </w:r>
      <w:r w:rsidR="0037518D" w:rsidRPr="00EF6350">
        <w:rPr>
          <w:rFonts w:asciiTheme="minorHAnsi" w:hAnsiTheme="minorHAnsi" w:cstheme="minorHAnsi"/>
          <w:b/>
          <w:sz w:val="22"/>
          <w:szCs w:val="22"/>
        </w:rPr>
        <w:t xml:space="preserve">lub </w:t>
      </w:r>
      <w:r w:rsidRPr="00EF6350">
        <w:rPr>
          <w:rFonts w:asciiTheme="minorHAnsi" w:hAnsiTheme="minorHAnsi" w:cstheme="minorHAnsi"/>
          <w:b/>
          <w:sz w:val="22"/>
          <w:szCs w:val="22"/>
        </w:rPr>
        <w:t>zawodowej, o ile</w:t>
      </w:r>
      <w:r w:rsidRPr="00EF6350">
        <w:rPr>
          <w:rFonts w:asciiTheme="minorHAnsi" w:hAnsiTheme="minorHAnsi" w:cstheme="minorHAnsi"/>
          <w:b/>
        </w:rPr>
        <w:t xml:space="preserve"> </w:t>
      </w:r>
      <w:r w:rsidRPr="00EF6350">
        <w:rPr>
          <w:rFonts w:asciiTheme="minorHAnsi" w:hAnsiTheme="minorHAnsi" w:cstheme="minorHAnsi"/>
          <w:b/>
          <w:sz w:val="22"/>
          <w:szCs w:val="22"/>
        </w:rPr>
        <w:t>wynika to z odrębnych przepisów:</w:t>
      </w:r>
    </w:p>
    <w:p w14:paraId="1432F6FC" w14:textId="77777777" w:rsidR="0095016F" w:rsidRPr="00EF6350" w:rsidRDefault="0095016F" w:rsidP="009D7BB4">
      <w:pPr>
        <w:pStyle w:val="Akapitzlist"/>
        <w:tabs>
          <w:tab w:val="left" w:pos="851"/>
          <w:tab w:val="left" w:pos="1134"/>
        </w:tabs>
        <w:spacing w:line="276" w:lineRule="auto"/>
        <w:ind w:left="1224"/>
        <w:jc w:val="both"/>
        <w:rPr>
          <w:rFonts w:asciiTheme="minorHAnsi" w:hAnsiTheme="minorHAnsi" w:cstheme="minorHAnsi"/>
          <w:sz w:val="22"/>
          <w:szCs w:val="22"/>
        </w:rPr>
      </w:pPr>
      <w:r w:rsidRPr="00EF6350">
        <w:rPr>
          <w:rFonts w:asciiTheme="minorHAnsi" w:hAnsiTheme="minorHAnsi" w:cstheme="minorHAnsi"/>
          <w:sz w:val="22"/>
          <w:szCs w:val="22"/>
        </w:rPr>
        <w:t>Zamawiający nie opisuje i nie wyznacza szczegółowego warunku w tym zakresie.</w:t>
      </w:r>
    </w:p>
    <w:p w14:paraId="0239ED87" w14:textId="77777777" w:rsidR="0095016F" w:rsidRPr="00EF6350" w:rsidRDefault="0095016F" w:rsidP="00684266">
      <w:pPr>
        <w:pStyle w:val="Akapitzlist"/>
        <w:numPr>
          <w:ilvl w:val="1"/>
          <w:numId w:val="44"/>
        </w:numPr>
        <w:tabs>
          <w:tab w:val="left" w:pos="851"/>
          <w:tab w:val="left" w:pos="993"/>
        </w:tabs>
        <w:spacing w:line="276" w:lineRule="auto"/>
        <w:rPr>
          <w:rFonts w:asciiTheme="minorHAnsi" w:hAnsiTheme="minorHAnsi" w:cstheme="minorHAnsi"/>
          <w:b/>
          <w:sz w:val="22"/>
          <w:szCs w:val="22"/>
        </w:rPr>
      </w:pPr>
      <w:r w:rsidRPr="00EF6350">
        <w:rPr>
          <w:rFonts w:asciiTheme="minorHAnsi" w:hAnsiTheme="minorHAnsi" w:cstheme="minorHAnsi"/>
          <w:b/>
          <w:sz w:val="22"/>
          <w:szCs w:val="22"/>
        </w:rPr>
        <w:lastRenderedPageBreak/>
        <w:t>sytuacji ekonomicznej lub finansowej.</w:t>
      </w:r>
    </w:p>
    <w:p w14:paraId="4B0D0585" w14:textId="77777777" w:rsidR="00CF720E" w:rsidRPr="00EF6350" w:rsidRDefault="00CF720E" w:rsidP="009D7BB4">
      <w:pPr>
        <w:pStyle w:val="Akapitzlist"/>
        <w:tabs>
          <w:tab w:val="left" w:pos="851"/>
          <w:tab w:val="left" w:pos="1134"/>
        </w:tabs>
        <w:spacing w:line="276" w:lineRule="auto"/>
        <w:ind w:left="360" w:firstLine="916"/>
        <w:jc w:val="both"/>
        <w:rPr>
          <w:rFonts w:asciiTheme="minorHAnsi" w:hAnsiTheme="minorHAnsi" w:cstheme="minorHAnsi"/>
          <w:sz w:val="22"/>
          <w:szCs w:val="22"/>
        </w:rPr>
      </w:pPr>
      <w:r w:rsidRPr="00EF6350">
        <w:rPr>
          <w:rFonts w:asciiTheme="minorHAnsi" w:hAnsiTheme="minorHAnsi" w:cstheme="minorHAnsi"/>
          <w:sz w:val="22"/>
          <w:szCs w:val="22"/>
        </w:rPr>
        <w:t>Zamawiający nie opisuje i nie wyznacza szczegółowego warunku w tym zakresie.</w:t>
      </w:r>
    </w:p>
    <w:p w14:paraId="30ED7ED6" w14:textId="07A63B2D" w:rsidR="0095016F" w:rsidRPr="00EF6350" w:rsidRDefault="0095016F" w:rsidP="00684266">
      <w:pPr>
        <w:pStyle w:val="Akapitzlist"/>
        <w:numPr>
          <w:ilvl w:val="1"/>
          <w:numId w:val="44"/>
        </w:numPr>
        <w:tabs>
          <w:tab w:val="left" w:pos="851"/>
          <w:tab w:val="left" w:pos="993"/>
        </w:tabs>
        <w:spacing w:line="276" w:lineRule="auto"/>
        <w:rPr>
          <w:rFonts w:asciiTheme="minorHAnsi" w:hAnsiTheme="minorHAnsi" w:cstheme="minorHAnsi"/>
          <w:b/>
          <w:bCs/>
          <w:sz w:val="22"/>
          <w:szCs w:val="22"/>
        </w:rPr>
      </w:pPr>
      <w:r w:rsidRPr="00EF6350">
        <w:rPr>
          <w:rFonts w:asciiTheme="minorHAnsi" w:hAnsiTheme="minorHAnsi" w:cstheme="minorHAnsi"/>
          <w:b/>
          <w:bCs/>
          <w:sz w:val="22"/>
          <w:szCs w:val="22"/>
        </w:rPr>
        <w:t>zdolności technicznej lub zawodowej.</w:t>
      </w:r>
    </w:p>
    <w:p w14:paraId="6BAF0AEA" w14:textId="77777777" w:rsidR="00D54CE9" w:rsidRDefault="0095016F" w:rsidP="00D54CE9">
      <w:pPr>
        <w:pStyle w:val="Akapitzlist"/>
        <w:spacing w:after="200" w:line="276" w:lineRule="auto"/>
        <w:contextualSpacing/>
        <w:jc w:val="both"/>
        <w:rPr>
          <w:rFonts w:asciiTheme="minorHAnsi" w:hAnsiTheme="minorHAnsi" w:cstheme="minorHAnsi"/>
          <w:bCs/>
          <w:iCs/>
          <w:sz w:val="22"/>
          <w:szCs w:val="22"/>
        </w:rPr>
      </w:pPr>
      <w:r w:rsidRPr="00EF6350">
        <w:rPr>
          <w:rFonts w:asciiTheme="minorHAnsi" w:hAnsiTheme="minorHAnsi" w:cstheme="minorHAnsi"/>
          <w:sz w:val="22"/>
          <w:szCs w:val="22"/>
        </w:rPr>
        <w:t>Wykonawca spełni warunek jeżeli wykaże</w:t>
      </w:r>
      <w:r w:rsidR="00056ACB" w:rsidRPr="00EF6350">
        <w:rPr>
          <w:rFonts w:asciiTheme="minorHAnsi" w:hAnsiTheme="minorHAnsi" w:cstheme="minorHAnsi"/>
          <w:sz w:val="22"/>
          <w:szCs w:val="22"/>
        </w:rPr>
        <w:t>,</w:t>
      </w:r>
      <w:r w:rsidRPr="00EF6350">
        <w:rPr>
          <w:rFonts w:asciiTheme="minorHAnsi" w:hAnsiTheme="minorHAnsi" w:cstheme="minorHAnsi"/>
          <w:sz w:val="22"/>
          <w:szCs w:val="22"/>
        </w:rPr>
        <w:t xml:space="preserve"> że</w:t>
      </w:r>
      <w:r w:rsidR="009E1007" w:rsidRPr="00EF6350">
        <w:rPr>
          <w:rFonts w:asciiTheme="minorHAnsi" w:hAnsiTheme="minorHAnsi" w:cstheme="minorHAnsi"/>
          <w:sz w:val="22"/>
          <w:szCs w:val="22"/>
        </w:rPr>
        <w:t xml:space="preserve"> </w:t>
      </w:r>
      <w:r w:rsidR="000D518A" w:rsidRPr="00EF6350">
        <w:rPr>
          <w:rFonts w:asciiTheme="minorHAnsi" w:hAnsiTheme="minorHAnsi" w:cstheme="minorHAnsi"/>
          <w:sz w:val="22"/>
          <w:szCs w:val="22"/>
        </w:rPr>
        <w:t>w okresie ostatnich 3 lat przed upływem terminu składania ofert – a jeżeli okres prowadzenia działalności przez Wykonawcę jest krótszy, w tym okresie – należycie wykonał</w:t>
      </w:r>
      <w:r w:rsidR="00054A33" w:rsidRPr="00EF6350">
        <w:rPr>
          <w:rFonts w:asciiTheme="minorHAnsi" w:hAnsiTheme="minorHAnsi" w:cstheme="minorHAnsi"/>
          <w:iCs/>
          <w:sz w:val="22"/>
          <w:szCs w:val="22"/>
        </w:rPr>
        <w:t>:</w:t>
      </w:r>
      <w:r w:rsidR="001942BE" w:rsidRPr="00EF6350">
        <w:rPr>
          <w:rFonts w:asciiTheme="minorHAnsi" w:hAnsiTheme="minorHAnsi" w:cstheme="minorHAnsi"/>
          <w:iCs/>
          <w:sz w:val="22"/>
          <w:szCs w:val="22"/>
        </w:rPr>
        <w:t xml:space="preserve"> </w:t>
      </w:r>
      <w:r w:rsidR="004F2BE0" w:rsidRPr="004F2BE0">
        <w:rPr>
          <w:rFonts w:asciiTheme="minorHAnsi" w:hAnsiTheme="minorHAnsi" w:cstheme="minorHAnsi"/>
          <w:b/>
          <w:bCs/>
          <w:iCs/>
          <w:sz w:val="22"/>
          <w:szCs w:val="22"/>
        </w:rPr>
        <w:t xml:space="preserve">co najmniej dwa zamówienia obejmujące swoim zakresem dostawę serwerów  </w:t>
      </w:r>
      <w:r w:rsidR="0034187E" w:rsidRPr="0034187E">
        <w:rPr>
          <w:rFonts w:asciiTheme="minorHAnsi" w:hAnsiTheme="minorHAnsi" w:cstheme="minorHAnsi"/>
          <w:b/>
          <w:bCs/>
          <w:iCs/>
          <w:sz w:val="22"/>
          <w:szCs w:val="22"/>
        </w:rPr>
        <w:t xml:space="preserve">o wartości </w:t>
      </w:r>
      <w:r w:rsidR="00F55469">
        <w:rPr>
          <w:rFonts w:asciiTheme="minorHAnsi" w:hAnsiTheme="minorHAnsi" w:cstheme="minorHAnsi"/>
          <w:b/>
          <w:bCs/>
          <w:iCs/>
          <w:sz w:val="22"/>
          <w:szCs w:val="22"/>
        </w:rPr>
        <w:t>co najmniej</w:t>
      </w:r>
      <w:r w:rsidR="0034187E" w:rsidRPr="0034187E">
        <w:rPr>
          <w:rFonts w:asciiTheme="minorHAnsi" w:hAnsiTheme="minorHAnsi" w:cstheme="minorHAnsi"/>
          <w:b/>
          <w:bCs/>
          <w:iCs/>
          <w:sz w:val="22"/>
          <w:szCs w:val="22"/>
        </w:rPr>
        <w:t xml:space="preserve"> </w:t>
      </w:r>
      <w:r w:rsidR="00F55469">
        <w:rPr>
          <w:rFonts w:asciiTheme="minorHAnsi" w:hAnsiTheme="minorHAnsi" w:cstheme="minorHAnsi"/>
          <w:b/>
          <w:bCs/>
          <w:iCs/>
          <w:sz w:val="22"/>
          <w:szCs w:val="22"/>
        </w:rPr>
        <w:t>2 5</w:t>
      </w:r>
      <w:r w:rsidR="0034187E" w:rsidRPr="0034187E">
        <w:rPr>
          <w:rFonts w:asciiTheme="minorHAnsi" w:hAnsiTheme="minorHAnsi" w:cstheme="minorHAnsi"/>
          <w:b/>
          <w:bCs/>
          <w:iCs/>
          <w:sz w:val="22"/>
          <w:szCs w:val="22"/>
        </w:rPr>
        <w:t>00 000 zł brutto</w:t>
      </w:r>
      <w:r w:rsidR="004F2BE0">
        <w:rPr>
          <w:rFonts w:asciiTheme="minorHAnsi" w:hAnsiTheme="minorHAnsi" w:cstheme="minorHAnsi"/>
          <w:bCs/>
          <w:iCs/>
          <w:sz w:val="22"/>
          <w:szCs w:val="22"/>
        </w:rPr>
        <w:t>.</w:t>
      </w:r>
    </w:p>
    <w:p w14:paraId="049A11DE" w14:textId="76EFE19C" w:rsidR="0034187E" w:rsidRPr="00D54CE9" w:rsidRDefault="0034187E" w:rsidP="00D54CE9">
      <w:pPr>
        <w:pStyle w:val="Akapitzlist"/>
        <w:spacing w:before="240" w:after="200" w:line="276" w:lineRule="auto"/>
        <w:ind w:left="709"/>
        <w:jc w:val="both"/>
        <w:rPr>
          <w:rFonts w:asciiTheme="minorHAnsi" w:hAnsiTheme="minorHAnsi" w:cstheme="minorHAnsi"/>
          <w:b/>
          <w:bCs/>
          <w:i/>
          <w:iCs/>
          <w:sz w:val="22"/>
          <w:szCs w:val="22"/>
        </w:rPr>
      </w:pPr>
      <w:r w:rsidRPr="00D54CE9">
        <w:rPr>
          <w:rFonts w:asciiTheme="minorHAnsi" w:hAnsiTheme="minorHAnsi" w:cstheme="minorHAnsi"/>
          <w:b/>
          <w:i/>
          <w:sz w:val="22"/>
          <w:szCs w:val="22"/>
        </w:rPr>
        <w:t xml:space="preserve">Zamawiający przy tym zaznacza, że </w:t>
      </w:r>
      <w:r w:rsidR="00F55469" w:rsidRPr="00D54CE9">
        <w:rPr>
          <w:rFonts w:asciiTheme="minorHAnsi" w:hAnsiTheme="minorHAnsi" w:cstheme="minorHAnsi"/>
          <w:b/>
          <w:i/>
          <w:sz w:val="22"/>
          <w:szCs w:val="22"/>
        </w:rPr>
        <w:t>przez pojęcie „</w:t>
      </w:r>
      <w:r w:rsidRPr="00D54CE9">
        <w:rPr>
          <w:rFonts w:asciiTheme="minorHAnsi" w:hAnsiTheme="minorHAnsi" w:cstheme="minorHAnsi"/>
          <w:b/>
          <w:i/>
          <w:sz w:val="22"/>
          <w:szCs w:val="22"/>
        </w:rPr>
        <w:t>serwer</w:t>
      </w:r>
      <w:r w:rsidR="00F55469" w:rsidRPr="00D54CE9">
        <w:rPr>
          <w:rFonts w:asciiTheme="minorHAnsi" w:hAnsiTheme="minorHAnsi" w:cstheme="minorHAnsi"/>
          <w:b/>
          <w:i/>
          <w:sz w:val="22"/>
          <w:szCs w:val="22"/>
        </w:rPr>
        <w:t>y”</w:t>
      </w:r>
      <w:r w:rsidRPr="00D54CE9">
        <w:rPr>
          <w:rFonts w:asciiTheme="minorHAnsi" w:hAnsiTheme="minorHAnsi" w:cstheme="minorHAnsi"/>
          <w:b/>
          <w:i/>
          <w:sz w:val="22"/>
          <w:szCs w:val="22"/>
        </w:rPr>
        <w:t xml:space="preserve"> rozumi</w:t>
      </w:r>
      <w:r w:rsidR="00F55469" w:rsidRPr="00D54CE9">
        <w:rPr>
          <w:rFonts w:asciiTheme="minorHAnsi" w:hAnsiTheme="minorHAnsi" w:cstheme="minorHAnsi"/>
          <w:b/>
          <w:i/>
          <w:sz w:val="22"/>
          <w:szCs w:val="22"/>
        </w:rPr>
        <w:t>e</w:t>
      </w:r>
      <w:r w:rsidRPr="00D54CE9">
        <w:rPr>
          <w:rFonts w:asciiTheme="minorHAnsi" w:hAnsiTheme="minorHAnsi" w:cstheme="minorHAnsi"/>
          <w:b/>
          <w:i/>
          <w:sz w:val="22"/>
          <w:szCs w:val="22"/>
        </w:rPr>
        <w:t xml:space="preserve"> urządzenia, a nie funkcj</w:t>
      </w:r>
      <w:r w:rsidR="00F55469" w:rsidRPr="00D54CE9">
        <w:rPr>
          <w:rFonts w:asciiTheme="minorHAnsi" w:hAnsiTheme="minorHAnsi" w:cstheme="minorHAnsi"/>
          <w:b/>
          <w:i/>
          <w:sz w:val="22"/>
          <w:szCs w:val="22"/>
        </w:rPr>
        <w:t>ę,</w:t>
      </w:r>
      <w:r w:rsidRPr="00D54CE9">
        <w:rPr>
          <w:rFonts w:asciiTheme="minorHAnsi" w:hAnsiTheme="minorHAnsi" w:cstheme="minorHAnsi"/>
          <w:b/>
          <w:i/>
          <w:sz w:val="22"/>
          <w:szCs w:val="22"/>
        </w:rPr>
        <w:t xml:space="preserve"> jak np. serwer plików.</w:t>
      </w:r>
    </w:p>
    <w:p w14:paraId="759967E8" w14:textId="67C430A5" w:rsidR="0095016F" w:rsidRPr="00D02D63" w:rsidRDefault="0095016F" w:rsidP="00684266">
      <w:pPr>
        <w:pStyle w:val="Akapitzlist"/>
        <w:numPr>
          <w:ilvl w:val="1"/>
          <w:numId w:val="7"/>
        </w:numPr>
        <w:spacing w:line="276" w:lineRule="auto"/>
        <w:ind w:left="426" w:hanging="425"/>
        <w:jc w:val="both"/>
        <w:rPr>
          <w:rFonts w:asciiTheme="minorHAnsi" w:hAnsiTheme="minorHAnsi" w:cstheme="minorHAnsi"/>
          <w:bCs/>
          <w:sz w:val="22"/>
          <w:szCs w:val="22"/>
        </w:rPr>
      </w:pPr>
      <w:r w:rsidRPr="00D02D63">
        <w:rPr>
          <w:rFonts w:asciiTheme="minorHAnsi" w:hAnsiTheme="minorHAnsi" w:cstheme="minorHAnsi"/>
          <w:bCs/>
          <w:sz w:val="22"/>
          <w:szCs w:val="22"/>
        </w:rPr>
        <w:t xml:space="preserve">Zamawiający dokona oceny spełnienia przez Wykonawców warunków określonych w </w:t>
      </w:r>
      <w:r w:rsidR="00D05723" w:rsidRPr="00D02D63">
        <w:rPr>
          <w:rFonts w:asciiTheme="minorHAnsi" w:hAnsiTheme="minorHAnsi" w:cstheme="minorHAnsi"/>
          <w:bCs/>
          <w:sz w:val="22"/>
          <w:szCs w:val="22"/>
        </w:rPr>
        <w:t xml:space="preserve">rozdz. V </w:t>
      </w:r>
      <w:r w:rsidR="00B41CFC" w:rsidRPr="00D02D63">
        <w:rPr>
          <w:rFonts w:asciiTheme="minorHAnsi" w:hAnsiTheme="minorHAnsi" w:cstheme="minorHAnsi"/>
          <w:bCs/>
          <w:sz w:val="22"/>
          <w:szCs w:val="22"/>
        </w:rPr>
        <w:t xml:space="preserve">pkt. </w:t>
      </w:r>
      <w:r w:rsidR="00705208" w:rsidRPr="00D02D63">
        <w:rPr>
          <w:rFonts w:asciiTheme="minorHAnsi" w:hAnsiTheme="minorHAnsi" w:cstheme="minorHAnsi"/>
          <w:bCs/>
          <w:sz w:val="22"/>
          <w:szCs w:val="22"/>
        </w:rPr>
        <w:t>1 w </w:t>
      </w:r>
      <w:r w:rsidRPr="00D02D63">
        <w:rPr>
          <w:rFonts w:asciiTheme="minorHAnsi" w:hAnsiTheme="minorHAnsi" w:cstheme="minorHAnsi"/>
          <w:bCs/>
          <w:sz w:val="22"/>
          <w:szCs w:val="22"/>
        </w:rPr>
        <w:t>oparciu o kompletność oraz prawidłowość złożonych dokumentów i oświadczeń jakich żąda Zamawiający. Ocena zostanie dokonana na podstawie treści tych dokumentów, wg formuły spełnia/ nie spełnia. Oświadczenia i dokumenty będą badane pod względem formalno-prawnym, a także, czy informacje w nich zawarte potwierdzają spełnienie wymagań Zamawiającego, w tym w zakresie zgodności ze stanem faktycznym. Z treści załączonych dokumentów musi wynikać jednoznacznie, iż</w:t>
      </w:r>
      <w:r w:rsidR="004F2BE0">
        <w:rPr>
          <w:rFonts w:asciiTheme="minorHAnsi" w:hAnsiTheme="minorHAnsi" w:cstheme="minorHAnsi"/>
          <w:bCs/>
          <w:sz w:val="22"/>
          <w:szCs w:val="22"/>
        </w:rPr>
        <w:t> </w:t>
      </w:r>
      <w:r w:rsidRPr="00D02D63">
        <w:rPr>
          <w:rFonts w:asciiTheme="minorHAnsi" w:hAnsiTheme="minorHAnsi" w:cstheme="minorHAnsi"/>
          <w:bCs/>
          <w:sz w:val="22"/>
          <w:szCs w:val="22"/>
        </w:rPr>
        <w:t>Wykonawca spełnił ww. warunki.</w:t>
      </w:r>
    </w:p>
    <w:p w14:paraId="19341D34" w14:textId="47957679" w:rsidR="0095016F" w:rsidRPr="00D02D63" w:rsidRDefault="0095016F" w:rsidP="00684266">
      <w:pPr>
        <w:pStyle w:val="Akapitzlist"/>
        <w:numPr>
          <w:ilvl w:val="1"/>
          <w:numId w:val="7"/>
        </w:numPr>
        <w:tabs>
          <w:tab w:val="num" w:pos="426"/>
        </w:tabs>
        <w:spacing w:line="276" w:lineRule="auto"/>
        <w:ind w:left="426"/>
        <w:jc w:val="both"/>
        <w:rPr>
          <w:rFonts w:asciiTheme="minorHAnsi" w:hAnsiTheme="minorHAnsi" w:cstheme="minorHAnsi"/>
          <w:sz w:val="22"/>
          <w:szCs w:val="22"/>
        </w:rPr>
      </w:pPr>
      <w:r w:rsidRPr="00D02D63">
        <w:rPr>
          <w:rFonts w:asciiTheme="minorHAnsi" w:hAnsiTheme="minorHAnsi" w:cstheme="minorHAnsi"/>
          <w:iCs/>
          <w:sz w:val="22"/>
          <w:szCs w:val="22"/>
        </w:rPr>
        <w:t xml:space="preserve">Wykonawca </w:t>
      </w:r>
      <w:r w:rsidRPr="00D02D63">
        <w:rPr>
          <w:rFonts w:asciiTheme="minorHAnsi" w:hAnsiTheme="minorHAnsi" w:cstheme="minorHAnsi"/>
          <w:sz w:val="22"/>
          <w:szCs w:val="22"/>
        </w:rPr>
        <w:t>może w celu potwierdzenia spełniania warunków, o których mowa w rozdz. V. pkt. 1 SWZ w stosownych sytuacjach oraz w odniesieniu do konkretnego zamówienia, lub jego części, polegać na zdolnościach technicznych lub zawodowych</w:t>
      </w:r>
      <w:r w:rsidR="000D2E00" w:rsidRPr="00D02D63">
        <w:rPr>
          <w:rFonts w:asciiTheme="minorHAnsi" w:hAnsiTheme="minorHAnsi" w:cstheme="minorHAnsi"/>
          <w:sz w:val="22"/>
          <w:szCs w:val="22"/>
        </w:rPr>
        <w:t xml:space="preserve"> lub sytuacji </w:t>
      </w:r>
      <w:r w:rsidR="003E121E" w:rsidRPr="00D02D63">
        <w:rPr>
          <w:rFonts w:asciiTheme="minorHAnsi" w:hAnsiTheme="minorHAnsi" w:cstheme="minorHAnsi"/>
          <w:sz w:val="22"/>
          <w:szCs w:val="22"/>
        </w:rPr>
        <w:t>finansowej lub ekonomicznej</w:t>
      </w:r>
      <w:r w:rsidRPr="00D02D63">
        <w:rPr>
          <w:rFonts w:asciiTheme="minorHAnsi" w:hAnsiTheme="minorHAnsi" w:cstheme="minorHAnsi"/>
          <w:sz w:val="22"/>
          <w:szCs w:val="22"/>
        </w:rPr>
        <w:t xml:space="preserve"> podmiotów</w:t>
      </w:r>
      <w:r w:rsidR="00194528" w:rsidRPr="00D02D63">
        <w:rPr>
          <w:rFonts w:asciiTheme="minorHAnsi" w:hAnsiTheme="minorHAnsi" w:cstheme="minorHAnsi"/>
          <w:sz w:val="22"/>
          <w:szCs w:val="22"/>
        </w:rPr>
        <w:t xml:space="preserve"> udostępniających zasoby</w:t>
      </w:r>
      <w:r w:rsidRPr="00D02D63">
        <w:rPr>
          <w:rFonts w:asciiTheme="minorHAnsi" w:hAnsiTheme="minorHAnsi" w:cstheme="minorHAnsi"/>
          <w:sz w:val="22"/>
          <w:szCs w:val="22"/>
        </w:rPr>
        <w:t>, niezależnie od charakteru prawnego łączących go z nim stosunków prawnych</w:t>
      </w:r>
      <w:r w:rsidRPr="00D02D63">
        <w:rPr>
          <w:rFonts w:asciiTheme="minorHAnsi" w:hAnsiTheme="minorHAnsi" w:cstheme="minorHAnsi"/>
          <w:iCs/>
          <w:sz w:val="22"/>
          <w:szCs w:val="22"/>
        </w:rPr>
        <w:t xml:space="preserve"> </w:t>
      </w:r>
      <w:r w:rsidRPr="00D02D63">
        <w:rPr>
          <w:rFonts w:asciiTheme="minorHAnsi" w:hAnsiTheme="minorHAnsi" w:cstheme="minorHAnsi"/>
          <w:sz w:val="22"/>
          <w:szCs w:val="22"/>
        </w:rPr>
        <w:t xml:space="preserve">(art. </w:t>
      </w:r>
      <w:r w:rsidR="004579A4" w:rsidRPr="00D02D63">
        <w:rPr>
          <w:rFonts w:asciiTheme="minorHAnsi" w:hAnsiTheme="minorHAnsi" w:cstheme="minorHAnsi"/>
          <w:sz w:val="22"/>
          <w:szCs w:val="22"/>
        </w:rPr>
        <w:t xml:space="preserve">118 </w:t>
      </w:r>
      <w:r w:rsidRPr="00D02D63">
        <w:rPr>
          <w:rFonts w:asciiTheme="minorHAnsi" w:hAnsiTheme="minorHAnsi" w:cstheme="minorHAnsi"/>
          <w:sz w:val="22"/>
          <w:szCs w:val="22"/>
        </w:rPr>
        <w:t>ustawy PZP).</w:t>
      </w:r>
    </w:p>
    <w:p w14:paraId="7F511958" w14:textId="724E4061" w:rsidR="0095016F" w:rsidRPr="00D02D63" w:rsidRDefault="00AF6592" w:rsidP="00684266">
      <w:pPr>
        <w:pStyle w:val="Akapitzlist"/>
        <w:numPr>
          <w:ilvl w:val="1"/>
          <w:numId w:val="7"/>
        </w:numPr>
        <w:tabs>
          <w:tab w:val="num" w:pos="426"/>
        </w:tabs>
        <w:spacing w:line="276" w:lineRule="auto"/>
        <w:ind w:left="426"/>
        <w:jc w:val="both"/>
        <w:rPr>
          <w:rFonts w:asciiTheme="minorHAnsi" w:hAnsiTheme="minorHAnsi" w:cstheme="minorHAnsi"/>
          <w:sz w:val="22"/>
          <w:szCs w:val="22"/>
        </w:rPr>
      </w:pPr>
      <w:r w:rsidRPr="00D02D63">
        <w:rPr>
          <w:rFonts w:asciiTheme="minorHAnsi" w:hAnsiTheme="minorHAnsi" w:cstheme="minorHAnsi"/>
          <w:sz w:val="22"/>
          <w:szCs w:val="22"/>
        </w:rPr>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0095016F" w:rsidRPr="00D02D63">
        <w:rPr>
          <w:rFonts w:asciiTheme="minorHAnsi" w:hAnsiTheme="minorHAnsi" w:cstheme="minorHAnsi"/>
          <w:sz w:val="22"/>
          <w:szCs w:val="22"/>
        </w:rPr>
        <w:t xml:space="preserve">. Wzór </w:t>
      </w:r>
      <w:r w:rsidR="00D52883" w:rsidRPr="00D02D63">
        <w:rPr>
          <w:rFonts w:asciiTheme="minorHAnsi" w:hAnsiTheme="minorHAnsi" w:cstheme="minorHAnsi"/>
          <w:sz w:val="22"/>
          <w:szCs w:val="22"/>
        </w:rPr>
        <w:t>zobowiąza</w:t>
      </w:r>
      <w:r w:rsidR="0095016F" w:rsidRPr="00D02D63">
        <w:rPr>
          <w:rFonts w:asciiTheme="minorHAnsi" w:hAnsiTheme="minorHAnsi" w:cstheme="minorHAnsi"/>
          <w:sz w:val="22"/>
          <w:szCs w:val="22"/>
        </w:rPr>
        <w:t>nia stanowi Załącznik nr</w:t>
      </w:r>
      <w:r w:rsidR="00A20551">
        <w:rPr>
          <w:rFonts w:asciiTheme="minorHAnsi" w:hAnsiTheme="minorHAnsi" w:cstheme="minorHAnsi"/>
          <w:sz w:val="22"/>
          <w:szCs w:val="22"/>
        </w:rPr>
        <w:t xml:space="preserve"> 7</w:t>
      </w:r>
      <w:r w:rsidR="000106ED" w:rsidRPr="00D02D63">
        <w:rPr>
          <w:rFonts w:asciiTheme="minorHAnsi" w:hAnsiTheme="minorHAnsi" w:cstheme="minorHAnsi"/>
          <w:sz w:val="22"/>
          <w:szCs w:val="22"/>
        </w:rPr>
        <w:t xml:space="preserve"> </w:t>
      </w:r>
      <w:r w:rsidR="0095016F" w:rsidRPr="00D02D63">
        <w:rPr>
          <w:rFonts w:asciiTheme="minorHAnsi" w:hAnsiTheme="minorHAnsi" w:cstheme="minorHAnsi"/>
          <w:sz w:val="22"/>
          <w:szCs w:val="22"/>
        </w:rPr>
        <w:t xml:space="preserve">do SWZ. </w:t>
      </w:r>
    </w:p>
    <w:p w14:paraId="654653C8" w14:textId="3B6EBA9D" w:rsidR="0095016F" w:rsidRPr="00D02D63" w:rsidRDefault="00337A7C" w:rsidP="00684266">
      <w:pPr>
        <w:numPr>
          <w:ilvl w:val="1"/>
          <w:numId w:val="7"/>
        </w:numPr>
        <w:spacing w:after="0" w:line="276" w:lineRule="auto"/>
        <w:ind w:left="426"/>
        <w:rPr>
          <w:rFonts w:asciiTheme="minorHAnsi" w:hAnsiTheme="minorHAnsi" w:cstheme="minorHAnsi"/>
        </w:rPr>
      </w:pPr>
      <w:r w:rsidRPr="00D02D63">
        <w:rPr>
          <w:rFonts w:asciiTheme="minorHAnsi" w:hAnsiTheme="minorHAnsi" w:cstheme="minorHAnsi"/>
        </w:rPr>
        <w:t>Dokument</w:t>
      </w:r>
      <w:r w:rsidR="0095016F" w:rsidRPr="00D02D63">
        <w:rPr>
          <w:rFonts w:asciiTheme="minorHAnsi" w:hAnsiTheme="minorHAnsi" w:cstheme="minorHAnsi"/>
        </w:rPr>
        <w:t xml:space="preserve">, o którym mowa w pkt </w:t>
      </w:r>
      <w:r w:rsidR="004F2BE0">
        <w:rPr>
          <w:rFonts w:asciiTheme="minorHAnsi" w:hAnsiTheme="minorHAnsi" w:cstheme="minorHAnsi"/>
        </w:rPr>
        <w:t>4</w:t>
      </w:r>
      <w:r w:rsidR="0095016F" w:rsidRPr="00D02D63">
        <w:rPr>
          <w:rFonts w:asciiTheme="minorHAnsi" w:hAnsiTheme="minorHAnsi" w:cstheme="minorHAnsi"/>
        </w:rPr>
        <w:t xml:space="preserve">, </w:t>
      </w:r>
      <w:r w:rsidR="00C8045E" w:rsidRPr="00D02D63">
        <w:rPr>
          <w:rFonts w:asciiTheme="minorHAnsi" w:hAnsiTheme="minorHAnsi" w:cstheme="minorHAnsi"/>
        </w:rPr>
        <w:t xml:space="preserve">musi </w:t>
      </w:r>
      <w:r w:rsidRPr="00D02D63">
        <w:rPr>
          <w:rFonts w:asciiTheme="minorHAnsi" w:hAnsiTheme="minorHAnsi" w:cstheme="minorHAnsi"/>
        </w:rPr>
        <w:t>potwierdza</w:t>
      </w:r>
      <w:r w:rsidR="00C8045E" w:rsidRPr="00D02D63">
        <w:rPr>
          <w:rFonts w:asciiTheme="minorHAnsi" w:hAnsiTheme="minorHAnsi" w:cstheme="minorHAnsi"/>
        </w:rPr>
        <w:t>ć</w:t>
      </w:r>
      <w:r w:rsidRPr="00D02D63">
        <w:rPr>
          <w:rFonts w:asciiTheme="minorHAnsi" w:hAnsiTheme="minorHAnsi" w:cstheme="minorHAnsi"/>
        </w:rPr>
        <w:t>, że</w:t>
      </w:r>
      <w:r w:rsidR="00EF3CB6" w:rsidRPr="00D02D63">
        <w:rPr>
          <w:rFonts w:asciiTheme="minorHAnsi" w:hAnsiTheme="minorHAnsi" w:cstheme="minorHAnsi"/>
        </w:rPr>
        <w:t xml:space="preserve"> stosunek łączący wykonawcę z podmiotami udostępniającymi zasoby gwarantuje rzeczywisty dostęp do tych zasobów oraz określa </w:t>
      </w:r>
      <w:r w:rsidR="0095016F" w:rsidRPr="00D02D63">
        <w:rPr>
          <w:rFonts w:asciiTheme="minorHAnsi" w:hAnsiTheme="minorHAnsi" w:cstheme="minorHAnsi"/>
        </w:rPr>
        <w:t>w szczególności:</w:t>
      </w:r>
    </w:p>
    <w:p w14:paraId="56090196" w14:textId="41129D7A" w:rsidR="0095016F" w:rsidRPr="00D02D63" w:rsidRDefault="0095016F" w:rsidP="00684266">
      <w:pPr>
        <w:numPr>
          <w:ilvl w:val="0"/>
          <w:numId w:val="39"/>
        </w:numPr>
        <w:tabs>
          <w:tab w:val="num" w:pos="284"/>
        </w:tabs>
        <w:spacing w:after="0" w:line="276" w:lineRule="auto"/>
        <w:ind w:left="851" w:hanging="425"/>
        <w:rPr>
          <w:rFonts w:asciiTheme="minorHAnsi" w:hAnsiTheme="minorHAnsi" w:cstheme="minorHAnsi"/>
        </w:rPr>
      </w:pPr>
      <w:r w:rsidRPr="00D02D63">
        <w:rPr>
          <w:rFonts w:asciiTheme="minorHAnsi" w:hAnsiTheme="minorHAnsi" w:cstheme="minorHAnsi"/>
          <w:bCs/>
        </w:rPr>
        <w:t xml:space="preserve">zakres dostępnych Wykonawcy zasobów </w:t>
      </w:r>
      <w:r w:rsidR="00A066A3" w:rsidRPr="00D02D63">
        <w:rPr>
          <w:rFonts w:asciiTheme="minorHAnsi" w:hAnsiTheme="minorHAnsi" w:cstheme="minorHAnsi"/>
          <w:bCs/>
        </w:rPr>
        <w:t xml:space="preserve">podmiotu </w:t>
      </w:r>
      <w:r w:rsidR="009C0BE1" w:rsidRPr="00D02D63">
        <w:rPr>
          <w:rFonts w:asciiTheme="minorHAnsi" w:hAnsiTheme="minorHAnsi" w:cstheme="minorHAnsi"/>
          <w:bCs/>
        </w:rPr>
        <w:t>udostępniającego zasoby</w:t>
      </w:r>
      <w:r w:rsidRPr="00D02D63">
        <w:rPr>
          <w:rFonts w:asciiTheme="minorHAnsi" w:hAnsiTheme="minorHAnsi" w:cstheme="minorHAnsi"/>
          <w:bCs/>
        </w:rPr>
        <w:t>;</w:t>
      </w:r>
    </w:p>
    <w:p w14:paraId="328EC0D8" w14:textId="0971F4E2" w:rsidR="0095016F" w:rsidRPr="00D02D63" w:rsidRDefault="00CB01F7" w:rsidP="00684266">
      <w:pPr>
        <w:numPr>
          <w:ilvl w:val="0"/>
          <w:numId w:val="39"/>
        </w:numPr>
        <w:tabs>
          <w:tab w:val="num" w:pos="284"/>
        </w:tabs>
        <w:spacing w:after="0" w:line="276" w:lineRule="auto"/>
        <w:ind w:left="851" w:hanging="425"/>
        <w:rPr>
          <w:rFonts w:asciiTheme="minorHAnsi" w:hAnsiTheme="minorHAnsi" w:cstheme="minorHAnsi"/>
        </w:rPr>
      </w:pPr>
      <w:r w:rsidRPr="00D02D63">
        <w:rPr>
          <w:rFonts w:asciiTheme="minorHAnsi" w:hAnsiTheme="minorHAnsi" w:cstheme="minorHAnsi"/>
        </w:rPr>
        <w:t>sposób i okres udostępnienia wykonawcy i wykorzystania przez niego zasobów podmiotu udostępniającego te zasoby przy wykonywaniu zamówienia</w:t>
      </w:r>
      <w:r w:rsidR="004F2BE0">
        <w:rPr>
          <w:rFonts w:asciiTheme="minorHAnsi" w:hAnsiTheme="minorHAnsi" w:cstheme="minorHAnsi"/>
        </w:rPr>
        <w:t>.</w:t>
      </w:r>
    </w:p>
    <w:p w14:paraId="1D44F43C" w14:textId="2BFD706C" w:rsidR="0095016F" w:rsidRPr="00D02D63" w:rsidRDefault="0095016F" w:rsidP="00684266">
      <w:pPr>
        <w:pStyle w:val="Akapitzlist"/>
        <w:numPr>
          <w:ilvl w:val="0"/>
          <w:numId w:val="40"/>
        </w:numPr>
        <w:spacing w:line="276" w:lineRule="auto"/>
        <w:ind w:left="426"/>
        <w:jc w:val="both"/>
        <w:rPr>
          <w:rFonts w:asciiTheme="minorHAnsi" w:hAnsiTheme="minorHAnsi" w:cstheme="minorHAnsi"/>
          <w:sz w:val="22"/>
          <w:szCs w:val="22"/>
        </w:rPr>
      </w:pPr>
      <w:r w:rsidRPr="00D02D63">
        <w:rPr>
          <w:rFonts w:asciiTheme="minorHAnsi" w:hAnsiTheme="minorHAnsi" w:cstheme="minorHAnsi"/>
          <w:sz w:val="22"/>
          <w:szCs w:val="22"/>
        </w:rPr>
        <w:t>Zamawiający oceni, czy udostępniane Wykonawcy przez podmioty</w:t>
      </w:r>
      <w:r w:rsidR="0022507B" w:rsidRPr="00D02D63">
        <w:rPr>
          <w:rFonts w:asciiTheme="minorHAnsi" w:hAnsiTheme="minorHAnsi" w:cstheme="minorHAnsi"/>
          <w:sz w:val="22"/>
          <w:szCs w:val="22"/>
        </w:rPr>
        <w:t xml:space="preserve"> udostepniające zasoby</w:t>
      </w:r>
      <w:r w:rsidRPr="00D02D63">
        <w:rPr>
          <w:rFonts w:asciiTheme="minorHAnsi" w:hAnsiTheme="minorHAnsi" w:cstheme="minorHAnsi"/>
          <w:sz w:val="22"/>
          <w:szCs w:val="22"/>
        </w:rPr>
        <w:t xml:space="preserve"> zdolności techniczne lub zawodowe</w:t>
      </w:r>
      <w:r w:rsidR="006C184A" w:rsidRPr="00D02D63">
        <w:rPr>
          <w:rFonts w:asciiTheme="minorHAnsi" w:hAnsiTheme="minorHAnsi" w:cstheme="minorHAnsi"/>
          <w:sz w:val="22"/>
          <w:szCs w:val="22"/>
        </w:rPr>
        <w:t xml:space="preserve"> lub ich sytuacja finansowa lub ekonomiczna</w:t>
      </w:r>
      <w:r w:rsidRPr="00D02D63">
        <w:rPr>
          <w:rFonts w:asciiTheme="minorHAnsi" w:hAnsiTheme="minorHAnsi" w:cstheme="minorHAnsi"/>
          <w:sz w:val="22"/>
          <w:szCs w:val="22"/>
        </w:rPr>
        <w:t>, pozwalają na wykazanie przez Wykonawcę spełniani</w:t>
      </w:r>
      <w:r w:rsidR="00704367" w:rsidRPr="00D02D63">
        <w:rPr>
          <w:rFonts w:asciiTheme="minorHAnsi" w:hAnsiTheme="minorHAnsi" w:cstheme="minorHAnsi"/>
          <w:sz w:val="22"/>
          <w:szCs w:val="22"/>
        </w:rPr>
        <w:t>a</w:t>
      </w:r>
      <w:r w:rsidRPr="00D02D63">
        <w:rPr>
          <w:rFonts w:asciiTheme="minorHAnsi" w:hAnsiTheme="minorHAnsi" w:cstheme="minorHAnsi"/>
          <w:sz w:val="22"/>
          <w:szCs w:val="22"/>
        </w:rPr>
        <w:t xml:space="preserve"> warunków udziału w postępowaniu</w:t>
      </w:r>
      <w:r w:rsidR="002D35A8" w:rsidRPr="00D02D63">
        <w:rPr>
          <w:rFonts w:asciiTheme="minorHAnsi" w:hAnsiTheme="minorHAnsi" w:cstheme="minorHAnsi"/>
          <w:sz w:val="22"/>
          <w:szCs w:val="22"/>
        </w:rPr>
        <w:t>,</w:t>
      </w:r>
      <w:r w:rsidRPr="00D02D63">
        <w:rPr>
          <w:rFonts w:asciiTheme="minorHAnsi" w:hAnsiTheme="minorHAnsi" w:cstheme="minorHAnsi"/>
          <w:sz w:val="22"/>
          <w:szCs w:val="22"/>
        </w:rPr>
        <w:t xml:space="preserve"> </w:t>
      </w:r>
      <w:r w:rsidR="00E34049" w:rsidRPr="00D02D63">
        <w:rPr>
          <w:rFonts w:asciiTheme="minorHAnsi" w:hAnsiTheme="minorHAnsi" w:cstheme="minorHAnsi"/>
          <w:sz w:val="22"/>
          <w:szCs w:val="22"/>
        </w:rPr>
        <w:t>o których mowa w</w:t>
      </w:r>
      <w:r w:rsidR="00964C14" w:rsidRPr="00D02D63">
        <w:rPr>
          <w:rFonts w:asciiTheme="minorHAnsi" w:hAnsiTheme="minorHAnsi" w:cstheme="minorHAnsi"/>
          <w:sz w:val="22"/>
          <w:szCs w:val="22"/>
        </w:rPr>
        <w:t xml:space="preserve"> rozdziale V ust. 1</w:t>
      </w:r>
      <w:r w:rsidR="00406DCD" w:rsidRPr="00D02D63">
        <w:rPr>
          <w:rFonts w:asciiTheme="minorHAnsi" w:hAnsiTheme="minorHAnsi" w:cstheme="minorHAnsi"/>
          <w:sz w:val="22"/>
          <w:szCs w:val="22"/>
        </w:rPr>
        <w:t xml:space="preserve"> SWZ</w:t>
      </w:r>
      <w:r w:rsidR="00E34049" w:rsidRPr="00D02D63">
        <w:rPr>
          <w:rFonts w:asciiTheme="minorHAnsi" w:hAnsiTheme="minorHAnsi" w:cstheme="minorHAnsi"/>
          <w:sz w:val="22"/>
          <w:szCs w:val="22"/>
        </w:rPr>
        <w:t>, a</w:t>
      </w:r>
      <w:r w:rsidR="004F2BE0">
        <w:rPr>
          <w:rFonts w:asciiTheme="minorHAnsi" w:hAnsiTheme="minorHAnsi" w:cstheme="minorHAnsi"/>
          <w:sz w:val="22"/>
          <w:szCs w:val="22"/>
        </w:rPr>
        <w:t> </w:t>
      </w:r>
      <w:r w:rsidR="00E34049" w:rsidRPr="00D02D63">
        <w:rPr>
          <w:rFonts w:asciiTheme="minorHAnsi" w:hAnsiTheme="minorHAnsi" w:cstheme="minorHAnsi"/>
          <w:sz w:val="22"/>
          <w:szCs w:val="22"/>
        </w:rPr>
        <w:t>także bada, czy nie zachodzą wobec tego podmiotu podstawy wykluczenia, które zostały przewidziane względem wykonawcy</w:t>
      </w:r>
      <w:r w:rsidR="00E537EB" w:rsidRPr="00D02D63">
        <w:rPr>
          <w:rFonts w:asciiTheme="minorHAnsi" w:hAnsiTheme="minorHAnsi" w:cstheme="minorHAnsi"/>
          <w:sz w:val="22"/>
          <w:szCs w:val="22"/>
        </w:rPr>
        <w:t xml:space="preserve"> w Rozdziale VI </w:t>
      </w:r>
      <w:r w:rsidRPr="00D02D63">
        <w:rPr>
          <w:rFonts w:asciiTheme="minorHAnsi" w:hAnsiTheme="minorHAnsi" w:cstheme="minorHAnsi"/>
          <w:sz w:val="22"/>
          <w:szCs w:val="22"/>
        </w:rPr>
        <w:t>.</w:t>
      </w:r>
    </w:p>
    <w:p w14:paraId="1D26BD56" w14:textId="18FF48A5" w:rsidR="0095016F" w:rsidRPr="00D02D63" w:rsidRDefault="0095016F" w:rsidP="00684266">
      <w:pPr>
        <w:pStyle w:val="Akapitzlist"/>
        <w:numPr>
          <w:ilvl w:val="0"/>
          <w:numId w:val="40"/>
        </w:numPr>
        <w:spacing w:line="276" w:lineRule="auto"/>
        <w:ind w:left="426"/>
        <w:jc w:val="both"/>
        <w:rPr>
          <w:rFonts w:asciiTheme="minorHAnsi" w:hAnsiTheme="minorHAnsi" w:cstheme="minorHAnsi"/>
          <w:b/>
          <w:i/>
          <w:sz w:val="22"/>
          <w:szCs w:val="22"/>
        </w:rPr>
      </w:pPr>
      <w:r w:rsidRPr="00D02D63">
        <w:rPr>
          <w:rFonts w:asciiTheme="minorHAnsi" w:hAnsiTheme="minorHAnsi" w:cstheme="minorHAnsi"/>
          <w:sz w:val="22"/>
          <w:szCs w:val="22"/>
        </w:rPr>
        <w:t>Jeżeli zdolności techniczne lub zawodowe,</w:t>
      </w:r>
      <w:r w:rsidR="00BB470A" w:rsidRPr="00D02D63">
        <w:rPr>
          <w:rFonts w:asciiTheme="minorHAnsi" w:hAnsiTheme="minorHAnsi" w:cstheme="minorHAnsi"/>
          <w:sz w:val="22"/>
          <w:szCs w:val="22"/>
        </w:rPr>
        <w:t xml:space="preserve"> sytuacja ekonomiczna lub finansowa</w:t>
      </w:r>
      <w:r w:rsidRPr="00D02D63">
        <w:rPr>
          <w:rFonts w:asciiTheme="minorHAnsi" w:hAnsiTheme="minorHAnsi" w:cstheme="minorHAnsi"/>
          <w:sz w:val="22"/>
          <w:szCs w:val="22"/>
        </w:rPr>
        <w:t xml:space="preserve"> o których mowa powyżej, nie potwierdzają spełnienia przez Wykonawcę warunków udziału w postępowaniu lub </w:t>
      </w:r>
      <w:r w:rsidRPr="00D02D63">
        <w:rPr>
          <w:rFonts w:asciiTheme="minorHAnsi" w:hAnsiTheme="minorHAnsi" w:cstheme="minorHAnsi"/>
          <w:sz w:val="22"/>
          <w:szCs w:val="22"/>
        </w:rPr>
        <w:lastRenderedPageBreak/>
        <w:t>zachodzą wobec tych podmiotów</w:t>
      </w:r>
      <w:r w:rsidR="00705208" w:rsidRPr="00D02D63">
        <w:rPr>
          <w:rFonts w:asciiTheme="minorHAnsi" w:hAnsiTheme="minorHAnsi" w:cstheme="minorHAnsi"/>
          <w:sz w:val="22"/>
          <w:szCs w:val="22"/>
        </w:rPr>
        <w:t xml:space="preserve"> </w:t>
      </w:r>
      <w:r w:rsidRPr="00D02D63">
        <w:rPr>
          <w:rFonts w:asciiTheme="minorHAnsi" w:hAnsiTheme="minorHAnsi" w:cstheme="minorHAnsi"/>
          <w:sz w:val="22"/>
          <w:szCs w:val="22"/>
        </w:rPr>
        <w:t>podstawy wykluczenia, Zamawiający żąda, aby Wykonawca w terminie określonym przez Zamawiającego:</w:t>
      </w:r>
    </w:p>
    <w:p w14:paraId="723A41D0" w14:textId="51530489" w:rsidR="0095016F" w:rsidRPr="00D02D63" w:rsidRDefault="0095016F" w:rsidP="00684266">
      <w:pPr>
        <w:pStyle w:val="Nagwek2"/>
        <w:numPr>
          <w:ilvl w:val="2"/>
          <w:numId w:val="12"/>
        </w:numPr>
        <w:tabs>
          <w:tab w:val="clear" w:pos="2340"/>
          <w:tab w:val="num" w:pos="851"/>
        </w:tabs>
        <w:spacing w:before="0" w:after="0" w:line="276" w:lineRule="auto"/>
        <w:ind w:left="709" w:hanging="283"/>
        <w:rPr>
          <w:rFonts w:asciiTheme="minorHAnsi" w:hAnsiTheme="minorHAnsi" w:cstheme="minorHAnsi"/>
          <w:b w:val="0"/>
          <w:i w:val="0"/>
          <w:sz w:val="22"/>
          <w:szCs w:val="22"/>
        </w:rPr>
      </w:pPr>
      <w:r w:rsidRPr="00D02D63">
        <w:rPr>
          <w:rFonts w:asciiTheme="minorHAnsi" w:hAnsiTheme="minorHAnsi" w:cstheme="minorHAnsi"/>
          <w:b w:val="0"/>
          <w:i w:val="0"/>
          <w:sz w:val="22"/>
          <w:szCs w:val="22"/>
        </w:rPr>
        <w:t xml:space="preserve">zastąpił ten podmiot innym podmiotem lub podmiotami </w:t>
      </w:r>
      <w:r w:rsidR="00695A9A" w:rsidRPr="00D02D63">
        <w:rPr>
          <w:rFonts w:asciiTheme="minorHAnsi" w:hAnsiTheme="minorHAnsi" w:cstheme="minorHAnsi"/>
          <w:b w:val="0"/>
          <w:i w:val="0"/>
          <w:sz w:val="22"/>
          <w:szCs w:val="22"/>
        </w:rPr>
        <w:t>albo</w:t>
      </w:r>
      <w:r w:rsidRPr="00D02D63">
        <w:rPr>
          <w:rFonts w:asciiTheme="minorHAnsi" w:hAnsiTheme="minorHAnsi" w:cstheme="minorHAnsi"/>
          <w:b w:val="0"/>
          <w:i w:val="0"/>
          <w:sz w:val="22"/>
          <w:szCs w:val="22"/>
        </w:rPr>
        <w:t>,</w:t>
      </w:r>
    </w:p>
    <w:p w14:paraId="33C65BF0" w14:textId="57E502A6" w:rsidR="00FE32A5" w:rsidRPr="00D02D63" w:rsidRDefault="009C3EC0" w:rsidP="00684266">
      <w:pPr>
        <w:pStyle w:val="Nagwek2"/>
        <w:numPr>
          <w:ilvl w:val="2"/>
          <w:numId w:val="12"/>
        </w:numPr>
        <w:tabs>
          <w:tab w:val="clear" w:pos="2340"/>
          <w:tab w:val="num" w:pos="851"/>
        </w:tabs>
        <w:spacing w:before="0" w:after="0" w:line="276" w:lineRule="auto"/>
        <w:ind w:left="709" w:hanging="283"/>
        <w:jc w:val="both"/>
        <w:rPr>
          <w:rFonts w:asciiTheme="minorHAnsi" w:hAnsiTheme="minorHAnsi" w:cstheme="minorHAnsi"/>
        </w:rPr>
      </w:pPr>
      <w:r w:rsidRPr="00D02D63">
        <w:rPr>
          <w:rFonts w:asciiTheme="minorHAnsi" w:hAnsiTheme="minorHAnsi" w:cstheme="minorHAnsi"/>
          <w:b w:val="0"/>
          <w:i w:val="0"/>
          <w:sz w:val="22"/>
          <w:szCs w:val="22"/>
        </w:rPr>
        <w:t>wykazał, że samodzielnie spełnia warunki udziału w postępowaniu</w:t>
      </w:r>
      <w:r w:rsidR="00FE32A5" w:rsidRPr="00D02D63">
        <w:rPr>
          <w:rFonts w:asciiTheme="minorHAnsi" w:hAnsiTheme="minorHAnsi" w:cstheme="minorHAnsi"/>
          <w:b w:val="0"/>
          <w:i w:val="0"/>
          <w:sz w:val="22"/>
          <w:szCs w:val="22"/>
        </w:rPr>
        <w:t>.</w:t>
      </w:r>
    </w:p>
    <w:p w14:paraId="4FC02B42" w14:textId="56912C8E" w:rsidR="00FE32A5" w:rsidRPr="00D02D63" w:rsidRDefault="001E26B1" w:rsidP="00684266">
      <w:pPr>
        <w:pStyle w:val="Akapitzlist"/>
        <w:numPr>
          <w:ilvl w:val="0"/>
          <w:numId w:val="40"/>
        </w:numPr>
        <w:spacing w:line="276" w:lineRule="auto"/>
        <w:ind w:left="426"/>
        <w:jc w:val="both"/>
        <w:rPr>
          <w:rFonts w:asciiTheme="minorHAnsi" w:hAnsiTheme="minorHAnsi" w:cstheme="minorHAnsi"/>
          <w:sz w:val="22"/>
          <w:szCs w:val="22"/>
        </w:rPr>
      </w:pPr>
      <w:r w:rsidRPr="00D02D63">
        <w:rPr>
          <w:rFonts w:asciiTheme="minorHAnsi" w:hAnsiTheme="minorHAnsi" w:cstheme="minorHAnsi"/>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1A67249F" w14:textId="30803A82" w:rsidR="00A36177" w:rsidRPr="00D02D63" w:rsidRDefault="00A36177" w:rsidP="00684266">
      <w:pPr>
        <w:pStyle w:val="Akapitzlist"/>
        <w:numPr>
          <w:ilvl w:val="0"/>
          <w:numId w:val="40"/>
        </w:numPr>
        <w:spacing w:line="276" w:lineRule="auto"/>
        <w:ind w:left="426"/>
        <w:jc w:val="both"/>
        <w:rPr>
          <w:rFonts w:asciiTheme="minorHAnsi" w:hAnsiTheme="minorHAnsi" w:cstheme="minorHAnsi"/>
          <w:sz w:val="22"/>
          <w:szCs w:val="22"/>
        </w:rPr>
      </w:pPr>
      <w:r w:rsidRPr="00D02D63">
        <w:rPr>
          <w:rFonts w:asciiTheme="minorHAnsi" w:hAnsiTheme="minorHAnsi" w:cstheme="minorHAnsi"/>
          <w:sz w:val="22"/>
          <w:szCs w:val="22"/>
        </w:rPr>
        <w:t>Podmiot</w:t>
      </w:r>
      <w:r w:rsidR="00F54BAB" w:rsidRPr="00D02D63">
        <w:rPr>
          <w:rFonts w:asciiTheme="minorHAnsi" w:hAnsiTheme="minorHAnsi" w:cstheme="minorHAnsi"/>
          <w:sz w:val="22"/>
          <w:szCs w:val="22"/>
        </w:rPr>
        <w: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14861849" w14:textId="49F33134" w:rsidR="000F06D0" w:rsidRPr="00D02D63" w:rsidRDefault="000F06D0" w:rsidP="00684266">
      <w:pPr>
        <w:pStyle w:val="Akapitzlist"/>
        <w:numPr>
          <w:ilvl w:val="0"/>
          <w:numId w:val="40"/>
        </w:numPr>
        <w:spacing w:line="276" w:lineRule="auto"/>
        <w:ind w:left="426"/>
        <w:jc w:val="both"/>
        <w:rPr>
          <w:rFonts w:asciiTheme="minorHAnsi" w:hAnsiTheme="minorHAnsi" w:cstheme="minorHAnsi"/>
          <w:sz w:val="22"/>
          <w:szCs w:val="22"/>
        </w:rPr>
      </w:pPr>
      <w:r w:rsidRPr="00D02D63">
        <w:rPr>
          <w:rFonts w:asciiTheme="minorHAnsi" w:hAnsiTheme="minorHAnsi" w:cstheme="minorHAnsi"/>
          <w:sz w:val="22"/>
          <w:szCs w:val="22"/>
        </w:rPr>
        <w:t xml:space="preserve">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t>
      </w:r>
      <w:r w:rsidR="00EE718C" w:rsidRPr="00D02D63">
        <w:rPr>
          <w:rFonts w:asciiTheme="minorHAnsi" w:hAnsiTheme="minorHAnsi" w:cstheme="minorHAnsi"/>
          <w:sz w:val="22"/>
          <w:szCs w:val="22"/>
        </w:rPr>
        <w:t>W</w:t>
      </w:r>
      <w:r w:rsidRPr="00D02D63">
        <w:rPr>
          <w:rFonts w:asciiTheme="minorHAnsi" w:hAnsiTheme="minorHAnsi" w:cstheme="minorHAnsi"/>
          <w:sz w:val="22"/>
          <w:szCs w:val="22"/>
        </w:rPr>
        <w:t>ykonawcy może mieć negatywny wpływ na realizację zamówienia</w:t>
      </w:r>
    </w:p>
    <w:p w14:paraId="29364745" w14:textId="41E14756" w:rsidR="00A00DBD" w:rsidRPr="00D02D63" w:rsidRDefault="0095016F" w:rsidP="00684266">
      <w:pPr>
        <w:pStyle w:val="Akapitzlist"/>
        <w:numPr>
          <w:ilvl w:val="0"/>
          <w:numId w:val="40"/>
        </w:numPr>
        <w:spacing w:line="276" w:lineRule="auto"/>
        <w:ind w:left="426"/>
        <w:jc w:val="both"/>
        <w:rPr>
          <w:rFonts w:asciiTheme="minorHAnsi" w:hAnsiTheme="minorHAnsi" w:cstheme="minorHAnsi"/>
          <w:sz w:val="22"/>
          <w:szCs w:val="22"/>
        </w:rPr>
      </w:pPr>
      <w:r w:rsidRPr="00D02D63">
        <w:rPr>
          <w:rFonts w:asciiTheme="minorHAnsi" w:hAnsiTheme="minorHAnsi" w:cstheme="minorHAnsi"/>
          <w:sz w:val="22"/>
          <w:szCs w:val="22"/>
        </w:rPr>
        <w:t>Wykonawca, którego oferta zostanie najwyżej oceniona, na wezwanie Zamawiającego zobowiązany będzie złożyć oświadczenia i dokumenty podmiotu, na zdolności, kt</w:t>
      </w:r>
      <w:r w:rsidR="00555D68" w:rsidRPr="00D02D63">
        <w:rPr>
          <w:rFonts w:asciiTheme="minorHAnsi" w:hAnsiTheme="minorHAnsi" w:cstheme="minorHAnsi"/>
          <w:sz w:val="22"/>
          <w:szCs w:val="22"/>
        </w:rPr>
        <w:t>órego Wykonawca powoływał się w </w:t>
      </w:r>
      <w:r w:rsidRPr="00D02D63">
        <w:rPr>
          <w:rFonts w:asciiTheme="minorHAnsi" w:hAnsiTheme="minorHAnsi" w:cstheme="minorHAnsi"/>
          <w:sz w:val="22"/>
          <w:szCs w:val="22"/>
        </w:rPr>
        <w:t>celu wykazania spełniania warunków udziału w postępowaniu, na potwierdzenie braku podstaw wykluczenia z postępowania tego podmiotu. Wykonawca zobowiązany będzie również złożyć dokumenty tego podmiotu potwierdzające spełnianie warunków udziału w postępowaniu w zakresie zdolności lub sytuacji, na których Wykonawca polegał w celu wykazania spełniania tych warunków oraz dokumenty potwierdzające brak podstaw do wykluczenia tego podmiotu</w:t>
      </w:r>
      <w:r w:rsidR="00CE3A50" w:rsidRPr="00D02D63">
        <w:rPr>
          <w:rFonts w:asciiTheme="minorHAnsi" w:hAnsiTheme="minorHAnsi" w:cstheme="minorHAnsi"/>
          <w:sz w:val="22"/>
          <w:szCs w:val="22"/>
        </w:rPr>
        <w:t xml:space="preserve"> z postępowania</w:t>
      </w:r>
      <w:r w:rsidRPr="00D02D63">
        <w:rPr>
          <w:rFonts w:asciiTheme="minorHAnsi" w:hAnsiTheme="minorHAnsi" w:cstheme="minorHAnsi"/>
          <w:sz w:val="22"/>
          <w:szCs w:val="22"/>
        </w:rPr>
        <w:t>.</w:t>
      </w:r>
    </w:p>
    <w:p w14:paraId="3325E373" w14:textId="77777777" w:rsidR="00A00DBD" w:rsidRPr="00D02D63" w:rsidRDefault="00A00DBD" w:rsidP="00A00DBD">
      <w:pPr>
        <w:spacing w:line="276" w:lineRule="auto"/>
        <w:rPr>
          <w:rFonts w:asciiTheme="minorHAnsi" w:hAnsiTheme="minorHAnsi" w:cstheme="minorHAnsi"/>
        </w:rPr>
      </w:pPr>
    </w:p>
    <w:p w14:paraId="4F936EA5" w14:textId="022BF309" w:rsidR="00A00DBD" w:rsidRPr="00D02D63" w:rsidRDefault="00A00DBD" w:rsidP="00A00DBD">
      <w:pPr>
        <w:pStyle w:val="csioz"/>
      </w:pPr>
      <w:r w:rsidRPr="00D02D63">
        <w:t xml:space="preserve"> VI. </w:t>
      </w:r>
      <w:r w:rsidRPr="00D02D63">
        <w:tab/>
        <w:t>Podstawy wykluczenia.</w:t>
      </w:r>
    </w:p>
    <w:p w14:paraId="3897016F" w14:textId="06A70342" w:rsidR="0095016F" w:rsidRPr="00C23698" w:rsidRDefault="00A00DBD" w:rsidP="00684266">
      <w:pPr>
        <w:numPr>
          <w:ilvl w:val="0"/>
          <w:numId w:val="63"/>
        </w:numPr>
        <w:spacing w:before="60" w:after="0" w:line="276" w:lineRule="auto"/>
        <w:rPr>
          <w:rFonts w:asciiTheme="minorHAnsi" w:hAnsiTheme="minorHAnsi" w:cstheme="minorHAnsi"/>
        </w:rPr>
      </w:pPr>
      <w:r w:rsidRPr="00C23698">
        <w:rPr>
          <w:rFonts w:asciiTheme="minorHAnsi" w:hAnsiTheme="minorHAnsi" w:cstheme="minorHAnsi"/>
        </w:rPr>
        <w:t xml:space="preserve">O udzielenie zamówienia mogą ubiegać się Wykonawcy, którzy </w:t>
      </w:r>
      <w:r w:rsidRPr="00C23698">
        <w:rPr>
          <w:rFonts w:asciiTheme="minorHAnsi" w:hAnsiTheme="minorHAnsi" w:cstheme="minorHAnsi"/>
          <w:bCs/>
        </w:rPr>
        <w:t xml:space="preserve">nie podlegają wykluczeniu </w:t>
      </w:r>
      <w:r w:rsidRPr="00C23698">
        <w:rPr>
          <w:rFonts w:asciiTheme="minorHAnsi" w:hAnsiTheme="minorHAnsi" w:cstheme="minorHAnsi"/>
        </w:rPr>
        <w:t xml:space="preserve">na podstawie art. 108 </w:t>
      </w:r>
      <w:r w:rsidR="000D1424" w:rsidRPr="00C23698">
        <w:rPr>
          <w:rFonts w:asciiTheme="minorHAnsi" w:hAnsiTheme="minorHAnsi" w:cstheme="minorHAnsi"/>
        </w:rPr>
        <w:t xml:space="preserve">ust. 1 </w:t>
      </w:r>
      <w:r w:rsidRPr="00C23698">
        <w:rPr>
          <w:rFonts w:asciiTheme="minorHAnsi" w:hAnsiTheme="minorHAnsi" w:cstheme="minorHAnsi"/>
        </w:rPr>
        <w:t>ustawy PZP</w:t>
      </w:r>
      <w:r w:rsidRPr="00C23698">
        <w:rPr>
          <w:rFonts w:asciiTheme="minorHAnsi" w:hAnsiTheme="minorHAnsi" w:cstheme="minorHAnsi"/>
          <w:bCs/>
        </w:rPr>
        <w:t xml:space="preserve"> oraz 109 ust. </w:t>
      </w:r>
      <w:r w:rsidR="00982777" w:rsidRPr="00C23698">
        <w:rPr>
          <w:rFonts w:asciiTheme="minorHAnsi" w:hAnsiTheme="minorHAnsi" w:cstheme="minorHAnsi"/>
          <w:bCs/>
        </w:rPr>
        <w:t>1 pkt</w:t>
      </w:r>
      <w:r w:rsidR="000D414F" w:rsidRPr="00C23698">
        <w:rPr>
          <w:rFonts w:asciiTheme="minorHAnsi" w:hAnsiTheme="minorHAnsi" w:cstheme="minorHAnsi"/>
          <w:bCs/>
        </w:rPr>
        <w:t xml:space="preserve"> 1 i</w:t>
      </w:r>
      <w:r w:rsidR="00982777" w:rsidRPr="00C23698">
        <w:rPr>
          <w:rFonts w:asciiTheme="minorHAnsi" w:hAnsiTheme="minorHAnsi" w:cstheme="minorHAnsi"/>
          <w:bCs/>
        </w:rPr>
        <w:t xml:space="preserve"> </w:t>
      </w:r>
      <w:r w:rsidR="00A7245E" w:rsidRPr="00C23698">
        <w:rPr>
          <w:rFonts w:asciiTheme="minorHAnsi" w:hAnsiTheme="minorHAnsi" w:cstheme="minorHAnsi"/>
          <w:bCs/>
        </w:rPr>
        <w:t>4</w:t>
      </w:r>
      <w:r w:rsidR="00480D5F" w:rsidRPr="00C23698">
        <w:rPr>
          <w:rFonts w:asciiTheme="minorHAnsi" w:hAnsiTheme="minorHAnsi" w:cstheme="minorHAnsi"/>
          <w:bCs/>
        </w:rPr>
        <w:t>.</w:t>
      </w:r>
    </w:p>
    <w:p w14:paraId="5C2997E9" w14:textId="6F3C031F" w:rsidR="00C23698" w:rsidRPr="00C23698" w:rsidRDefault="0095016F" w:rsidP="00684266">
      <w:pPr>
        <w:pStyle w:val="Akapitzlist"/>
        <w:numPr>
          <w:ilvl w:val="0"/>
          <w:numId w:val="63"/>
        </w:numPr>
        <w:spacing w:before="60" w:line="276" w:lineRule="auto"/>
        <w:jc w:val="both"/>
        <w:rPr>
          <w:rFonts w:asciiTheme="minorHAnsi" w:hAnsiTheme="minorHAnsi" w:cstheme="minorHAnsi"/>
          <w:sz w:val="22"/>
          <w:szCs w:val="22"/>
        </w:rPr>
      </w:pPr>
      <w:r w:rsidRPr="00C23698">
        <w:rPr>
          <w:rFonts w:asciiTheme="minorHAnsi" w:hAnsiTheme="minorHAnsi" w:cstheme="minorHAnsi"/>
          <w:sz w:val="22"/>
          <w:szCs w:val="22"/>
        </w:rPr>
        <w:t>Zamawiający wykluczy z postępowania Wykonawcę w przypa</w:t>
      </w:r>
      <w:r w:rsidR="0027706C" w:rsidRPr="00C23698">
        <w:rPr>
          <w:rFonts w:asciiTheme="minorHAnsi" w:hAnsiTheme="minorHAnsi" w:cstheme="minorHAnsi"/>
          <w:sz w:val="22"/>
          <w:szCs w:val="22"/>
        </w:rPr>
        <w:t xml:space="preserve">dkach, o których mowa w art. </w:t>
      </w:r>
      <w:r w:rsidR="00821432" w:rsidRPr="00C23698">
        <w:rPr>
          <w:rFonts w:asciiTheme="minorHAnsi" w:hAnsiTheme="minorHAnsi" w:cstheme="minorHAnsi"/>
          <w:sz w:val="22"/>
          <w:szCs w:val="22"/>
        </w:rPr>
        <w:t>108</w:t>
      </w:r>
      <w:r w:rsidRPr="00C23698">
        <w:rPr>
          <w:rFonts w:asciiTheme="minorHAnsi" w:hAnsiTheme="minorHAnsi" w:cstheme="minorHAnsi"/>
          <w:sz w:val="22"/>
          <w:szCs w:val="22"/>
        </w:rPr>
        <w:t xml:space="preserve"> </w:t>
      </w:r>
      <w:r w:rsidR="00EF36C3" w:rsidRPr="00C23698">
        <w:rPr>
          <w:rFonts w:asciiTheme="minorHAnsi" w:hAnsiTheme="minorHAnsi" w:cstheme="minorHAnsi"/>
          <w:sz w:val="22"/>
          <w:szCs w:val="22"/>
        </w:rPr>
        <w:t>ust.</w:t>
      </w:r>
      <w:r w:rsidR="00C23698">
        <w:rPr>
          <w:rFonts w:asciiTheme="minorHAnsi" w:hAnsiTheme="minorHAnsi" w:cstheme="minorHAnsi"/>
          <w:sz w:val="22"/>
          <w:szCs w:val="22"/>
        </w:rPr>
        <w:t> </w:t>
      </w:r>
      <w:r w:rsidR="00EF36C3" w:rsidRPr="00C23698">
        <w:rPr>
          <w:rFonts w:asciiTheme="minorHAnsi" w:hAnsiTheme="minorHAnsi" w:cstheme="minorHAnsi"/>
          <w:sz w:val="22"/>
          <w:szCs w:val="22"/>
        </w:rPr>
        <w:t xml:space="preserve">1 </w:t>
      </w:r>
      <w:r w:rsidRPr="00C23698">
        <w:rPr>
          <w:rFonts w:asciiTheme="minorHAnsi" w:hAnsiTheme="minorHAnsi" w:cstheme="minorHAnsi"/>
          <w:sz w:val="22"/>
          <w:szCs w:val="22"/>
        </w:rPr>
        <w:t>ustawy P</w:t>
      </w:r>
      <w:r w:rsidR="00A23CA6" w:rsidRPr="00C23698">
        <w:rPr>
          <w:rFonts w:asciiTheme="minorHAnsi" w:hAnsiTheme="minorHAnsi" w:cstheme="minorHAnsi"/>
          <w:sz w:val="22"/>
          <w:szCs w:val="22"/>
        </w:rPr>
        <w:t>ZP</w:t>
      </w:r>
      <w:r w:rsidRPr="00C23698">
        <w:rPr>
          <w:rFonts w:asciiTheme="minorHAnsi" w:hAnsiTheme="minorHAnsi" w:cstheme="minorHAnsi"/>
          <w:sz w:val="22"/>
          <w:szCs w:val="22"/>
        </w:rPr>
        <w:t xml:space="preserve"> (przesłanki wykluczenia obligatoryjne).</w:t>
      </w:r>
    </w:p>
    <w:p w14:paraId="7AA9BE07" w14:textId="1EFC9D41" w:rsidR="0095016F" w:rsidRPr="00C23698" w:rsidRDefault="0095016F" w:rsidP="00684266">
      <w:pPr>
        <w:pStyle w:val="Akapitzlist"/>
        <w:numPr>
          <w:ilvl w:val="0"/>
          <w:numId w:val="63"/>
        </w:numPr>
        <w:spacing w:before="60" w:line="276" w:lineRule="auto"/>
        <w:jc w:val="both"/>
        <w:rPr>
          <w:rFonts w:asciiTheme="minorHAnsi" w:hAnsiTheme="minorHAnsi" w:cstheme="minorHAnsi"/>
          <w:sz w:val="22"/>
          <w:szCs w:val="22"/>
        </w:rPr>
      </w:pPr>
      <w:r w:rsidRPr="00C23698">
        <w:rPr>
          <w:rFonts w:asciiTheme="minorHAnsi" w:hAnsiTheme="minorHAnsi" w:cstheme="minorHAnsi"/>
          <w:sz w:val="22"/>
          <w:szCs w:val="22"/>
        </w:rPr>
        <w:t xml:space="preserve">Zamawiający na podstawie art. </w:t>
      </w:r>
      <w:r w:rsidR="00821432" w:rsidRPr="00C23698">
        <w:rPr>
          <w:rFonts w:asciiTheme="minorHAnsi" w:hAnsiTheme="minorHAnsi" w:cstheme="minorHAnsi"/>
          <w:sz w:val="22"/>
          <w:szCs w:val="22"/>
        </w:rPr>
        <w:t>109</w:t>
      </w:r>
      <w:r w:rsidRPr="00C23698">
        <w:rPr>
          <w:rFonts w:asciiTheme="minorHAnsi" w:hAnsiTheme="minorHAnsi" w:cstheme="minorHAnsi"/>
          <w:sz w:val="22"/>
          <w:szCs w:val="22"/>
        </w:rPr>
        <w:t xml:space="preserve"> ustawy PZP wykluczy również Wykonawcę:</w:t>
      </w:r>
    </w:p>
    <w:p w14:paraId="3DB9C3E8" w14:textId="545C597B" w:rsidR="00C23698" w:rsidRPr="00C23698" w:rsidRDefault="00C23698" w:rsidP="00684266">
      <w:pPr>
        <w:pStyle w:val="Akapitzlist"/>
        <w:numPr>
          <w:ilvl w:val="1"/>
          <w:numId w:val="63"/>
        </w:numPr>
        <w:spacing w:before="60"/>
        <w:jc w:val="both"/>
        <w:rPr>
          <w:rFonts w:asciiTheme="minorHAnsi" w:eastAsiaTheme="minorHAnsi" w:hAnsiTheme="minorHAnsi" w:cstheme="minorHAnsi"/>
          <w:sz w:val="22"/>
          <w:szCs w:val="22"/>
        </w:rPr>
      </w:pPr>
      <w:r w:rsidRPr="00C23698">
        <w:rPr>
          <w:rFonts w:asciiTheme="minorHAnsi" w:eastAsiaTheme="minorHAnsi" w:hAnsiTheme="minorHAnsi" w:cstheme="minorHAnsi"/>
          <w:sz w:val="22"/>
          <w:szCs w:val="22"/>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w:t>
      </w:r>
      <w:r>
        <w:rPr>
          <w:rFonts w:asciiTheme="minorHAnsi" w:eastAsiaTheme="minorHAnsi" w:hAnsiTheme="minorHAnsi" w:cstheme="minorHAnsi"/>
          <w:sz w:val="22"/>
          <w:szCs w:val="22"/>
        </w:rPr>
        <w:t xml:space="preserve"> </w:t>
      </w:r>
      <w:r w:rsidRPr="00C23698">
        <w:rPr>
          <w:rFonts w:asciiTheme="minorHAnsi" w:eastAsiaTheme="minorHAnsi" w:hAnsiTheme="minorHAnsi" w:cstheme="minorHAnsi"/>
          <w:sz w:val="22"/>
          <w:szCs w:val="22"/>
        </w:rPr>
        <w:t>należnych podatków, opłat lub składek na ubezpieczenia społeczne lub zdrowotne wraz z</w:t>
      </w:r>
      <w:r>
        <w:rPr>
          <w:rFonts w:asciiTheme="minorHAnsi" w:eastAsiaTheme="minorHAnsi" w:hAnsiTheme="minorHAnsi" w:cstheme="minorHAnsi"/>
          <w:sz w:val="22"/>
          <w:szCs w:val="22"/>
        </w:rPr>
        <w:t> </w:t>
      </w:r>
      <w:r w:rsidRPr="00C23698">
        <w:rPr>
          <w:rFonts w:asciiTheme="minorHAnsi" w:eastAsiaTheme="minorHAnsi" w:hAnsiTheme="minorHAnsi" w:cstheme="minorHAnsi"/>
          <w:sz w:val="22"/>
          <w:szCs w:val="22"/>
        </w:rPr>
        <w:t>odsetkami lub grzywnami lub zawarł wiążące porozumienie w sprawie spłaty tych należności;</w:t>
      </w:r>
    </w:p>
    <w:p w14:paraId="4EEA2800" w14:textId="77777777" w:rsidR="001D2D50" w:rsidRPr="001D2D50" w:rsidRDefault="00821432" w:rsidP="001D2D50">
      <w:pPr>
        <w:pStyle w:val="Akapitzlist"/>
        <w:numPr>
          <w:ilvl w:val="1"/>
          <w:numId w:val="63"/>
        </w:numPr>
        <w:spacing w:before="60"/>
        <w:jc w:val="both"/>
        <w:rPr>
          <w:rFonts w:asciiTheme="minorHAnsi" w:eastAsiaTheme="minorHAnsi" w:hAnsiTheme="minorHAnsi" w:cstheme="minorHAnsi"/>
          <w:sz w:val="22"/>
          <w:szCs w:val="22"/>
        </w:rPr>
      </w:pPr>
      <w:r w:rsidRPr="00C23698">
        <w:rPr>
          <w:rFonts w:asciiTheme="minorHAnsi" w:eastAsiaTheme="minorHAnsi" w:hAnsiTheme="minorHAnsi" w:cstheme="minorHAnsi"/>
          <w:color w:val="000000"/>
          <w:sz w:val="22"/>
          <w:szCs w:val="22"/>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rsidR="000D414F" w:rsidRPr="00C23698">
        <w:rPr>
          <w:rFonts w:asciiTheme="minorHAnsi" w:eastAsiaTheme="minorHAnsi" w:hAnsiTheme="minorHAnsi" w:cstheme="minorHAnsi"/>
          <w:color w:val="000000"/>
          <w:sz w:val="22"/>
          <w:szCs w:val="22"/>
        </w:rPr>
        <w:t>.</w:t>
      </w:r>
    </w:p>
    <w:p w14:paraId="3D031239" w14:textId="77777777" w:rsidR="001D2D50" w:rsidRPr="00CE006B" w:rsidRDefault="00024B1B" w:rsidP="001D2D50">
      <w:pPr>
        <w:pStyle w:val="Akapitzlist"/>
        <w:numPr>
          <w:ilvl w:val="0"/>
          <w:numId w:val="63"/>
        </w:numPr>
        <w:spacing w:before="60"/>
        <w:jc w:val="both"/>
        <w:rPr>
          <w:rFonts w:asciiTheme="minorHAnsi" w:eastAsiaTheme="minorHAnsi" w:hAnsiTheme="minorHAnsi" w:cstheme="minorHAnsi"/>
          <w:sz w:val="22"/>
          <w:szCs w:val="22"/>
        </w:rPr>
      </w:pPr>
      <w:r w:rsidRPr="00CE006B">
        <w:rPr>
          <w:rFonts w:asciiTheme="minorHAnsi" w:hAnsiTheme="minorHAnsi"/>
          <w:sz w:val="22"/>
          <w:szCs w:val="22"/>
        </w:rPr>
        <w:lastRenderedPageBreak/>
        <w:t xml:space="preserve">Zgodnie z treścią </w:t>
      </w:r>
      <w:bookmarkStart w:id="2" w:name="_Hlk101332613"/>
      <w:r w:rsidRPr="00CE006B">
        <w:rPr>
          <w:rFonts w:asciiTheme="minorHAnsi" w:hAnsiTheme="minorHAnsi"/>
          <w:sz w:val="22"/>
          <w:szCs w:val="22"/>
        </w:rPr>
        <w:t>art. 7 ust. 1  ustawy z dnia 13 kwietnia 2022 r. o szczególnych rozwiązaniach w</w:t>
      </w:r>
      <w:r w:rsidR="001D2D50" w:rsidRPr="00CE006B">
        <w:rPr>
          <w:rFonts w:asciiTheme="minorHAnsi" w:hAnsiTheme="minorHAnsi"/>
          <w:sz w:val="22"/>
          <w:szCs w:val="22"/>
        </w:rPr>
        <w:t> </w:t>
      </w:r>
      <w:r w:rsidRPr="00CE006B">
        <w:rPr>
          <w:rFonts w:asciiTheme="minorHAnsi" w:hAnsiTheme="minorHAnsi"/>
          <w:sz w:val="22"/>
          <w:szCs w:val="22"/>
        </w:rPr>
        <w:t>zakresie przeciwdziałania wspieraniu agresji na Ukrainę oraz służących ochronie bezpieczeństwa narodowego (Dz.U. z 2022 r., poz. 835)</w:t>
      </w:r>
      <w:bookmarkEnd w:id="2"/>
      <w:r w:rsidRPr="00CE006B">
        <w:rPr>
          <w:rFonts w:asciiTheme="minorHAnsi" w:hAnsiTheme="minorHAnsi"/>
          <w:sz w:val="22"/>
          <w:szCs w:val="22"/>
        </w:rPr>
        <w:t xml:space="preserve"> z postępowania o udzielenie zamówienia wyklucza się:</w:t>
      </w:r>
    </w:p>
    <w:p w14:paraId="6CFA77E5" w14:textId="77777777" w:rsidR="001D2D50" w:rsidRPr="00CE006B" w:rsidRDefault="00024B1B" w:rsidP="001D2D50">
      <w:pPr>
        <w:pStyle w:val="Akapitzlist"/>
        <w:numPr>
          <w:ilvl w:val="1"/>
          <w:numId w:val="63"/>
        </w:numPr>
        <w:spacing w:before="60"/>
        <w:jc w:val="both"/>
        <w:rPr>
          <w:rFonts w:asciiTheme="minorHAnsi" w:eastAsiaTheme="minorHAnsi" w:hAnsiTheme="minorHAnsi" w:cstheme="minorHAnsi"/>
          <w:sz w:val="22"/>
          <w:szCs w:val="22"/>
        </w:rPr>
      </w:pPr>
      <w:r w:rsidRPr="00CE006B">
        <w:rPr>
          <w:rFonts w:asciiTheme="minorHAnsi" w:hAnsiTheme="minorHAnsi"/>
          <w:sz w:val="22"/>
          <w:szCs w:val="22"/>
        </w:rPr>
        <w:t>wykonawcę wymienionego w wykazach określonych w rozporządzeniu 765/2006 i</w:t>
      </w:r>
      <w:r w:rsidR="001D2D50" w:rsidRPr="00CE006B">
        <w:rPr>
          <w:rFonts w:asciiTheme="minorHAnsi" w:hAnsiTheme="minorHAnsi"/>
          <w:sz w:val="22"/>
          <w:szCs w:val="22"/>
        </w:rPr>
        <w:t> </w:t>
      </w:r>
      <w:r w:rsidRPr="00CE006B">
        <w:rPr>
          <w:rFonts w:asciiTheme="minorHAnsi" w:hAnsiTheme="minorHAnsi"/>
          <w:sz w:val="22"/>
          <w:szCs w:val="22"/>
        </w:rPr>
        <w:t>rozporządzeniu 269/2014 albo wpisanego na listę na podstawie decyzji w sprawie wpisu</w:t>
      </w:r>
      <w:r w:rsidR="001D2D50" w:rsidRPr="00CE006B">
        <w:rPr>
          <w:rFonts w:asciiTheme="minorHAnsi" w:hAnsiTheme="minorHAnsi"/>
          <w:sz w:val="22"/>
          <w:szCs w:val="22"/>
        </w:rPr>
        <w:t xml:space="preserve"> </w:t>
      </w:r>
      <w:r w:rsidRPr="00CE006B">
        <w:rPr>
          <w:rFonts w:asciiTheme="minorHAnsi" w:hAnsiTheme="minorHAnsi"/>
          <w:sz w:val="22"/>
          <w:szCs w:val="22"/>
        </w:rPr>
        <w:t>na listę rozstrzygającej o zastosowaniu środka o którym mowa w art. 1 pkt. 3 tejże ustawy,</w:t>
      </w:r>
    </w:p>
    <w:p w14:paraId="35584ABB" w14:textId="17D290A9" w:rsidR="001D2D50" w:rsidRPr="00CE006B" w:rsidRDefault="00024B1B" w:rsidP="001D2D50">
      <w:pPr>
        <w:pStyle w:val="Akapitzlist"/>
        <w:numPr>
          <w:ilvl w:val="1"/>
          <w:numId w:val="63"/>
        </w:numPr>
        <w:spacing w:before="60"/>
        <w:jc w:val="both"/>
        <w:rPr>
          <w:rFonts w:asciiTheme="minorHAnsi" w:eastAsiaTheme="minorHAnsi" w:hAnsiTheme="minorHAnsi" w:cstheme="minorHAnsi"/>
          <w:sz w:val="22"/>
          <w:szCs w:val="22"/>
        </w:rPr>
      </w:pPr>
      <w:r w:rsidRPr="00CE006B">
        <w:rPr>
          <w:rFonts w:asciiTheme="minorHAnsi" w:hAnsiTheme="minorHAnsi"/>
          <w:sz w:val="22"/>
          <w:szCs w:val="22"/>
        </w:rPr>
        <w:t>wykonawcę, którego beneficjentem rzeczywistym w rozumieniu ustawy z dnia 1 marca 2018 r. o przeciwdziałaniu praniu pieniędzy oraz finansowaniu terroryzmu (Dz.U. z 2022 r., poz. 593 i 655) jest osoba wymieniona w wykazach określonych w rozporządzeniu 765/2006 i rozporządzeniu 269/2014 albo wpisana na listę lub będąca takim beneficjentem rzeczywistym od dnia 24 lutego 2022 r., o ile został wpisany na listę na podstawie decyzji w sprawie wpisu na listę rozstrzygającej o zastosowaniu środka o</w:t>
      </w:r>
      <w:r w:rsidR="001D2D50" w:rsidRPr="00CE006B">
        <w:rPr>
          <w:rFonts w:asciiTheme="minorHAnsi" w:hAnsiTheme="minorHAnsi"/>
          <w:sz w:val="22"/>
          <w:szCs w:val="22"/>
        </w:rPr>
        <w:t> </w:t>
      </w:r>
      <w:r w:rsidRPr="00CE006B">
        <w:rPr>
          <w:rFonts w:asciiTheme="minorHAnsi" w:hAnsiTheme="minorHAnsi"/>
          <w:sz w:val="22"/>
          <w:szCs w:val="22"/>
        </w:rPr>
        <w:t>którym mowa w art. 1 pkt. 3 tejże ustawy,</w:t>
      </w:r>
    </w:p>
    <w:p w14:paraId="3CF58991" w14:textId="6C407E4E" w:rsidR="00024B1B" w:rsidRPr="00CE006B" w:rsidRDefault="00024B1B" w:rsidP="001D2D50">
      <w:pPr>
        <w:pStyle w:val="Akapitzlist"/>
        <w:numPr>
          <w:ilvl w:val="1"/>
          <w:numId w:val="63"/>
        </w:numPr>
        <w:spacing w:before="60"/>
        <w:jc w:val="both"/>
        <w:rPr>
          <w:rFonts w:asciiTheme="minorHAnsi" w:eastAsiaTheme="minorHAnsi" w:hAnsiTheme="minorHAnsi" w:cstheme="minorHAnsi"/>
          <w:sz w:val="22"/>
          <w:szCs w:val="22"/>
        </w:rPr>
      </w:pPr>
      <w:r w:rsidRPr="00CE006B">
        <w:rPr>
          <w:rFonts w:asciiTheme="minorHAnsi" w:hAnsiTheme="minorHAnsi"/>
          <w:sz w:val="22"/>
          <w:szCs w:val="22"/>
        </w:rPr>
        <w:t>wykonawcę, którego jednostką dominującą w rozumieniu art. 3 ust. 1 pkt. 37 ustawy z</w:t>
      </w:r>
      <w:r w:rsidR="001D2D50" w:rsidRPr="00CE006B">
        <w:rPr>
          <w:rFonts w:asciiTheme="minorHAnsi" w:hAnsiTheme="minorHAnsi"/>
          <w:sz w:val="22"/>
          <w:szCs w:val="22"/>
        </w:rPr>
        <w:t> </w:t>
      </w:r>
      <w:r w:rsidRPr="00CE006B">
        <w:rPr>
          <w:rFonts w:asciiTheme="minorHAnsi" w:hAnsiTheme="minorHAnsi"/>
          <w:sz w:val="22"/>
          <w:szCs w:val="22"/>
        </w:rPr>
        <w:t>dnia 29 września 1994 r. o rachunkowości (Dz.U. z 2021 r., poz. 217, 2105 i 2106) jest podmiot wymieniony w wykazach określonych w rozporządzeniu 765/2006 i</w:t>
      </w:r>
      <w:r w:rsidR="001D2D50" w:rsidRPr="00CE006B">
        <w:rPr>
          <w:rFonts w:asciiTheme="minorHAnsi" w:hAnsiTheme="minorHAnsi"/>
          <w:sz w:val="22"/>
          <w:szCs w:val="22"/>
        </w:rPr>
        <w:t> </w:t>
      </w:r>
      <w:r w:rsidRPr="00CE006B">
        <w:rPr>
          <w:rFonts w:asciiTheme="minorHAnsi" w:hAnsiTheme="minorHAnsi"/>
          <w:sz w:val="22"/>
          <w:szCs w:val="22"/>
        </w:rPr>
        <w:t>rozporządzeniu 269/2014 albo wpisany na listę lub będący taką jednostką dominującą od dnia 24 lutego 2022 r., o ile został wpisany na listę na podstawie decyzji w sprawie wpisu na listę rozstrzygającej o zastosowaniu środka o którym mowa w art. 1 pkt. 3 tejże ustawy.</w:t>
      </w:r>
    </w:p>
    <w:p w14:paraId="32AB4ED7" w14:textId="77777777" w:rsidR="00024B1B" w:rsidRPr="004D0854" w:rsidRDefault="00024B1B" w:rsidP="001D2D50">
      <w:pPr>
        <w:pStyle w:val="Akapitzlist"/>
        <w:spacing w:before="120" w:after="120" w:line="276" w:lineRule="auto"/>
        <w:ind w:left="851"/>
        <w:jc w:val="both"/>
        <w:rPr>
          <w:rFonts w:asciiTheme="minorHAnsi" w:hAnsiTheme="minorHAnsi" w:cstheme="minorHAnsi"/>
          <w:sz w:val="22"/>
          <w:szCs w:val="22"/>
        </w:rPr>
      </w:pPr>
      <w:r w:rsidRPr="004D0854">
        <w:rPr>
          <w:rFonts w:asciiTheme="minorHAnsi" w:hAnsiTheme="minorHAnsi"/>
          <w:sz w:val="22"/>
          <w:szCs w:val="22"/>
        </w:rPr>
        <w:t>Wykluczenie następuje na okres trwania wyżej wymienionych okoliczności, nie wcześniej niż po upływie 14 dni od dnia wejście w życie ustawy z dnia 13 kwietnia 2022 r. o szczególnych rozwiązaniach w zakresie przeciwdziałania wspieraniu agresji na Ukrainę oraz służących ochronie bezpieczeństwa narodowego (Dz.U. z 2022 r., poz. 835). W przypadku wykonawcy wykluczonego na podstawie przesłanek określonych w niniejszym punkcie SWZ zamawiający odrzuci ofertę takiego wykonawcy.</w:t>
      </w:r>
    </w:p>
    <w:p w14:paraId="2883BEA1" w14:textId="6C0B24A3" w:rsidR="00E90281" w:rsidRPr="00C23698" w:rsidRDefault="00EE4D5B" w:rsidP="00684266">
      <w:pPr>
        <w:pStyle w:val="Akapitzlist"/>
        <w:numPr>
          <w:ilvl w:val="0"/>
          <w:numId w:val="63"/>
        </w:numPr>
        <w:spacing w:before="60" w:line="276" w:lineRule="auto"/>
        <w:jc w:val="both"/>
        <w:rPr>
          <w:rFonts w:asciiTheme="minorHAnsi" w:hAnsiTheme="minorHAnsi" w:cstheme="minorHAnsi"/>
          <w:sz w:val="22"/>
          <w:szCs w:val="22"/>
        </w:rPr>
      </w:pPr>
      <w:r w:rsidRPr="00C23698">
        <w:rPr>
          <w:rFonts w:asciiTheme="minorHAnsi" w:hAnsiTheme="minorHAnsi" w:cstheme="minorHAnsi"/>
          <w:sz w:val="22"/>
          <w:szCs w:val="22"/>
        </w:rPr>
        <w:t xml:space="preserve">Wykonawca może zostać wykluczony przez </w:t>
      </w:r>
      <w:r w:rsidR="00E90281" w:rsidRPr="00C23698">
        <w:rPr>
          <w:rFonts w:asciiTheme="minorHAnsi" w:hAnsiTheme="minorHAnsi" w:cstheme="minorHAnsi"/>
          <w:sz w:val="22"/>
          <w:szCs w:val="22"/>
        </w:rPr>
        <w:t>Zamawiając</w:t>
      </w:r>
      <w:r w:rsidRPr="00C23698">
        <w:rPr>
          <w:rFonts w:asciiTheme="minorHAnsi" w:hAnsiTheme="minorHAnsi" w:cstheme="minorHAnsi"/>
          <w:sz w:val="22"/>
          <w:szCs w:val="22"/>
        </w:rPr>
        <w:t>ego</w:t>
      </w:r>
      <w:r w:rsidR="00E90281" w:rsidRPr="00C23698">
        <w:rPr>
          <w:rFonts w:asciiTheme="minorHAnsi" w:hAnsiTheme="minorHAnsi" w:cstheme="minorHAnsi"/>
          <w:sz w:val="22"/>
          <w:szCs w:val="22"/>
        </w:rPr>
        <w:t xml:space="preserve"> na każdym etapie postępowania o</w:t>
      </w:r>
      <w:r w:rsidR="00C23698">
        <w:rPr>
          <w:rFonts w:asciiTheme="minorHAnsi" w:hAnsiTheme="minorHAnsi" w:cstheme="minorHAnsi"/>
          <w:sz w:val="22"/>
          <w:szCs w:val="22"/>
        </w:rPr>
        <w:t> </w:t>
      </w:r>
      <w:r w:rsidR="00E90281" w:rsidRPr="00C23698">
        <w:rPr>
          <w:rFonts w:asciiTheme="minorHAnsi" w:hAnsiTheme="minorHAnsi" w:cstheme="minorHAnsi"/>
          <w:sz w:val="22"/>
          <w:szCs w:val="22"/>
        </w:rPr>
        <w:t>udzielenie zamówienia.</w:t>
      </w:r>
    </w:p>
    <w:p w14:paraId="518184E8" w14:textId="77777777" w:rsidR="00CD64BE" w:rsidRPr="00D02D63" w:rsidRDefault="00CD64BE" w:rsidP="001D1F02">
      <w:pPr>
        <w:spacing w:line="276" w:lineRule="auto"/>
        <w:rPr>
          <w:rFonts w:asciiTheme="minorHAnsi" w:hAnsiTheme="minorHAnsi" w:cstheme="minorHAnsi"/>
        </w:rPr>
      </w:pPr>
    </w:p>
    <w:p w14:paraId="79BAB9CA" w14:textId="49980188" w:rsidR="0095016F" w:rsidRPr="00D02D63" w:rsidRDefault="0095016F" w:rsidP="009D7BB4">
      <w:pPr>
        <w:pStyle w:val="csioz"/>
        <w:ind w:left="567" w:hanging="567"/>
      </w:pPr>
      <w:r w:rsidRPr="00D02D63">
        <w:t>VI</w:t>
      </w:r>
      <w:r w:rsidR="00480D5F" w:rsidRPr="00D02D63">
        <w:t>I</w:t>
      </w:r>
      <w:r w:rsidRPr="00D02D63">
        <w:t xml:space="preserve">. </w:t>
      </w:r>
      <w:r w:rsidRPr="00D02D63">
        <w:tab/>
        <w:t xml:space="preserve">Wykaz </w:t>
      </w:r>
      <w:r w:rsidR="00C94396" w:rsidRPr="00D02D63">
        <w:t>wymaganych oświadczeń i dokumentów</w:t>
      </w:r>
    </w:p>
    <w:p w14:paraId="60F4CB1C" w14:textId="67F0B9F8" w:rsidR="008979B0" w:rsidRPr="00D02D63" w:rsidRDefault="0095016F" w:rsidP="00684266">
      <w:pPr>
        <w:numPr>
          <w:ilvl w:val="0"/>
          <w:numId w:val="14"/>
        </w:numPr>
        <w:tabs>
          <w:tab w:val="clear" w:pos="900"/>
          <w:tab w:val="num" w:pos="360"/>
          <w:tab w:val="num" w:pos="426"/>
        </w:tabs>
        <w:spacing w:before="120" w:after="0" w:line="276" w:lineRule="auto"/>
        <w:ind w:left="357" w:hanging="357"/>
        <w:rPr>
          <w:rFonts w:asciiTheme="minorHAnsi" w:hAnsiTheme="minorHAnsi" w:cstheme="minorHAnsi"/>
        </w:rPr>
      </w:pPr>
      <w:r w:rsidRPr="00D02D63">
        <w:rPr>
          <w:rFonts w:asciiTheme="minorHAnsi" w:hAnsiTheme="minorHAnsi" w:cstheme="minorHAnsi"/>
        </w:rPr>
        <w:t>W celu wykazania braku podstaw wykluczenia z postępowania o udzielenie zamówienia oraz spełniania warunków udziału w postępowaniu określonych przez Zamawiającego w rozdziale V</w:t>
      </w:r>
      <w:r w:rsidR="00356E2B" w:rsidRPr="00D02D63">
        <w:rPr>
          <w:rFonts w:asciiTheme="minorHAnsi" w:hAnsiTheme="minorHAnsi" w:cstheme="minorHAnsi"/>
        </w:rPr>
        <w:t xml:space="preserve"> i VI</w:t>
      </w:r>
      <w:r w:rsidRPr="00D02D63">
        <w:rPr>
          <w:rFonts w:asciiTheme="minorHAnsi" w:hAnsiTheme="minorHAnsi" w:cstheme="minorHAnsi"/>
        </w:rPr>
        <w:t xml:space="preserve"> SWZ</w:t>
      </w:r>
    </w:p>
    <w:p w14:paraId="0B7668AE" w14:textId="191B58C8" w:rsidR="0095016F" w:rsidRPr="00D02D63" w:rsidRDefault="008979B0" w:rsidP="00684266">
      <w:pPr>
        <w:numPr>
          <w:ilvl w:val="1"/>
          <w:numId w:val="14"/>
        </w:numPr>
        <w:spacing w:before="120" w:after="0" w:line="276" w:lineRule="auto"/>
        <w:rPr>
          <w:rFonts w:asciiTheme="minorHAnsi" w:hAnsiTheme="minorHAnsi" w:cstheme="minorHAnsi"/>
        </w:rPr>
      </w:pPr>
      <w:r w:rsidRPr="00D02D63">
        <w:rPr>
          <w:rFonts w:asciiTheme="minorHAnsi" w:hAnsiTheme="minorHAnsi" w:cstheme="minorHAnsi"/>
          <w:u w:val="single"/>
        </w:rPr>
        <w:t>Wykonawca zobowiązany jest złożyć wraz z ofertą</w:t>
      </w:r>
      <w:r w:rsidR="0095016F" w:rsidRPr="00D02D63">
        <w:rPr>
          <w:rFonts w:asciiTheme="minorHAnsi" w:hAnsiTheme="minorHAnsi" w:cstheme="minorHAnsi"/>
        </w:rPr>
        <w:t>:</w:t>
      </w:r>
    </w:p>
    <w:p w14:paraId="5D9D793A" w14:textId="77777777" w:rsidR="008979B0" w:rsidRPr="00D02D63" w:rsidRDefault="008979B0" w:rsidP="00684266">
      <w:pPr>
        <w:numPr>
          <w:ilvl w:val="0"/>
          <w:numId w:val="35"/>
        </w:numPr>
        <w:tabs>
          <w:tab w:val="num" w:pos="426"/>
        </w:tabs>
        <w:spacing w:after="0" w:line="276" w:lineRule="auto"/>
        <w:contextualSpacing/>
        <w:rPr>
          <w:rFonts w:asciiTheme="minorHAnsi" w:hAnsiTheme="minorHAnsi" w:cstheme="minorHAnsi"/>
        </w:rPr>
      </w:pPr>
      <w:r w:rsidRPr="00D02D63">
        <w:rPr>
          <w:rFonts w:asciiTheme="minorHAnsi" w:hAnsiTheme="minorHAnsi" w:cstheme="minorHAnsi"/>
        </w:rPr>
        <w:t>oświadczenie, w postaci formularza Jednolitego Europejskiego Dokumentu Zamówienia (zwanego również jako „JEDZ”) stanowiącego Załącznik nr 4 do SWZ. Informacje zawarte w formularzu JEDZ stanowią dowód potwierdzający, brak podstaw wykluczenia z postępowania oraz spełnianie warunków udziału w postępowaniu na dzień składania ofert – złożone w oryginale wraz z ofertą w formie elektronicznej zgodnie z zapisami rozdziału VII SWZ;</w:t>
      </w:r>
    </w:p>
    <w:p w14:paraId="7D408826" w14:textId="42EB35EA" w:rsidR="008979B0" w:rsidRPr="00D02D63" w:rsidRDefault="008979B0" w:rsidP="00684266">
      <w:pPr>
        <w:pStyle w:val="Akapitzlist"/>
        <w:numPr>
          <w:ilvl w:val="0"/>
          <w:numId w:val="45"/>
        </w:numPr>
        <w:spacing w:line="276" w:lineRule="auto"/>
        <w:ind w:left="1134"/>
        <w:contextualSpacing/>
        <w:rPr>
          <w:rFonts w:asciiTheme="minorHAnsi" w:hAnsiTheme="minorHAnsi" w:cstheme="minorHAnsi"/>
        </w:rPr>
      </w:pPr>
      <w:r w:rsidRPr="00D02D63">
        <w:rPr>
          <w:rFonts w:asciiTheme="minorHAnsi" w:eastAsia="Calibri" w:hAnsiTheme="minorHAnsi" w:cstheme="minorHAnsi"/>
          <w:sz w:val="22"/>
          <w:szCs w:val="22"/>
          <w:lang w:eastAsia="en-US"/>
        </w:rPr>
        <w:t xml:space="preserve">w przypadku wspólnego ubiegania się o zamówienie przez Wykonawców oświadczenie o którym mowa w pkt </w:t>
      </w:r>
      <w:r w:rsidR="0022283F">
        <w:rPr>
          <w:rFonts w:asciiTheme="minorHAnsi" w:eastAsia="Calibri" w:hAnsiTheme="minorHAnsi" w:cstheme="minorHAnsi"/>
          <w:sz w:val="22"/>
          <w:szCs w:val="22"/>
          <w:lang w:eastAsia="en-US"/>
        </w:rPr>
        <w:t>1</w:t>
      </w:r>
      <w:r w:rsidR="00C044DC" w:rsidRPr="00D02D63">
        <w:rPr>
          <w:rFonts w:asciiTheme="minorHAnsi" w:eastAsia="Calibri" w:hAnsiTheme="minorHAnsi" w:cstheme="minorHAnsi"/>
          <w:sz w:val="22"/>
          <w:szCs w:val="22"/>
          <w:lang w:eastAsia="en-US"/>
        </w:rPr>
        <w:t>.</w:t>
      </w:r>
      <w:r w:rsidRPr="00D02D63">
        <w:rPr>
          <w:rFonts w:asciiTheme="minorHAnsi" w:eastAsia="Calibri" w:hAnsiTheme="minorHAnsi" w:cstheme="minorHAnsi"/>
          <w:sz w:val="22"/>
          <w:szCs w:val="22"/>
          <w:lang w:eastAsia="en-US"/>
        </w:rPr>
        <w:t xml:space="preserve">1 lit. a składa każdy z Wykonawców wspólnie ubiegających się o zamówienie. Oświadczenie to potwierdza brak podstaw wykluczenia oraz spełnianie warunków </w:t>
      </w:r>
      <w:r w:rsidRPr="00D02D63">
        <w:rPr>
          <w:rFonts w:asciiTheme="minorHAnsi" w:eastAsia="Calibri" w:hAnsiTheme="minorHAnsi" w:cstheme="minorHAnsi"/>
          <w:sz w:val="22"/>
          <w:szCs w:val="22"/>
          <w:lang w:eastAsia="en-US"/>
        </w:rPr>
        <w:lastRenderedPageBreak/>
        <w:t>udziału w postępowaniu lub kryteriów selekcji w zakresie, w jakim każdy z wykonawców wykazuje spełnianie warunków udziału w postępowaniu lub kryteriów selekcji,</w:t>
      </w:r>
    </w:p>
    <w:p w14:paraId="2FB41118" w14:textId="2A67FDA0" w:rsidR="008979B0" w:rsidRPr="00D02D63" w:rsidRDefault="008979B0" w:rsidP="00684266">
      <w:pPr>
        <w:pStyle w:val="Akapitzlist"/>
        <w:numPr>
          <w:ilvl w:val="0"/>
          <w:numId w:val="45"/>
        </w:numPr>
        <w:spacing w:line="276" w:lineRule="auto"/>
        <w:ind w:left="1134"/>
        <w:contextualSpacing/>
        <w:rPr>
          <w:rFonts w:asciiTheme="minorHAnsi" w:hAnsiTheme="minorHAnsi" w:cstheme="minorHAnsi"/>
        </w:rPr>
      </w:pPr>
      <w:r w:rsidRPr="00D02D63">
        <w:rPr>
          <w:rFonts w:asciiTheme="minorHAnsi" w:eastAsia="Calibri" w:hAnsiTheme="minorHAnsi" w:cstheme="minorHAnsi"/>
          <w:sz w:val="22"/>
          <w:szCs w:val="22"/>
        </w:rPr>
        <w:t>w przypadku</w:t>
      </w:r>
      <w:r w:rsidRPr="00D02D63">
        <w:rPr>
          <w:rFonts w:asciiTheme="minorHAnsi" w:hAnsiTheme="minorHAnsi" w:cstheme="minorHAnsi"/>
          <w:sz w:val="23"/>
          <w:szCs w:val="23"/>
        </w:rPr>
        <w:t xml:space="preserve"> </w:t>
      </w:r>
      <w:r w:rsidRPr="00D02D63">
        <w:rPr>
          <w:rFonts w:asciiTheme="minorHAnsi" w:eastAsia="Calibri" w:hAnsiTheme="minorHAnsi" w:cstheme="minorHAnsi"/>
          <w:sz w:val="22"/>
          <w:szCs w:val="22"/>
        </w:rPr>
        <w:t>polegania na zdolnościach lub sytuacji podmiotów udostępniających zasoby, Wykonawca przedstawia, wraz z oświadczeniem, o którym mowa w lit. a), także oświadczenie JEDZ dotyczące podmiotu udostępniającego zasoby, potwierdzające brak podstaw wykluczenia tego podmiotu oraz odpowiednio spełnianie warunków udziału w, w zakresie, w jakim Wykonawca powołuje się na jego zasoby</w:t>
      </w:r>
      <w:r w:rsidRPr="00D02D63">
        <w:rPr>
          <w:rFonts w:asciiTheme="minorHAnsi" w:eastAsia="Calibri" w:hAnsiTheme="minorHAnsi" w:cstheme="minorHAnsi"/>
          <w:sz w:val="22"/>
          <w:szCs w:val="22"/>
          <w:lang w:eastAsia="en-US"/>
        </w:rPr>
        <w:t>;</w:t>
      </w:r>
    </w:p>
    <w:p w14:paraId="78300582" w14:textId="52824A6F" w:rsidR="008979B0" w:rsidRPr="00D02D63" w:rsidRDefault="00D52883" w:rsidP="00684266">
      <w:pPr>
        <w:numPr>
          <w:ilvl w:val="0"/>
          <w:numId w:val="35"/>
        </w:numPr>
        <w:tabs>
          <w:tab w:val="num" w:pos="426"/>
        </w:tabs>
        <w:spacing w:after="0" w:line="276" w:lineRule="auto"/>
        <w:contextualSpacing/>
        <w:rPr>
          <w:rFonts w:asciiTheme="minorHAnsi" w:hAnsiTheme="minorHAnsi" w:cstheme="minorHAnsi"/>
        </w:rPr>
      </w:pPr>
      <w:r w:rsidRPr="00D02D63">
        <w:rPr>
          <w:rFonts w:asciiTheme="minorHAnsi" w:hAnsiTheme="minorHAnsi" w:cstheme="minorHAnsi"/>
        </w:rPr>
        <w:t xml:space="preserve">zobowiązanie </w:t>
      </w:r>
      <w:r w:rsidR="008979B0" w:rsidRPr="00D02D63">
        <w:rPr>
          <w:rFonts w:asciiTheme="minorHAnsi" w:hAnsiTheme="minorHAnsi" w:cstheme="minorHAnsi"/>
        </w:rPr>
        <w:t>podmiot</w:t>
      </w:r>
      <w:r w:rsidRPr="00D02D63">
        <w:rPr>
          <w:rFonts w:asciiTheme="minorHAnsi" w:hAnsiTheme="minorHAnsi" w:cstheme="minorHAnsi"/>
        </w:rPr>
        <w:t>u</w:t>
      </w:r>
      <w:r w:rsidR="008979B0" w:rsidRPr="00D02D63">
        <w:rPr>
          <w:rFonts w:asciiTheme="minorHAnsi" w:hAnsiTheme="minorHAnsi" w:cstheme="minorHAnsi"/>
        </w:rPr>
        <w:t xml:space="preserve"> o udostępnianiu zasobów na zasadach określonych w art. 118 ust.1 usta</w:t>
      </w:r>
      <w:r w:rsidR="008979B0" w:rsidRPr="000D414F">
        <w:rPr>
          <w:rFonts w:asciiTheme="minorHAnsi" w:hAnsiTheme="minorHAnsi" w:cstheme="minorHAnsi"/>
        </w:rPr>
        <w:t xml:space="preserve">wy PZP, w celu wykazania spełniania warunków udziału w postępowaniu, stanowiące Załącznik nr </w:t>
      </w:r>
      <w:r w:rsidR="000D414F" w:rsidRPr="000D414F">
        <w:rPr>
          <w:rFonts w:asciiTheme="minorHAnsi" w:hAnsiTheme="minorHAnsi" w:cstheme="minorHAnsi"/>
        </w:rPr>
        <w:t>7</w:t>
      </w:r>
      <w:r w:rsidR="008979B0" w:rsidRPr="00D02D63">
        <w:rPr>
          <w:rFonts w:asciiTheme="minorHAnsi" w:hAnsiTheme="minorHAnsi" w:cstheme="minorHAnsi"/>
        </w:rPr>
        <w:t xml:space="preserve"> do SWZ (jeżeli dotyczy) – złożone w oryginale wraz z ofertą w formie elektronicznej zgodnie z</w:t>
      </w:r>
      <w:r w:rsidRPr="00D02D63">
        <w:rPr>
          <w:rFonts w:asciiTheme="minorHAnsi" w:hAnsiTheme="minorHAnsi" w:cstheme="minorHAnsi"/>
        </w:rPr>
        <w:t> </w:t>
      </w:r>
      <w:r w:rsidR="008979B0" w:rsidRPr="00D02D63">
        <w:rPr>
          <w:rFonts w:asciiTheme="minorHAnsi" w:hAnsiTheme="minorHAnsi" w:cstheme="minorHAnsi"/>
        </w:rPr>
        <w:t>postanowieniami rozdziału VII SWZ</w:t>
      </w:r>
      <w:r w:rsidR="00AA78C2" w:rsidRPr="00D02D63">
        <w:rPr>
          <w:rFonts w:asciiTheme="minorHAnsi" w:hAnsiTheme="minorHAnsi" w:cstheme="minorHAnsi"/>
        </w:rPr>
        <w:t xml:space="preserve"> - w przypadku</w:t>
      </w:r>
      <w:r w:rsidR="00AA78C2" w:rsidRPr="00D02D63">
        <w:rPr>
          <w:rFonts w:asciiTheme="minorHAnsi" w:hAnsiTheme="minorHAnsi" w:cstheme="minorHAnsi"/>
          <w:sz w:val="23"/>
          <w:szCs w:val="23"/>
        </w:rPr>
        <w:t xml:space="preserve"> </w:t>
      </w:r>
      <w:r w:rsidR="00AA78C2" w:rsidRPr="00D02D63">
        <w:rPr>
          <w:rFonts w:asciiTheme="minorHAnsi" w:hAnsiTheme="minorHAnsi" w:cstheme="minorHAnsi"/>
        </w:rPr>
        <w:t>polegania na zdolnościach lub sytuacji podmiotów udostępniających zasoby</w:t>
      </w:r>
      <w:r w:rsidR="008979B0" w:rsidRPr="00D02D63">
        <w:rPr>
          <w:rFonts w:asciiTheme="minorHAnsi" w:hAnsiTheme="minorHAnsi" w:cstheme="minorHAnsi"/>
        </w:rPr>
        <w:t>.</w:t>
      </w:r>
    </w:p>
    <w:p w14:paraId="65503B7E" w14:textId="77777777" w:rsidR="008979B0" w:rsidRPr="00D02D63" w:rsidRDefault="008979B0" w:rsidP="008979B0">
      <w:pPr>
        <w:spacing w:after="0" w:line="276" w:lineRule="auto"/>
        <w:contextualSpacing/>
        <w:rPr>
          <w:rFonts w:asciiTheme="minorHAnsi" w:hAnsiTheme="minorHAnsi" w:cstheme="minorHAnsi"/>
        </w:rPr>
      </w:pPr>
    </w:p>
    <w:p w14:paraId="520746EF" w14:textId="77777777" w:rsidR="008979B0" w:rsidRPr="00D02D63" w:rsidRDefault="008979B0" w:rsidP="008979B0">
      <w:pPr>
        <w:spacing w:before="120" w:line="276" w:lineRule="auto"/>
        <w:ind w:left="360"/>
        <w:rPr>
          <w:rFonts w:asciiTheme="minorHAnsi" w:eastAsiaTheme="minorEastAsia" w:hAnsiTheme="minorHAnsi" w:cstheme="minorHAnsi"/>
          <w:bCs/>
        </w:rPr>
      </w:pPr>
      <w:r w:rsidRPr="00D02D63">
        <w:rPr>
          <w:rFonts w:asciiTheme="minorHAnsi" w:eastAsiaTheme="minorEastAsia" w:hAnsiTheme="minorHAnsi" w:cstheme="minorHAnsi"/>
          <w:bCs/>
        </w:rPr>
        <w:t>Zamawiający informuje, że Wykonawca do wypełnienia oświadczenia - formularza JEDZ może wykorzystać również narzędzie dostępne na stronie:</w:t>
      </w:r>
    </w:p>
    <w:p w14:paraId="7C3929D2" w14:textId="009A45A7" w:rsidR="008979B0" w:rsidRPr="00D02D63" w:rsidRDefault="00661F86" w:rsidP="008979B0">
      <w:pPr>
        <w:spacing w:before="120" w:line="276" w:lineRule="auto"/>
        <w:ind w:left="360"/>
        <w:rPr>
          <w:rFonts w:asciiTheme="minorHAnsi" w:eastAsiaTheme="minorEastAsia" w:hAnsiTheme="minorHAnsi" w:cstheme="minorHAnsi"/>
          <w:bCs/>
        </w:rPr>
      </w:pPr>
      <w:hyperlink r:id="rId11" w:history="1">
        <w:r w:rsidR="008F4740" w:rsidRPr="00D02D63">
          <w:rPr>
            <w:rStyle w:val="Hipercze"/>
            <w:rFonts w:asciiTheme="minorHAnsi" w:eastAsiaTheme="minorEastAsia" w:hAnsiTheme="minorHAnsi" w:cstheme="minorHAnsi"/>
            <w:bCs/>
          </w:rPr>
          <w:t>https://espd.uzp.gov.pl/filter?lang=pl</w:t>
        </w:r>
      </w:hyperlink>
      <w:r w:rsidR="008F4740" w:rsidRPr="00D02D63">
        <w:rPr>
          <w:rFonts w:asciiTheme="minorHAnsi" w:eastAsiaTheme="minorEastAsia" w:hAnsiTheme="minorHAnsi" w:cstheme="minorHAnsi"/>
          <w:bCs/>
          <w:u w:val="single"/>
        </w:rPr>
        <w:t xml:space="preserve"> </w:t>
      </w:r>
    </w:p>
    <w:p w14:paraId="380645D1" w14:textId="77777777" w:rsidR="008979B0" w:rsidRPr="00D02D63" w:rsidRDefault="008979B0" w:rsidP="008979B0">
      <w:pPr>
        <w:spacing w:before="240" w:line="276" w:lineRule="auto"/>
        <w:ind w:left="360"/>
        <w:rPr>
          <w:rFonts w:asciiTheme="minorHAnsi" w:hAnsiTheme="minorHAnsi" w:cstheme="minorHAnsi"/>
        </w:rPr>
      </w:pPr>
      <w:r w:rsidRPr="00D02D63">
        <w:rPr>
          <w:rFonts w:asciiTheme="minorHAnsi" w:hAnsiTheme="minorHAnsi" w:cstheme="minorHAnsi"/>
        </w:rPr>
        <w:t>W złożonym przez Wykonawcę oświadczeniu w formie Jednolitego Europejskiego Dokumentu Zamówienia, Zamawiający wymaga wypełnienia w Części IV – Kryteria kwalifikacji - jedynie Sekcji „α” - jako wstępnego potwierdzenia spełniania warunków udziału w postępowaniu.</w:t>
      </w:r>
    </w:p>
    <w:p w14:paraId="63B12563" w14:textId="77777777" w:rsidR="008979B0" w:rsidRPr="00D02D63" w:rsidRDefault="008979B0" w:rsidP="008979B0">
      <w:pPr>
        <w:spacing w:before="240" w:line="276" w:lineRule="auto"/>
        <w:ind w:left="360"/>
        <w:rPr>
          <w:rFonts w:asciiTheme="minorHAnsi" w:hAnsiTheme="minorHAnsi" w:cstheme="minorHAnsi"/>
          <w:szCs w:val="20"/>
        </w:rPr>
      </w:pPr>
      <w:r w:rsidRPr="00D02D63">
        <w:rPr>
          <w:rFonts w:asciiTheme="minorHAnsi" w:hAnsiTheme="minorHAnsi" w:cstheme="minorHAnsi"/>
          <w:szCs w:val="20"/>
        </w:rPr>
        <w:t>w Części II Sekcji D JEDZ (</w:t>
      </w:r>
      <w:r w:rsidRPr="00D02D63">
        <w:rPr>
          <w:rFonts w:asciiTheme="minorHAnsi" w:hAnsiTheme="minorHAnsi" w:cstheme="minorHAnsi"/>
          <w:i/>
          <w:szCs w:val="20"/>
        </w:rPr>
        <w:t>Informacje dotyczące podwykonawców, na których zdolności Wykonawca nie polega</w:t>
      </w:r>
      <w:r w:rsidRPr="00D02D63">
        <w:rPr>
          <w:rFonts w:asciiTheme="minorHAnsi" w:hAnsiTheme="minorHAnsi" w:cstheme="minorHAnsi"/>
          <w:szCs w:val="20"/>
        </w:rPr>
        <w:t>) Wykonawca oświadcza czy zamierza zlecić osobom trzecim podwykonawstwo jakiejkolwiek części zamówienia (w przypadku twierdzącej odpowiedzi podaje część zamówienia i o ile jest to wiadome, wykaz proponowanych podwykonawców), natomiast Wykonawca nie jest zobowiązany do przedstawienia w odniesieniu do tych podwykonawców odrębnych JEDZ, zawierających informacje wymagane w Części II Sekcja A i B oraz w Części III;</w:t>
      </w:r>
    </w:p>
    <w:p w14:paraId="1DF4253A" w14:textId="77777777" w:rsidR="008979B0" w:rsidRPr="00D02D63" w:rsidRDefault="008979B0" w:rsidP="008979B0">
      <w:pPr>
        <w:spacing w:line="276" w:lineRule="auto"/>
        <w:ind w:left="360"/>
        <w:rPr>
          <w:rFonts w:asciiTheme="minorHAnsi" w:hAnsiTheme="minorHAnsi" w:cstheme="minorHAnsi"/>
          <w:b/>
          <w:i/>
        </w:rPr>
      </w:pPr>
      <w:r w:rsidRPr="00D02D63">
        <w:rPr>
          <w:rFonts w:asciiTheme="minorHAnsi" w:hAnsiTheme="minorHAnsi" w:cstheme="minorHAnsi"/>
          <w:i/>
        </w:rPr>
        <w:t xml:space="preserve">Zamawiający udostępnia formularz JEDZ w wersji elektronicznej w postaci pliku: </w:t>
      </w:r>
      <w:proofErr w:type="spellStart"/>
      <w:r w:rsidRPr="00D02D63">
        <w:rPr>
          <w:rFonts w:asciiTheme="minorHAnsi" w:hAnsiTheme="minorHAnsi" w:cstheme="minorHAnsi"/>
          <w:i/>
        </w:rPr>
        <w:t>xml</w:t>
      </w:r>
      <w:proofErr w:type="spellEnd"/>
      <w:r w:rsidRPr="00D02D63">
        <w:rPr>
          <w:rFonts w:asciiTheme="minorHAnsi" w:hAnsiTheme="minorHAnsi" w:cstheme="minorHAnsi"/>
          <w:i/>
        </w:rPr>
        <w:t>. oraz pdf</w:t>
      </w:r>
      <w:r w:rsidRPr="00D02D63">
        <w:rPr>
          <w:rFonts w:asciiTheme="minorHAnsi" w:hAnsiTheme="minorHAnsi" w:cstheme="minorHAnsi"/>
          <w:b/>
          <w:i/>
        </w:rPr>
        <w:t>.</w:t>
      </w:r>
    </w:p>
    <w:p w14:paraId="51E51D2F" w14:textId="77777777" w:rsidR="008979B0" w:rsidRPr="00D02D63" w:rsidRDefault="008979B0" w:rsidP="008979B0">
      <w:pPr>
        <w:spacing w:before="120" w:after="0" w:line="276" w:lineRule="auto"/>
        <w:ind w:left="540"/>
        <w:rPr>
          <w:rFonts w:asciiTheme="minorHAnsi" w:hAnsiTheme="minorHAnsi" w:cstheme="minorHAnsi"/>
        </w:rPr>
      </w:pPr>
    </w:p>
    <w:p w14:paraId="34CF74CB" w14:textId="573DB142" w:rsidR="004E3F10" w:rsidRPr="00D02D63" w:rsidRDefault="004E3F10" w:rsidP="00684266">
      <w:pPr>
        <w:numPr>
          <w:ilvl w:val="1"/>
          <w:numId w:val="14"/>
        </w:numPr>
        <w:spacing w:before="120" w:after="0" w:line="276" w:lineRule="auto"/>
        <w:rPr>
          <w:rFonts w:asciiTheme="minorHAnsi" w:hAnsiTheme="minorHAnsi" w:cstheme="minorHAnsi"/>
        </w:rPr>
      </w:pPr>
      <w:r w:rsidRPr="00D02D63">
        <w:rPr>
          <w:rFonts w:asciiTheme="minorHAnsi" w:hAnsiTheme="minorHAnsi" w:cstheme="minorHAnsi"/>
          <w:u w:val="single"/>
        </w:rPr>
        <w:t xml:space="preserve">Zamawiający przed wyborem najkorzystniejszej oferty, wezwie Wykonawcę, którego oferta zostanie najwyżej oceniona, do złożenia w wyznaczonym terminie, nie krótszym niż 10 dni, </w:t>
      </w:r>
      <w:r w:rsidRPr="00D02D63">
        <w:rPr>
          <w:rFonts w:asciiTheme="minorHAnsi" w:hAnsiTheme="minorHAnsi" w:cstheme="minorHAnsi"/>
          <w:b/>
          <w:u w:val="single"/>
        </w:rPr>
        <w:t>aktualnych na dzień złożenia</w:t>
      </w:r>
      <w:r w:rsidRPr="00D02D63">
        <w:rPr>
          <w:rFonts w:asciiTheme="minorHAnsi" w:hAnsiTheme="minorHAnsi" w:cstheme="minorHAnsi"/>
          <w:u w:val="single"/>
        </w:rPr>
        <w:t xml:space="preserve"> następujących podmiotowych środków dowodowych</w:t>
      </w:r>
      <w:r w:rsidR="004F5CC7" w:rsidRPr="00D02D63">
        <w:rPr>
          <w:rFonts w:asciiTheme="minorHAnsi" w:hAnsiTheme="minorHAnsi" w:cstheme="minorHAnsi"/>
          <w:u w:val="single"/>
        </w:rPr>
        <w:t xml:space="preserve"> oraz dokumentów potwierdzających spełnianie warunków udziału w postępowaniu</w:t>
      </w:r>
      <w:r w:rsidRPr="00D02D63">
        <w:rPr>
          <w:rFonts w:asciiTheme="minorHAnsi" w:hAnsiTheme="minorHAnsi" w:cstheme="minorHAnsi"/>
        </w:rPr>
        <w:t>:</w:t>
      </w:r>
    </w:p>
    <w:p w14:paraId="3E9DE4DD" w14:textId="77777777" w:rsidR="004E3F10" w:rsidRPr="00D02D63" w:rsidRDefault="004E3F10" w:rsidP="00684266">
      <w:pPr>
        <w:pStyle w:val="Akapitzlist"/>
        <w:numPr>
          <w:ilvl w:val="0"/>
          <w:numId w:val="23"/>
        </w:numPr>
        <w:autoSpaceDE w:val="0"/>
        <w:autoSpaceDN w:val="0"/>
        <w:adjustRightInd w:val="0"/>
        <w:spacing w:line="276" w:lineRule="auto"/>
        <w:ind w:left="709" w:hanging="425"/>
        <w:contextualSpacing/>
        <w:jc w:val="both"/>
        <w:rPr>
          <w:rFonts w:asciiTheme="minorHAnsi" w:hAnsiTheme="minorHAnsi" w:cstheme="minorHAnsi"/>
          <w:sz w:val="22"/>
          <w:szCs w:val="22"/>
        </w:rPr>
      </w:pPr>
      <w:r w:rsidRPr="00D02D63">
        <w:rPr>
          <w:rFonts w:asciiTheme="minorHAnsi" w:hAnsiTheme="minorHAnsi" w:cstheme="minorHAnsi"/>
          <w:sz w:val="22"/>
          <w:szCs w:val="22"/>
        </w:rPr>
        <w:t>informacji z Krajowego Rejestru Karnego w zakresie:</w:t>
      </w:r>
    </w:p>
    <w:p w14:paraId="4A61CE26" w14:textId="77777777" w:rsidR="004E3F10" w:rsidRPr="00D02D63" w:rsidRDefault="004E3F10" w:rsidP="004E3F10">
      <w:pPr>
        <w:pStyle w:val="Akapitzlist"/>
        <w:autoSpaceDE w:val="0"/>
        <w:autoSpaceDN w:val="0"/>
        <w:adjustRightInd w:val="0"/>
        <w:spacing w:line="276" w:lineRule="auto"/>
        <w:ind w:left="1429"/>
        <w:contextualSpacing/>
        <w:jc w:val="both"/>
        <w:rPr>
          <w:rFonts w:asciiTheme="minorHAnsi" w:hAnsiTheme="minorHAnsi" w:cstheme="minorHAnsi"/>
          <w:sz w:val="22"/>
          <w:szCs w:val="22"/>
        </w:rPr>
      </w:pPr>
      <w:r w:rsidRPr="00D02D63">
        <w:rPr>
          <w:rFonts w:asciiTheme="minorHAnsi" w:hAnsiTheme="minorHAnsi" w:cstheme="minorHAnsi"/>
          <w:sz w:val="22"/>
          <w:szCs w:val="22"/>
        </w:rPr>
        <w:t>a) art. 108 ust. 1 pkt 1 i 2 ustawy z dnia 11 września 2019 r. – Prawo zamówień publicznych, zwanej dalej „ustawą”,</w:t>
      </w:r>
    </w:p>
    <w:p w14:paraId="252E55CF" w14:textId="77777777" w:rsidR="004E3F10" w:rsidRPr="00D02D63" w:rsidRDefault="004E3F10" w:rsidP="004E3F10">
      <w:pPr>
        <w:pStyle w:val="Akapitzlist"/>
        <w:autoSpaceDE w:val="0"/>
        <w:autoSpaceDN w:val="0"/>
        <w:adjustRightInd w:val="0"/>
        <w:spacing w:line="276" w:lineRule="auto"/>
        <w:ind w:left="1429"/>
        <w:contextualSpacing/>
        <w:jc w:val="both"/>
        <w:rPr>
          <w:rFonts w:asciiTheme="minorHAnsi" w:hAnsiTheme="minorHAnsi" w:cstheme="minorHAnsi"/>
          <w:sz w:val="22"/>
          <w:szCs w:val="22"/>
        </w:rPr>
      </w:pPr>
      <w:r w:rsidRPr="00D02D63">
        <w:rPr>
          <w:rFonts w:asciiTheme="minorHAnsi" w:hAnsiTheme="minorHAnsi" w:cstheme="minorHAnsi"/>
          <w:sz w:val="22"/>
          <w:szCs w:val="22"/>
        </w:rPr>
        <w:t>b) art. 108 ust. 1 pkt 4 ustawy, dotyczącej orzeczenia zakazu ubiegania się o zamówienie publiczne tytułem środka karnego,</w:t>
      </w:r>
    </w:p>
    <w:p w14:paraId="0C595CFA" w14:textId="77777777" w:rsidR="004E3F10" w:rsidRPr="00D02D63" w:rsidRDefault="004E3F10" w:rsidP="004E3F10">
      <w:pPr>
        <w:pStyle w:val="Akapitzlist"/>
        <w:autoSpaceDE w:val="0"/>
        <w:autoSpaceDN w:val="0"/>
        <w:adjustRightInd w:val="0"/>
        <w:spacing w:line="276" w:lineRule="auto"/>
        <w:ind w:left="1429"/>
        <w:contextualSpacing/>
        <w:jc w:val="both"/>
        <w:rPr>
          <w:rFonts w:asciiTheme="minorHAnsi" w:hAnsiTheme="minorHAnsi" w:cstheme="minorHAnsi"/>
          <w:sz w:val="22"/>
          <w:szCs w:val="22"/>
        </w:rPr>
      </w:pPr>
      <w:r w:rsidRPr="00D02D63">
        <w:rPr>
          <w:rFonts w:asciiTheme="minorHAnsi" w:hAnsiTheme="minorHAnsi" w:cstheme="minorHAnsi"/>
          <w:sz w:val="22"/>
          <w:szCs w:val="22"/>
        </w:rPr>
        <w:t xml:space="preserve">– sporządzonej nie wcześniej niż 6 miesięcy przed jej złożeniem </w:t>
      </w:r>
    </w:p>
    <w:p w14:paraId="5B50A595" w14:textId="5417965C" w:rsidR="004E3F10" w:rsidRPr="00D02D63" w:rsidRDefault="004E3F10" w:rsidP="00684266">
      <w:pPr>
        <w:pStyle w:val="Akapitzlist"/>
        <w:numPr>
          <w:ilvl w:val="0"/>
          <w:numId w:val="23"/>
        </w:numPr>
        <w:autoSpaceDE w:val="0"/>
        <w:autoSpaceDN w:val="0"/>
        <w:adjustRightInd w:val="0"/>
        <w:spacing w:line="276" w:lineRule="auto"/>
        <w:ind w:left="709" w:hanging="425"/>
        <w:contextualSpacing/>
        <w:jc w:val="both"/>
        <w:rPr>
          <w:rFonts w:asciiTheme="minorHAnsi" w:hAnsiTheme="minorHAnsi" w:cstheme="minorHAnsi"/>
          <w:sz w:val="22"/>
          <w:szCs w:val="22"/>
        </w:rPr>
      </w:pPr>
      <w:r w:rsidRPr="00D02D63">
        <w:rPr>
          <w:rFonts w:asciiTheme="minorHAnsi" w:hAnsiTheme="minorHAnsi" w:cstheme="minorHAnsi"/>
          <w:sz w:val="22"/>
          <w:szCs w:val="22"/>
        </w:rPr>
        <w:lastRenderedPageBreak/>
        <w:t>oświadczenia wykonawcy, w zakresie art. 108 ust. 1 pkt 5 ustawy,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p w14:paraId="05E10C3F" w14:textId="77777777" w:rsidR="004E3F10" w:rsidRPr="00D02D63" w:rsidRDefault="004E3F10" w:rsidP="00684266">
      <w:pPr>
        <w:pStyle w:val="Akapitzlist"/>
        <w:numPr>
          <w:ilvl w:val="0"/>
          <w:numId w:val="23"/>
        </w:numPr>
        <w:autoSpaceDE w:val="0"/>
        <w:autoSpaceDN w:val="0"/>
        <w:adjustRightInd w:val="0"/>
        <w:spacing w:line="276" w:lineRule="auto"/>
        <w:ind w:left="709"/>
        <w:jc w:val="both"/>
        <w:rPr>
          <w:rFonts w:asciiTheme="minorHAnsi" w:hAnsiTheme="minorHAnsi" w:cstheme="minorHAnsi"/>
          <w:color w:val="000000" w:themeColor="text1"/>
          <w:sz w:val="22"/>
          <w:szCs w:val="22"/>
        </w:rPr>
      </w:pPr>
      <w:r w:rsidRPr="00D02D63">
        <w:rPr>
          <w:rFonts w:asciiTheme="minorHAnsi" w:hAnsiTheme="minorHAnsi" w:cstheme="minorHAnsi"/>
          <w:sz w:val="22"/>
          <w:szCs w:val="22"/>
        </w:rPr>
        <w:t>zaświadczenia właściwego naczelnika urzędu skarbowego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p w14:paraId="259F7473" w14:textId="77777777" w:rsidR="004E3F10" w:rsidRPr="00D02D63" w:rsidRDefault="004E3F10" w:rsidP="00684266">
      <w:pPr>
        <w:pStyle w:val="Akapitzlist"/>
        <w:numPr>
          <w:ilvl w:val="0"/>
          <w:numId w:val="23"/>
        </w:numPr>
        <w:autoSpaceDE w:val="0"/>
        <w:autoSpaceDN w:val="0"/>
        <w:adjustRightInd w:val="0"/>
        <w:spacing w:line="276" w:lineRule="auto"/>
        <w:ind w:left="709"/>
        <w:jc w:val="both"/>
        <w:rPr>
          <w:rFonts w:asciiTheme="minorHAnsi" w:hAnsiTheme="minorHAnsi" w:cstheme="minorHAnsi"/>
          <w:color w:val="000000" w:themeColor="text1"/>
          <w:sz w:val="22"/>
          <w:szCs w:val="22"/>
        </w:rPr>
      </w:pPr>
      <w:r w:rsidRPr="00D02D63">
        <w:rPr>
          <w:rStyle w:val="Odwoaniedokomentarza"/>
          <w:rFonts w:asciiTheme="minorHAnsi" w:hAnsiTheme="minorHAnsi" w:cstheme="minorHAnsi"/>
          <w:sz w:val="22"/>
          <w:szCs w:val="22"/>
        </w:rPr>
        <w:t>z</w:t>
      </w:r>
      <w:r w:rsidRPr="00D02D63">
        <w:rPr>
          <w:rFonts w:asciiTheme="minorHAnsi" w:hAnsiTheme="minorHAnsi" w:cstheme="minorHAnsi"/>
          <w:sz w:val="22"/>
          <w:szCs w:val="22"/>
        </w:rPr>
        <w:t>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 1 ustawy,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14:paraId="71433604" w14:textId="77777777" w:rsidR="004E3F10" w:rsidRPr="00D02D63" w:rsidRDefault="004E3F10" w:rsidP="00684266">
      <w:pPr>
        <w:pStyle w:val="Akapitzlist"/>
        <w:numPr>
          <w:ilvl w:val="0"/>
          <w:numId w:val="23"/>
        </w:numPr>
        <w:spacing w:line="276" w:lineRule="auto"/>
        <w:ind w:left="709"/>
        <w:contextualSpacing/>
        <w:jc w:val="both"/>
        <w:rPr>
          <w:rFonts w:asciiTheme="minorHAnsi" w:hAnsiTheme="minorHAnsi" w:cstheme="minorHAnsi"/>
          <w:sz w:val="22"/>
          <w:szCs w:val="22"/>
        </w:rPr>
      </w:pPr>
      <w:r w:rsidRPr="00D02D63">
        <w:rPr>
          <w:rFonts w:asciiTheme="minorHAnsi" w:hAnsiTheme="minorHAnsi" w:cstheme="minorHAnsi"/>
          <w:sz w:val="22"/>
          <w:szCs w:val="22"/>
        </w:rPr>
        <w:t>odpisu lub informacji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14:paraId="3A7C3A47" w14:textId="77777777" w:rsidR="004E3F10" w:rsidRPr="00D02D63" w:rsidRDefault="004E3F10" w:rsidP="00684266">
      <w:pPr>
        <w:pStyle w:val="Akapitzlist"/>
        <w:numPr>
          <w:ilvl w:val="0"/>
          <w:numId w:val="23"/>
        </w:numPr>
        <w:spacing w:line="276" w:lineRule="auto"/>
        <w:ind w:left="709"/>
        <w:contextualSpacing/>
        <w:jc w:val="both"/>
        <w:rPr>
          <w:rFonts w:asciiTheme="minorHAnsi" w:hAnsiTheme="minorHAnsi" w:cstheme="minorHAnsi"/>
          <w:sz w:val="22"/>
          <w:szCs w:val="22"/>
        </w:rPr>
      </w:pPr>
      <w:r w:rsidRPr="00D02D63">
        <w:rPr>
          <w:rFonts w:asciiTheme="minorHAnsi" w:hAnsiTheme="minorHAnsi" w:cstheme="minorHAnsi"/>
          <w:sz w:val="22"/>
          <w:szCs w:val="22"/>
        </w:rPr>
        <w:t xml:space="preserve">oświadczenia wykonawcy o aktualności informacji zawartych w oświadczeniu, o którym mowa w art. 125 ust. 1 ustawy, w zakresie podstaw wykluczenia z postępowania wskazanych przez Zamawiającego, o których mowa w: </w:t>
      </w:r>
    </w:p>
    <w:p w14:paraId="4AD49554" w14:textId="77777777" w:rsidR="004E3F10" w:rsidRPr="00D02D63" w:rsidRDefault="004E3F10" w:rsidP="004E3F10">
      <w:pPr>
        <w:pStyle w:val="Default"/>
        <w:ind w:left="1276" w:hanging="142"/>
        <w:rPr>
          <w:rFonts w:asciiTheme="minorHAnsi" w:hAnsiTheme="minorHAnsi" w:cstheme="minorHAnsi"/>
          <w:sz w:val="22"/>
          <w:szCs w:val="22"/>
        </w:rPr>
      </w:pPr>
      <w:r w:rsidRPr="00D02D63">
        <w:rPr>
          <w:rFonts w:asciiTheme="minorHAnsi" w:hAnsiTheme="minorHAnsi" w:cstheme="minorHAnsi"/>
          <w:sz w:val="22"/>
          <w:szCs w:val="22"/>
        </w:rPr>
        <w:t xml:space="preserve">a) art. 108 ust. 1 pkt 3 ustawy, </w:t>
      </w:r>
    </w:p>
    <w:p w14:paraId="587181B2" w14:textId="77777777" w:rsidR="004E3F10" w:rsidRPr="00D02D63" w:rsidRDefault="004E3F10" w:rsidP="004E3F10">
      <w:pPr>
        <w:pStyle w:val="Default"/>
        <w:ind w:left="1276" w:hanging="142"/>
        <w:rPr>
          <w:rFonts w:asciiTheme="minorHAnsi" w:hAnsiTheme="minorHAnsi" w:cstheme="minorHAnsi"/>
          <w:sz w:val="22"/>
          <w:szCs w:val="22"/>
        </w:rPr>
      </w:pPr>
      <w:r w:rsidRPr="00D02D63">
        <w:rPr>
          <w:rFonts w:asciiTheme="minorHAnsi" w:hAnsiTheme="minorHAnsi" w:cstheme="minorHAnsi"/>
          <w:sz w:val="22"/>
          <w:szCs w:val="22"/>
        </w:rPr>
        <w:t xml:space="preserve">b) art. 108 ust. 1 pkt 4 ustawy, dotyczących orzeczenia zakazu ubiegania się o zamówienie publiczne tytułem środka zapobiegawczego, </w:t>
      </w:r>
    </w:p>
    <w:p w14:paraId="15895CC3" w14:textId="77777777" w:rsidR="004E3F10" w:rsidRPr="00D02D63" w:rsidRDefault="004E3F10" w:rsidP="004E3F10">
      <w:pPr>
        <w:pStyle w:val="Default"/>
        <w:ind w:left="1276" w:hanging="142"/>
        <w:rPr>
          <w:rFonts w:asciiTheme="minorHAnsi" w:hAnsiTheme="minorHAnsi" w:cstheme="minorHAnsi"/>
          <w:sz w:val="22"/>
          <w:szCs w:val="22"/>
        </w:rPr>
      </w:pPr>
      <w:r w:rsidRPr="00D02D63">
        <w:rPr>
          <w:rFonts w:asciiTheme="minorHAnsi" w:hAnsiTheme="minorHAnsi" w:cstheme="minorHAnsi"/>
          <w:sz w:val="22"/>
          <w:szCs w:val="22"/>
        </w:rPr>
        <w:t xml:space="preserve">c) art. 108 ust. 1 pkt 5 ustawy, dotyczących zawarcia z innymi wykonawcami porozumienia mającego na celu za-kłócenie konkurencji, </w:t>
      </w:r>
    </w:p>
    <w:p w14:paraId="51B8692C" w14:textId="77777777" w:rsidR="004E3F10" w:rsidRPr="00D02D63" w:rsidRDefault="004E3F10" w:rsidP="004E3F10">
      <w:pPr>
        <w:pStyle w:val="Default"/>
        <w:ind w:left="1276" w:hanging="142"/>
        <w:rPr>
          <w:rFonts w:asciiTheme="minorHAnsi" w:hAnsiTheme="minorHAnsi" w:cstheme="minorHAnsi"/>
          <w:sz w:val="22"/>
          <w:szCs w:val="22"/>
        </w:rPr>
      </w:pPr>
      <w:r w:rsidRPr="00D02D63">
        <w:rPr>
          <w:rFonts w:asciiTheme="minorHAnsi" w:hAnsiTheme="minorHAnsi" w:cstheme="minorHAnsi"/>
          <w:sz w:val="22"/>
          <w:szCs w:val="22"/>
        </w:rPr>
        <w:t xml:space="preserve">d) art. 108 ust. 1 pkt 6 ustawy, </w:t>
      </w:r>
    </w:p>
    <w:p w14:paraId="2AA7B000" w14:textId="5476C55C" w:rsidR="004E3F10" w:rsidRPr="00D02D63" w:rsidRDefault="004E3F10" w:rsidP="004E3F10">
      <w:pPr>
        <w:pStyle w:val="Default"/>
        <w:ind w:left="1276" w:hanging="142"/>
        <w:rPr>
          <w:rFonts w:asciiTheme="minorHAnsi" w:hAnsiTheme="minorHAnsi" w:cstheme="minorHAnsi"/>
          <w:sz w:val="22"/>
          <w:szCs w:val="22"/>
        </w:rPr>
      </w:pPr>
      <w:r w:rsidRPr="00D02D63">
        <w:rPr>
          <w:rFonts w:asciiTheme="minorHAnsi" w:hAnsiTheme="minorHAnsi" w:cstheme="minorHAnsi"/>
          <w:sz w:val="22"/>
          <w:szCs w:val="22"/>
        </w:rPr>
        <w:t>e) art. 109 ust. 1 pkt 1 ustawy, odnośnie do naruszenia obowiązków dotyczących płatności podatków i opłat lokalnych, o których mowa w ustawie z dnia 12 stycznia 1991 r. o podatkach i opłatach lokalnych (Dz. U. z 2019 r. poz. 1170)</w:t>
      </w:r>
      <w:r w:rsidR="000A368F">
        <w:rPr>
          <w:rFonts w:asciiTheme="minorHAnsi" w:hAnsiTheme="minorHAnsi" w:cstheme="minorHAnsi"/>
          <w:sz w:val="22"/>
          <w:szCs w:val="22"/>
        </w:rPr>
        <w:t>.</w:t>
      </w:r>
    </w:p>
    <w:p w14:paraId="21645A22" w14:textId="05373020" w:rsidR="004F5CC7" w:rsidRPr="000A368F" w:rsidRDefault="004F5CC7" w:rsidP="00684266">
      <w:pPr>
        <w:pStyle w:val="Akapitzlist"/>
        <w:numPr>
          <w:ilvl w:val="0"/>
          <w:numId w:val="23"/>
        </w:numPr>
        <w:autoSpaceDE w:val="0"/>
        <w:autoSpaceDN w:val="0"/>
        <w:adjustRightInd w:val="0"/>
        <w:spacing w:line="276" w:lineRule="auto"/>
        <w:ind w:left="709" w:hanging="425"/>
        <w:contextualSpacing/>
        <w:jc w:val="both"/>
        <w:rPr>
          <w:rFonts w:asciiTheme="minorHAnsi" w:hAnsiTheme="minorHAnsi" w:cstheme="minorHAnsi"/>
          <w:sz w:val="22"/>
          <w:szCs w:val="22"/>
        </w:rPr>
      </w:pPr>
      <w:r w:rsidRPr="00D02D63">
        <w:rPr>
          <w:rFonts w:asciiTheme="minorHAnsi" w:hAnsiTheme="minorHAnsi" w:cstheme="minorHAnsi"/>
          <w:sz w:val="22"/>
          <w:szCs w:val="22"/>
        </w:rPr>
        <w:lastRenderedPageBreak/>
        <w:t xml:space="preserve">wykazu </w:t>
      </w:r>
      <w:r w:rsidRPr="00D02D63">
        <w:rPr>
          <w:rFonts w:asciiTheme="minorHAnsi" w:hAnsiTheme="minorHAnsi" w:cstheme="minorHAnsi"/>
          <w:b/>
          <w:sz w:val="22"/>
          <w:szCs w:val="22"/>
        </w:rPr>
        <w:t xml:space="preserve">dostaw </w:t>
      </w:r>
      <w:r w:rsidRPr="00D02D63">
        <w:rPr>
          <w:rFonts w:asciiTheme="minorHAnsi" w:hAnsiTheme="minorHAnsi" w:cstheme="minorHAnsi"/>
          <w:sz w:val="22"/>
          <w:szCs w:val="22"/>
        </w:rPr>
        <w:t xml:space="preserve">wykonanych,  w okresie ostatnich 3 lat, a jeżeli okres prowadzenia działalności jest krótszy – w tym okresie, wraz z podaniem ich wartości, przedmiotu, dat wykonania i podmiotów, na rzecz których </w:t>
      </w:r>
      <w:r w:rsidRPr="00D02D63">
        <w:rPr>
          <w:rFonts w:asciiTheme="minorHAnsi" w:hAnsiTheme="minorHAnsi" w:cstheme="minorHAnsi"/>
          <w:b/>
          <w:sz w:val="22"/>
          <w:szCs w:val="22"/>
        </w:rPr>
        <w:t xml:space="preserve">dostawy </w:t>
      </w:r>
      <w:r w:rsidRPr="00D02D63">
        <w:rPr>
          <w:rFonts w:asciiTheme="minorHAnsi" w:hAnsiTheme="minorHAnsi" w:cstheme="minorHAnsi"/>
          <w:sz w:val="22"/>
          <w:szCs w:val="22"/>
        </w:rPr>
        <w:t xml:space="preserve">zostały wykonane, oraz załączeniem dowodów określających, czy te </w:t>
      </w:r>
      <w:r w:rsidRPr="00D02D63">
        <w:rPr>
          <w:rFonts w:asciiTheme="minorHAnsi" w:hAnsiTheme="minorHAnsi" w:cstheme="minorHAnsi"/>
          <w:b/>
          <w:sz w:val="22"/>
          <w:szCs w:val="22"/>
        </w:rPr>
        <w:t xml:space="preserve">dostawy </w:t>
      </w:r>
      <w:r w:rsidRPr="00D02D63">
        <w:rPr>
          <w:rFonts w:asciiTheme="minorHAnsi" w:hAnsiTheme="minorHAnsi" w:cstheme="minorHAnsi"/>
          <w:sz w:val="22"/>
          <w:szCs w:val="22"/>
        </w:rPr>
        <w:t>zostały wykonane, przy czym dowodami, o</w:t>
      </w:r>
      <w:r w:rsidR="000A368F">
        <w:rPr>
          <w:rFonts w:asciiTheme="minorHAnsi" w:hAnsiTheme="minorHAnsi" w:cstheme="minorHAnsi"/>
          <w:sz w:val="22"/>
          <w:szCs w:val="22"/>
        </w:rPr>
        <w:t> </w:t>
      </w:r>
      <w:r w:rsidRPr="00D02D63">
        <w:rPr>
          <w:rFonts w:asciiTheme="minorHAnsi" w:hAnsiTheme="minorHAnsi" w:cstheme="minorHAnsi"/>
          <w:sz w:val="22"/>
          <w:szCs w:val="22"/>
        </w:rPr>
        <w:t xml:space="preserve">których mowa, są referencje bądź inne dokumenty sporządzone przez podmiot, na rzecz którego </w:t>
      </w:r>
      <w:r w:rsidRPr="00D02D63">
        <w:rPr>
          <w:rFonts w:asciiTheme="minorHAnsi" w:hAnsiTheme="minorHAnsi" w:cstheme="minorHAnsi"/>
          <w:b/>
          <w:sz w:val="22"/>
          <w:szCs w:val="22"/>
        </w:rPr>
        <w:t>dostawy</w:t>
      </w:r>
      <w:r w:rsidRPr="00D02D63">
        <w:rPr>
          <w:rFonts w:asciiTheme="minorHAnsi" w:hAnsiTheme="minorHAnsi" w:cstheme="minorHAnsi"/>
          <w:sz w:val="22"/>
          <w:szCs w:val="22"/>
        </w:rPr>
        <w:t xml:space="preserve"> zostały wykonane, , a jeżeli wykonawca z przyczyn niezależnych od niego nie jest w stanie uzyskać tych dokumentów – oświadczenie wykonawcy</w:t>
      </w:r>
      <w:r w:rsidR="0022283F">
        <w:rPr>
          <w:rFonts w:asciiTheme="minorHAnsi" w:hAnsiTheme="minorHAnsi" w:cstheme="minorHAnsi"/>
          <w:sz w:val="22"/>
          <w:szCs w:val="22"/>
        </w:rPr>
        <w:t>.</w:t>
      </w:r>
    </w:p>
    <w:p w14:paraId="024B20CE" w14:textId="77777777" w:rsidR="004F5CC7" w:rsidRPr="00D02D63" w:rsidRDefault="004F5CC7" w:rsidP="004F5CC7">
      <w:pPr>
        <w:pStyle w:val="Default"/>
        <w:rPr>
          <w:rFonts w:asciiTheme="minorHAnsi" w:hAnsiTheme="minorHAnsi" w:cstheme="minorHAnsi"/>
          <w:sz w:val="22"/>
          <w:szCs w:val="22"/>
        </w:rPr>
      </w:pPr>
    </w:p>
    <w:p w14:paraId="7830A4AB" w14:textId="3184F0D3" w:rsidR="004E3F10" w:rsidRPr="00D02D63" w:rsidRDefault="004E3F10" w:rsidP="00684266">
      <w:pPr>
        <w:numPr>
          <w:ilvl w:val="0"/>
          <w:numId w:val="14"/>
        </w:numPr>
        <w:tabs>
          <w:tab w:val="clear" w:pos="900"/>
          <w:tab w:val="num" w:pos="426"/>
        </w:tabs>
        <w:spacing w:after="0" w:line="276" w:lineRule="auto"/>
        <w:ind w:left="425" w:hanging="425"/>
        <w:rPr>
          <w:rFonts w:asciiTheme="minorHAnsi" w:hAnsiTheme="minorHAnsi" w:cstheme="minorHAnsi"/>
          <w:color w:val="000000"/>
        </w:rPr>
      </w:pPr>
      <w:r w:rsidRPr="00D02D63">
        <w:rPr>
          <w:rFonts w:asciiTheme="minorHAnsi" w:hAnsiTheme="minorHAnsi" w:cstheme="minorHAnsi"/>
          <w:color w:val="000000"/>
        </w:rPr>
        <w:t xml:space="preserve">Jeżeli Wykonawca ma siedzibę lub miejsce zamieszkania poza granicami Rzeczypospolitej Polskiej, zamiast dokumentów, o których mowa w </w:t>
      </w:r>
      <w:r w:rsidR="00893AC5" w:rsidRPr="00D02D63">
        <w:rPr>
          <w:rFonts w:asciiTheme="minorHAnsi" w:hAnsiTheme="minorHAnsi" w:cstheme="minorHAnsi"/>
          <w:color w:val="000000"/>
        </w:rPr>
        <w:t>ust. 1.2.</w:t>
      </w:r>
      <w:r w:rsidRPr="00D02D63">
        <w:rPr>
          <w:rFonts w:asciiTheme="minorHAnsi" w:hAnsiTheme="minorHAnsi" w:cstheme="minorHAnsi"/>
          <w:color w:val="000000"/>
        </w:rPr>
        <w:t>:</w:t>
      </w:r>
    </w:p>
    <w:p w14:paraId="7D2A20D7" w14:textId="41C8AB60" w:rsidR="004E3F10" w:rsidRPr="00D02D63" w:rsidRDefault="004E3F10" w:rsidP="00684266">
      <w:pPr>
        <w:pStyle w:val="Akapitzlist"/>
        <w:numPr>
          <w:ilvl w:val="3"/>
          <w:numId w:val="39"/>
        </w:numPr>
        <w:spacing w:line="276" w:lineRule="auto"/>
        <w:ind w:left="567" w:hanging="425"/>
        <w:jc w:val="both"/>
        <w:rPr>
          <w:rFonts w:asciiTheme="minorHAnsi" w:hAnsiTheme="minorHAnsi" w:cstheme="minorHAnsi"/>
          <w:color w:val="000000"/>
          <w:sz w:val="22"/>
          <w:szCs w:val="22"/>
        </w:rPr>
      </w:pPr>
      <w:r w:rsidRPr="00D02D63">
        <w:rPr>
          <w:rFonts w:asciiTheme="minorHAnsi" w:hAnsiTheme="minorHAnsi" w:cstheme="minorHAnsi"/>
          <w:color w:val="000000"/>
          <w:sz w:val="22"/>
          <w:szCs w:val="22"/>
        </w:rPr>
        <w:t xml:space="preserve">pkt </w:t>
      </w:r>
      <w:r w:rsidR="004F5CC7" w:rsidRPr="00D02D63">
        <w:rPr>
          <w:rFonts w:asciiTheme="minorHAnsi" w:hAnsiTheme="minorHAnsi" w:cstheme="minorHAnsi"/>
          <w:color w:val="000000"/>
          <w:sz w:val="22"/>
          <w:szCs w:val="22"/>
        </w:rPr>
        <w:t>1</w:t>
      </w:r>
      <w:r w:rsidRPr="00D02D63">
        <w:rPr>
          <w:rFonts w:asciiTheme="minorHAnsi" w:hAnsiTheme="minorHAnsi" w:cstheme="minorHAnsi"/>
          <w:color w:val="000000"/>
          <w:sz w:val="22"/>
          <w:szCs w:val="22"/>
        </w:rPr>
        <w:t xml:space="preserve"> -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w zakresie określonym w </w:t>
      </w:r>
      <w:r w:rsidRPr="00D02D63">
        <w:rPr>
          <w:rFonts w:asciiTheme="minorHAnsi" w:hAnsiTheme="minorHAnsi" w:cstheme="minorHAnsi"/>
          <w:color w:val="1B1B1B"/>
          <w:sz w:val="22"/>
          <w:szCs w:val="22"/>
        </w:rPr>
        <w:t xml:space="preserve">art. 108 ust.1 pkt 1,2,4 </w:t>
      </w:r>
      <w:r w:rsidRPr="00D02D63">
        <w:rPr>
          <w:rFonts w:asciiTheme="minorHAnsi" w:hAnsiTheme="minorHAnsi" w:cstheme="minorHAnsi"/>
          <w:color w:val="000000"/>
          <w:sz w:val="22"/>
          <w:szCs w:val="22"/>
        </w:rPr>
        <w:t>ustawy PZP;</w:t>
      </w:r>
    </w:p>
    <w:p w14:paraId="6E053D6A" w14:textId="676F7462" w:rsidR="004E3F10" w:rsidRPr="00D02D63" w:rsidRDefault="004E3F10" w:rsidP="00684266">
      <w:pPr>
        <w:pStyle w:val="Akapitzlist"/>
        <w:numPr>
          <w:ilvl w:val="3"/>
          <w:numId w:val="39"/>
        </w:numPr>
        <w:spacing w:line="276" w:lineRule="auto"/>
        <w:ind w:left="567" w:hanging="425"/>
        <w:jc w:val="both"/>
        <w:rPr>
          <w:rFonts w:asciiTheme="minorHAnsi" w:hAnsiTheme="minorHAnsi" w:cstheme="minorHAnsi"/>
          <w:sz w:val="22"/>
          <w:szCs w:val="22"/>
        </w:rPr>
      </w:pPr>
      <w:r w:rsidRPr="00946C8F">
        <w:rPr>
          <w:rFonts w:asciiTheme="minorHAnsi" w:hAnsiTheme="minorHAnsi" w:cstheme="minorHAnsi"/>
          <w:color w:val="000000"/>
          <w:sz w:val="22"/>
          <w:szCs w:val="22"/>
        </w:rPr>
        <w:t xml:space="preserve">pkt. </w:t>
      </w:r>
      <w:r w:rsidR="0022283F" w:rsidRPr="00946C8F">
        <w:rPr>
          <w:rFonts w:asciiTheme="minorHAnsi" w:hAnsiTheme="minorHAnsi" w:cstheme="minorHAnsi"/>
          <w:color w:val="000000"/>
          <w:sz w:val="22"/>
          <w:szCs w:val="22"/>
        </w:rPr>
        <w:t>3</w:t>
      </w:r>
      <w:r w:rsidR="004F5CC7" w:rsidRPr="00946C8F">
        <w:rPr>
          <w:rFonts w:asciiTheme="minorHAnsi" w:hAnsiTheme="minorHAnsi" w:cstheme="minorHAnsi"/>
          <w:color w:val="000000"/>
          <w:sz w:val="22"/>
          <w:szCs w:val="22"/>
        </w:rPr>
        <w:t xml:space="preserve">, </w:t>
      </w:r>
      <w:r w:rsidR="0022283F" w:rsidRPr="00946C8F">
        <w:rPr>
          <w:rFonts w:asciiTheme="minorHAnsi" w:hAnsiTheme="minorHAnsi" w:cstheme="minorHAnsi"/>
          <w:color w:val="000000"/>
          <w:sz w:val="22"/>
          <w:szCs w:val="22"/>
        </w:rPr>
        <w:t>4</w:t>
      </w:r>
      <w:r w:rsidR="004F5CC7" w:rsidRPr="00946C8F">
        <w:rPr>
          <w:rFonts w:asciiTheme="minorHAnsi" w:hAnsiTheme="minorHAnsi" w:cstheme="minorHAnsi"/>
          <w:color w:val="000000"/>
          <w:sz w:val="22"/>
          <w:szCs w:val="22"/>
        </w:rPr>
        <w:t xml:space="preserve">, </w:t>
      </w:r>
      <w:r w:rsidR="0022283F" w:rsidRPr="00946C8F">
        <w:rPr>
          <w:rFonts w:asciiTheme="minorHAnsi" w:hAnsiTheme="minorHAnsi" w:cstheme="minorHAnsi"/>
          <w:color w:val="000000"/>
          <w:sz w:val="22"/>
          <w:szCs w:val="22"/>
        </w:rPr>
        <w:t>5</w:t>
      </w:r>
      <w:r w:rsidRPr="00946C8F">
        <w:rPr>
          <w:rFonts w:asciiTheme="minorHAnsi" w:hAnsiTheme="minorHAnsi" w:cstheme="minorHAnsi"/>
          <w:color w:val="000000"/>
          <w:sz w:val="22"/>
          <w:szCs w:val="22"/>
        </w:rPr>
        <w:t xml:space="preserve"> - składa dokument lub dokumenty wystawione w kraju, w którym wykonawca ma siedzibę lub miejsce zamieszkania</w:t>
      </w:r>
      <w:r w:rsidRPr="00D02D63">
        <w:rPr>
          <w:rFonts w:asciiTheme="minorHAnsi" w:hAnsiTheme="minorHAnsi" w:cstheme="minorHAnsi"/>
          <w:color w:val="000000"/>
          <w:sz w:val="22"/>
          <w:szCs w:val="22"/>
        </w:rPr>
        <w:t>, potwierdzające odpowiednio, że:</w:t>
      </w:r>
    </w:p>
    <w:p w14:paraId="5A11EE43" w14:textId="77777777" w:rsidR="004E3F10" w:rsidRPr="00D02D63" w:rsidRDefault="004E3F10" w:rsidP="00684266">
      <w:pPr>
        <w:pStyle w:val="Akapitzlist"/>
        <w:numPr>
          <w:ilvl w:val="0"/>
          <w:numId w:val="41"/>
        </w:numPr>
        <w:spacing w:line="276" w:lineRule="auto"/>
        <w:ind w:left="1134"/>
        <w:jc w:val="both"/>
        <w:rPr>
          <w:rFonts w:asciiTheme="minorHAnsi" w:hAnsiTheme="minorHAnsi" w:cstheme="minorHAnsi"/>
          <w:sz w:val="22"/>
          <w:szCs w:val="22"/>
        </w:rPr>
      </w:pPr>
      <w:r w:rsidRPr="00D02D63">
        <w:rPr>
          <w:rFonts w:asciiTheme="minorHAnsi" w:hAnsiTheme="minorHAnsi" w:cstheme="minorHAnsi"/>
          <w:color w:val="000000"/>
          <w:sz w:val="22"/>
          <w:szCs w:val="22"/>
        </w:rPr>
        <w:t>nie naruszył obowiązków dotyczących płatności podatków, opłat lub składek na ubezpieczenie społeczne lub zdrowotne;</w:t>
      </w:r>
    </w:p>
    <w:p w14:paraId="7CEE69C3" w14:textId="77777777" w:rsidR="004E3F10" w:rsidRPr="00D02D63" w:rsidRDefault="004E3F10" w:rsidP="00684266">
      <w:pPr>
        <w:pStyle w:val="Akapitzlist"/>
        <w:numPr>
          <w:ilvl w:val="0"/>
          <w:numId w:val="41"/>
        </w:numPr>
        <w:spacing w:line="276" w:lineRule="auto"/>
        <w:ind w:left="1134"/>
        <w:jc w:val="both"/>
        <w:rPr>
          <w:rFonts w:asciiTheme="minorHAnsi" w:hAnsiTheme="minorHAnsi" w:cstheme="minorHAnsi"/>
          <w:sz w:val="22"/>
          <w:szCs w:val="22"/>
        </w:rPr>
      </w:pPr>
      <w:r w:rsidRPr="00D02D63">
        <w:rPr>
          <w:rFonts w:asciiTheme="minorHAnsi" w:hAnsiTheme="minorHAnsi" w:cstheme="minorHAnsi"/>
          <w:color w:val="000000"/>
          <w:sz w:val="22"/>
          <w:szCs w:val="22"/>
        </w:rPr>
        <w:t>nie otwarto jego likwidacji, nie ogłoszono upadłości</w:t>
      </w:r>
      <w:r w:rsidRPr="00D02D63">
        <w:rPr>
          <w:rFonts w:asciiTheme="minorHAnsi" w:hAnsiTheme="minorHAnsi" w:cstheme="minorHAnsi"/>
          <w:sz w:val="22"/>
          <w:szCs w:val="22"/>
        </w:rPr>
        <w:t>, jego aktywami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7C71C508" w14:textId="31C8E778" w:rsidR="00A66BC1" w:rsidRPr="00D02D63" w:rsidRDefault="00A66BC1" w:rsidP="00684266">
      <w:pPr>
        <w:pStyle w:val="Akapitzlist"/>
        <w:numPr>
          <w:ilvl w:val="0"/>
          <w:numId w:val="14"/>
        </w:numPr>
        <w:tabs>
          <w:tab w:val="clear" w:pos="900"/>
          <w:tab w:val="num" w:pos="426"/>
        </w:tabs>
        <w:spacing w:line="276" w:lineRule="auto"/>
        <w:ind w:left="426"/>
        <w:jc w:val="both"/>
        <w:rPr>
          <w:rFonts w:asciiTheme="minorHAnsi" w:hAnsiTheme="minorHAnsi" w:cstheme="minorHAnsi"/>
          <w:sz w:val="22"/>
          <w:szCs w:val="22"/>
        </w:rPr>
      </w:pPr>
      <w:r w:rsidRPr="00D02D63">
        <w:rPr>
          <w:rFonts w:asciiTheme="minorHAnsi" w:hAnsiTheme="minorHAnsi" w:cstheme="minorHAnsi"/>
          <w:sz w:val="22"/>
          <w:szCs w:val="22"/>
        </w:rPr>
        <w:t xml:space="preserve">Jeżeli w kraju, w którym </w:t>
      </w:r>
      <w:r w:rsidR="00897CA9" w:rsidRPr="00D02D63">
        <w:rPr>
          <w:rFonts w:asciiTheme="minorHAnsi" w:hAnsiTheme="minorHAnsi" w:cstheme="minorHAnsi"/>
          <w:sz w:val="22"/>
          <w:szCs w:val="22"/>
        </w:rPr>
        <w:t>W</w:t>
      </w:r>
      <w:r w:rsidRPr="00D02D63">
        <w:rPr>
          <w:rFonts w:asciiTheme="minorHAnsi" w:hAnsiTheme="minorHAnsi" w:cstheme="minorHAnsi"/>
          <w:sz w:val="22"/>
          <w:szCs w:val="22"/>
        </w:rPr>
        <w:t xml:space="preserve">ykonawca ma siedzibę lub miejsce zamieszkania, nie wydaje się dokumentów, o których mowa w ust. </w:t>
      </w:r>
      <w:r w:rsidR="00897CA9" w:rsidRPr="00D02D63">
        <w:rPr>
          <w:rFonts w:asciiTheme="minorHAnsi" w:hAnsiTheme="minorHAnsi" w:cstheme="minorHAnsi"/>
          <w:sz w:val="22"/>
          <w:szCs w:val="22"/>
        </w:rPr>
        <w:t>2</w:t>
      </w:r>
      <w:r w:rsidRPr="00D02D63">
        <w:rPr>
          <w:rFonts w:asciiTheme="minorHAnsi" w:hAnsiTheme="minorHAnsi" w:cstheme="minorHAnsi"/>
          <w:sz w:val="22"/>
          <w:szCs w:val="22"/>
        </w:rPr>
        <w:t>, lub gdy dokumenty te nie odnoszą się do wszystkich przypadków, o których mowa w art. 108 ust. 1 pkt 1, 2 i 4, art. 109 ust. 1 pkt 1, zastępuje się je odpowiednio w całości lub w</w:t>
      </w:r>
      <w:r w:rsidR="00D7638C">
        <w:rPr>
          <w:rFonts w:asciiTheme="minorHAnsi" w:hAnsiTheme="minorHAnsi" w:cstheme="minorHAnsi"/>
          <w:sz w:val="22"/>
          <w:szCs w:val="22"/>
        </w:rPr>
        <w:t> </w:t>
      </w:r>
      <w:r w:rsidRPr="00D02D63">
        <w:rPr>
          <w:rFonts w:asciiTheme="minorHAnsi" w:hAnsiTheme="minorHAnsi" w:cstheme="minorHAnsi"/>
          <w:sz w:val="22"/>
          <w:szCs w:val="22"/>
        </w:rPr>
        <w:t xml:space="preserve">części dokumentem zawierającym odpowiednio oświadczenie </w:t>
      </w:r>
      <w:r w:rsidR="00897CA9" w:rsidRPr="00D02D63">
        <w:rPr>
          <w:rFonts w:asciiTheme="minorHAnsi" w:hAnsiTheme="minorHAnsi" w:cstheme="minorHAnsi"/>
          <w:sz w:val="22"/>
          <w:szCs w:val="22"/>
        </w:rPr>
        <w:t>W</w:t>
      </w:r>
      <w:r w:rsidRPr="00D02D63">
        <w:rPr>
          <w:rFonts w:asciiTheme="minorHAnsi" w:hAnsiTheme="minorHAnsi" w:cstheme="minorHAnsi"/>
          <w:sz w:val="22"/>
          <w:szCs w:val="22"/>
        </w:rPr>
        <w:t xml:space="preserve">ykonawcy, ze wskazaniem osoby albo osób uprawnionych do jego reprezentacji, lub oświadczenie osoby, której dokument miał dotyczyć, złożone pod przysięgą, lub, jeżeli w kraju, w którym </w:t>
      </w:r>
      <w:r w:rsidR="00897CA9" w:rsidRPr="00D02D63">
        <w:rPr>
          <w:rFonts w:asciiTheme="minorHAnsi" w:hAnsiTheme="minorHAnsi" w:cstheme="minorHAnsi"/>
          <w:sz w:val="22"/>
          <w:szCs w:val="22"/>
        </w:rPr>
        <w:t>W</w:t>
      </w:r>
      <w:r w:rsidRPr="00D02D63">
        <w:rPr>
          <w:rFonts w:asciiTheme="minorHAnsi" w:hAnsiTheme="minorHAnsi" w:cstheme="minorHAnsi"/>
          <w:sz w:val="22"/>
          <w:szCs w:val="22"/>
        </w:rPr>
        <w:t>ykonawca ma siedzibę lub miejsce zamieszkania nie ma przepisów o oświadczeniu pod przysięgą, złożone przed organem sądowym lub administracyjnym, notariuszem, organem samorządu zawodowego lub gospodarczego, właściwym ze</w:t>
      </w:r>
      <w:r w:rsidR="00D7638C">
        <w:rPr>
          <w:rFonts w:asciiTheme="minorHAnsi" w:hAnsiTheme="minorHAnsi" w:cstheme="minorHAnsi"/>
          <w:sz w:val="22"/>
          <w:szCs w:val="22"/>
        </w:rPr>
        <w:t> </w:t>
      </w:r>
      <w:r w:rsidRPr="00D02D63">
        <w:rPr>
          <w:rFonts w:asciiTheme="minorHAnsi" w:hAnsiTheme="minorHAnsi" w:cstheme="minorHAnsi"/>
          <w:sz w:val="22"/>
          <w:szCs w:val="22"/>
        </w:rPr>
        <w:t xml:space="preserve">względu na siedzibę lub miejsce zamieszkania </w:t>
      </w:r>
      <w:r w:rsidR="00897CA9" w:rsidRPr="00D02D63">
        <w:rPr>
          <w:rFonts w:asciiTheme="minorHAnsi" w:hAnsiTheme="minorHAnsi" w:cstheme="minorHAnsi"/>
          <w:sz w:val="22"/>
          <w:szCs w:val="22"/>
        </w:rPr>
        <w:t>W</w:t>
      </w:r>
      <w:r w:rsidRPr="00D02D63">
        <w:rPr>
          <w:rFonts w:asciiTheme="minorHAnsi" w:hAnsiTheme="minorHAnsi" w:cstheme="minorHAnsi"/>
          <w:sz w:val="22"/>
          <w:szCs w:val="22"/>
        </w:rPr>
        <w:t>ykonawcy.</w:t>
      </w:r>
    </w:p>
    <w:p w14:paraId="0E7325B1" w14:textId="1D1EDE10" w:rsidR="00897CA9" w:rsidRPr="00D02D63" w:rsidRDefault="00897CA9" w:rsidP="00897CA9">
      <w:pPr>
        <w:pStyle w:val="Akapitzlist"/>
        <w:spacing w:line="276" w:lineRule="auto"/>
        <w:ind w:left="426"/>
        <w:jc w:val="both"/>
        <w:rPr>
          <w:rFonts w:asciiTheme="minorHAnsi" w:hAnsiTheme="minorHAnsi" w:cstheme="minorHAnsi"/>
          <w:sz w:val="22"/>
          <w:szCs w:val="22"/>
        </w:rPr>
      </w:pPr>
      <w:r w:rsidRPr="00D02D63">
        <w:rPr>
          <w:rFonts w:asciiTheme="minorHAnsi" w:hAnsiTheme="minorHAnsi" w:cstheme="minorHAnsi"/>
          <w:sz w:val="22"/>
          <w:szCs w:val="22"/>
        </w:rPr>
        <w:t>Oświadczenia, o których mowa powyżej, muszą być złożone nie wcześniej niż odpowiednio 3 lub 6 miesięcy przed ich złożeniem.</w:t>
      </w:r>
    </w:p>
    <w:p w14:paraId="5AE20A47" w14:textId="638ED97F" w:rsidR="00255ECA" w:rsidRDefault="00255ECA" w:rsidP="00684266">
      <w:pPr>
        <w:pStyle w:val="Akapitzlist"/>
        <w:numPr>
          <w:ilvl w:val="0"/>
          <w:numId w:val="14"/>
        </w:numPr>
        <w:tabs>
          <w:tab w:val="clear" w:pos="900"/>
          <w:tab w:val="num" w:pos="426"/>
        </w:tabs>
        <w:spacing w:line="276" w:lineRule="auto"/>
        <w:ind w:left="426"/>
        <w:jc w:val="both"/>
        <w:rPr>
          <w:rFonts w:asciiTheme="minorHAnsi" w:hAnsiTheme="minorHAnsi" w:cstheme="minorHAnsi"/>
          <w:sz w:val="22"/>
          <w:szCs w:val="22"/>
        </w:rPr>
      </w:pPr>
      <w:r w:rsidRPr="00DC0E9B">
        <w:rPr>
          <w:rFonts w:asciiTheme="minorHAnsi" w:hAnsiTheme="minorHAnsi" w:cstheme="minorHAnsi"/>
          <w:sz w:val="22"/>
          <w:szCs w:val="22"/>
        </w:rPr>
        <w:t xml:space="preserve">Zamawiający będzie wymagał od Wykonawcy, który polega na zdolnościach technicznych lub zawodowych podmiotów udostępniających zasoby na zasadach określonych w art. 118 ustawy PZP, przedstawienia podmiotowych środków dowodowych, o których mowa w Rozdziale VII </w:t>
      </w:r>
      <w:r w:rsidRPr="00255ECA">
        <w:rPr>
          <w:rFonts w:asciiTheme="minorHAnsi" w:hAnsiTheme="minorHAnsi" w:cstheme="minorHAnsi"/>
          <w:sz w:val="22"/>
          <w:szCs w:val="22"/>
        </w:rPr>
        <w:t>pkt 1.2 ppkt.1 oraz 3-6, dotyczących tych podmiotów, potwierdzających, że nie zachodzą wobec tych podmiotów podstawy wykluczenia z postępowania.</w:t>
      </w:r>
    </w:p>
    <w:p w14:paraId="615C4D7B" w14:textId="2B3CE9CC" w:rsidR="004E3F10" w:rsidRPr="00D02D63" w:rsidRDefault="004E3F10" w:rsidP="00684266">
      <w:pPr>
        <w:pStyle w:val="Akapitzlist"/>
        <w:numPr>
          <w:ilvl w:val="0"/>
          <w:numId w:val="14"/>
        </w:numPr>
        <w:tabs>
          <w:tab w:val="clear" w:pos="900"/>
          <w:tab w:val="num" w:pos="426"/>
        </w:tabs>
        <w:spacing w:line="276" w:lineRule="auto"/>
        <w:ind w:left="426"/>
        <w:jc w:val="both"/>
        <w:rPr>
          <w:rFonts w:asciiTheme="minorHAnsi" w:hAnsiTheme="minorHAnsi" w:cstheme="minorHAnsi"/>
          <w:sz w:val="22"/>
          <w:szCs w:val="22"/>
        </w:rPr>
      </w:pPr>
      <w:r w:rsidRPr="00D02D63">
        <w:rPr>
          <w:rFonts w:asciiTheme="minorHAnsi" w:hAnsiTheme="minorHAnsi" w:cstheme="minorHAnsi"/>
          <w:sz w:val="22"/>
          <w:szCs w:val="22"/>
        </w:rPr>
        <w:t xml:space="preserve">W zakresie nieuregulowanym SWZ, zastosowanie mają przepisy rozporządzenia Ministra Rozwoju, Pracy i Technologii z dnia 23 grudnia 2020 r. </w:t>
      </w:r>
      <w:r w:rsidRPr="00D02D63">
        <w:rPr>
          <w:rFonts w:asciiTheme="minorHAnsi" w:hAnsiTheme="minorHAnsi" w:cstheme="minorHAnsi"/>
          <w:i/>
          <w:sz w:val="22"/>
          <w:szCs w:val="22"/>
        </w:rPr>
        <w:t xml:space="preserve">w sprawie podmiotowych środków dowodowych oraz innych </w:t>
      </w:r>
      <w:r w:rsidRPr="00D02D63">
        <w:rPr>
          <w:rFonts w:asciiTheme="minorHAnsi" w:hAnsiTheme="minorHAnsi" w:cstheme="minorHAnsi"/>
          <w:i/>
          <w:sz w:val="22"/>
          <w:szCs w:val="22"/>
        </w:rPr>
        <w:lastRenderedPageBreak/>
        <w:t>dokumentów lub oświadczeń, jakich może żądać zamawiający od wykonawcy</w:t>
      </w:r>
      <w:r w:rsidRPr="00D02D63">
        <w:rPr>
          <w:rFonts w:asciiTheme="minorHAnsi" w:hAnsiTheme="minorHAnsi" w:cstheme="minorHAnsi"/>
          <w:sz w:val="22"/>
          <w:szCs w:val="22"/>
        </w:rPr>
        <w:t xml:space="preserve"> (Dz.U. z 2020 r., poz. 2415). oraz przepisy rozporządzenia Prezesa Rady Ministrów z dnia 30 grudnia 2020 r. </w:t>
      </w:r>
      <w:r w:rsidRPr="00D02D63">
        <w:rPr>
          <w:rFonts w:asciiTheme="minorHAnsi" w:hAnsiTheme="minorHAnsi" w:cstheme="minorHAnsi"/>
          <w:i/>
          <w:iCs/>
          <w:sz w:val="22"/>
          <w:szCs w:val="22"/>
          <w:shd w:val="clear" w:color="auto" w:fill="FFFFFF"/>
        </w:rPr>
        <w:t xml:space="preserve">w sprawie sposobu sporządzania i przekazywania informacji oraz wymagań technicznych dla dokumentów elektronicznych oraz środków komunikacji elektronicznej w postępowaniu o udzielenie zamówienia publicznego lub konkursie  </w:t>
      </w:r>
      <w:r w:rsidRPr="00D02D63">
        <w:rPr>
          <w:rFonts w:asciiTheme="minorHAnsi" w:hAnsiTheme="minorHAnsi" w:cstheme="minorHAnsi"/>
          <w:sz w:val="22"/>
          <w:szCs w:val="22"/>
          <w:shd w:val="clear" w:color="auto" w:fill="FFFFFF"/>
        </w:rPr>
        <w:t>(Dz.U. z 2020 r. poz. 2452).</w:t>
      </w:r>
    </w:p>
    <w:p w14:paraId="2D155A66" w14:textId="6294F38B" w:rsidR="004E3F10" w:rsidRDefault="004E3F10" w:rsidP="00684266">
      <w:pPr>
        <w:pStyle w:val="Akapitzlist"/>
        <w:numPr>
          <w:ilvl w:val="0"/>
          <w:numId w:val="14"/>
        </w:numPr>
        <w:tabs>
          <w:tab w:val="clear" w:pos="900"/>
          <w:tab w:val="num" w:pos="426"/>
        </w:tabs>
        <w:spacing w:line="276" w:lineRule="auto"/>
        <w:ind w:left="426"/>
        <w:jc w:val="both"/>
        <w:rPr>
          <w:rFonts w:asciiTheme="minorHAnsi" w:hAnsiTheme="minorHAnsi" w:cstheme="minorHAnsi"/>
          <w:sz w:val="22"/>
          <w:szCs w:val="22"/>
        </w:rPr>
      </w:pPr>
      <w:r w:rsidRPr="00D02D63">
        <w:rPr>
          <w:rFonts w:asciiTheme="minorHAnsi" w:hAnsiTheme="minorHAnsi" w:cstheme="minorHAnsi"/>
          <w:sz w:val="22"/>
          <w:szCs w:val="22"/>
        </w:rPr>
        <w:t>Jeżeli Wykonawca nie złoży oświadczenia, o którym mowa w pkt 1 lit. a, podmiotowych środków dowodowych, innych dokumentów lub oświadczeń składanych w postępowaniu lub są one niekompletne lub zawierają błędy, Zamawiający wezwie wykonawcę odpowiednio do ich złożenia, poprawienia lub uzupełnienia w wyznaczonym terminie, chyba że mimo ich złożenia oferta Wykonawcy podlegałaby odrzuceniu bez względu na ich złożenie, uzupełnienie lub poprawienie lub zachodzą przesłanki unieważnienia postępowania.</w:t>
      </w:r>
    </w:p>
    <w:p w14:paraId="0750193B" w14:textId="26E497F8" w:rsidR="0096565F" w:rsidRPr="00D02D63" w:rsidRDefault="0096565F" w:rsidP="00684266">
      <w:pPr>
        <w:pStyle w:val="Akapitzlist"/>
        <w:numPr>
          <w:ilvl w:val="0"/>
          <w:numId w:val="14"/>
        </w:numPr>
        <w:tabs>
          <w:tab w:val="clear" w:pos="900"/>
          <w:tab w:val="num" w:pos="426"/>
        </w:tabs>
        <w:spacing w:line="276" w:lineRule="auto"/>
        <w:ind w:left="426"/>
        <w:jc w:val="both"/>
        <w:rPr>
          <w:rFonts w:asciiTheme="minorHAnsi" w:hAnsiTheme="minorHAnsi" w:cstheme="minorHAnsi"/>
          <w:sz w:val="22"/>
          <w:szCs w:val="22"/>
        </w:rPr>
      </w:pPr>
      <w:r w:rsidRPr="00DC0E9B">
        <w:rPr>
          <w:rFonts w:asciiTheme="minorHAnsi" w:hAnsiTheme="minorHAnsi" w:cstheme="minorHAnsi"/>
          <w:sz w:val="22"/>
          <w:szCs w:val="22"/>
        </w:rPr>
        <w:t>Zamawiający będzie wymagał od Wykonawcy, który polega na zdolnościach technicznych lub zawodowych podmiotów udostępniających zasoby na zasadach określonych w art. 118 ustawy PZP, przedstawienia podmiotowych środków dowodowych, o których mowa w Rozdziale VII pkt 1.2 ppkt.1) i 3), dotyczących tych podmiotów, potwierdzających, że nie zachodzą wobec tych podmiotów podstawy wykluczenia z postępowania.</w:t>
      </w:r>
    </w:p>
    <w:p w14:paraId="2739D86B" w14:textId="77777777" w:rsidR="004E3F10" w:rsidRPr="00D02D63" w:rsidRDefault="004E3F10" w:rsidP="00684266">
      <w:pPr>
        <w:pStyle w:val="Akapitzlist"/>
        <w:numPr>
          <w:ilvl w:val="0"/>
          <w:numId w:val="14"/>
        </w:numPr>
        <w:tabs>
          <w:tab w:val="clear" w:pos="900"/>
          <w:tab w:val="num" w:pos="426"/>
        </w:tabs>
        <w:spacing w:line="276" w:lineRule="auto"/>
        <w:ind w:left="426"/>
        <w:jc w:val="both"/>
        <w:rPr>
          <w:rFonts w:asciiTheme="minorHAnsi" w:hAnsiTheme="minorHAnsi" w:cstheme="minorHAnsi"/>
          <w:sz w:val="22"/>
          <w:szCs w:val="22"/>
        </w:rPr>
      </w:pPr>
      <w:r w:rsidRPr="00D02D63">
        <w:rPr>
          <w:rFonts w:asciiTheme="minorHAnsi" w:hAnsiTheme="minorHAnsi" w:cstheme="minorHAnsi"/>
          <w:sz w:val="22"/>
          <w:szCs w:val="22"/>
        </w:rPr>
        <w:t>Wyjątki od obowiązku złożenia dokumentów: Wykonawca nie jest obowiązany do złożenia podmiotowych środków dowodowych, jeżeli:</w:t>
      </w:r>
    </w:p>
    <w:p w14:paraId="713040C8" w14:textId="77777777" w:rsidR="004E3F10" w:rsidRPr="00D02D63" w:rsidRDefault="004E3F10" w:rsidP="00684266">
      <w:pPr>
        <w:pStyle w:val="Akapitzlist"/>
        <w:numPr>
          <w:ilvl w:val="1"/>
          <w:numId w:val="14"/>
        </w:numPr>
        <w:spacing w:line="276" w:lineRule="auto"/>
        <w:jc w:val="both"/>
        <w:rPr>
          <w:rFonts w:asciiTheme="minorHAnsi" w:hAnsiTheme="minorHAnsi" w:cstheme="minorHAnsi"/>
          <w:sz w:val="22"/>
          <w:szCs w:val="22"/>
        </w:rPr>
      </w:pPr>
      <w:r w:rsidRPr="00D02D63">
        <w:rPr>
          <w:rFonts w:asciiTheme="minorHAnsi" w:hAnsiTheme="minorHAnsi" w:cstheme="minorHAnsi"/>
          <w:sz w:val="22"/>
          <w:szCs w:val="22"/>
        </w:rPr>
        <w:t xml:space="preserve">Zamawiający może je uzyskać za pomocą bezpłatnych i ogólnodostępnych baz danych, w szczególności rejestrów publicznych w rozumieniu ustawy z dnia 17 lutego 2005 r. o informatyzacji działalności podmiotów realizujących zadania publiczne, </w:t>
      </w:r>
      <w:r w:rsidRPr="00D02D63">
        <w:rPr>
          <w:rFonts w:asciiTheme="minorHAnsi" w:hAnsiTheme="minorHAnsi" w:cstheme="minorHAnsi"/>
          <w:sz w:val="22"/>
          <w:szCs w:val="22"/>
          <w:u w:val="single"/>
        </w:rPr>
        <w:t>o ile Wykonawca wskazał w jednolitym dokumencie dane umożliwiające dostęp do tych środków</w:t>
      </w:r>
      <w:r w:rsidRPr="00D02D63">
        <w:rPr>
          <w:rFonts w:asciiTheme="minorHAnsi" w:hAnsiTheme="minorHAnsi" w:cstheme="minorHAnsi"/>
          <w:sz w:val="22"/>
          <w:szCs w:val="22"/>
        </w:rPr>
        <w:t xml:space="preserve">; </w:t>
      </w:r>
    </w:p>
    <w:p w14:paraId="63323689" w14:textId="77777777" w:rsidR="004E3F10" w:rsidRPr="00D02D63" w:rsidRDefault="004E3F10" w:rsidP="00684266">
      <w:pPr>
        <w:pStyle w:val="Akapitzlist"/>
        <w:numPr>
          <w:ilvl w:val="1"/>
          <w:numId w:val="14"/>
        </w:numPr>
        <w:spacing w:line="276" w:lineRule="auto"/>
        <w:jc w:val="both"/>
        <w:rPr>
          <w:rFonts w:asciiTheme="minorHAnsi" w:hAnsiTheme="minorHAnsi" w:cstheme="minorHAnsi"/>
          <w:sz w:val="22"/>
          <w:szCs w:val="22"/>
        </w:rPr>
      </w:pPr>
      <w:r w:rsidRPr="00D02D63">
        <w:rPr>
          <w:rFonts w:asciiTheme="minorHAnsi" w:hAnsiTheme="minorHAnsi" w:cstheme="minorHAnsi"/>
          <w:sz w:val="22"/>
          <w:szCs w:val="22"/>
        </w:rPr>
        <w:t>podmiotowym środkiem dowodowym jest oświadczenie, którego treść odpowiada zakresowi oświadczenia, o którym mowa w art. 125 ust. 1;</w:t>
      </w:r>
    </w:p>
    <w:p w14:paraId="1863059B" w14:textId="2A3CF55D" w:rsidR="004E3F10" w:rsidRPr="00D02D63" w:rsidRDefault="004E3F10" w:rsidP="00684266">
      <w:pPr>
        <w:pStyle w:val="Akapitzlist"/>
        <w:numPr>
          <w:ilvl w:val="1"/>
          <w:numId w:val="14"/>
        </w:numPr>
        <w:spacing w:line="276" w:lineRule="auto"/>
        <w:jc w:val="both"/>
        <w:rPr>
          <w:rFonts w:asciiTheme="minorHAnsi" w:hAnsiTheme="minorHAnsi" w:cstheme="minorHAnsi"/>
          <w:sz w:val="22"/>
          <w:szCs w:val="22"/>
        </w:rPr>
      </w:pPr>
      <w:r w:rsidRPr="00D02D63">
        <w:rPr>
          <w:rFonts w:asciiTheme="minorHAnsi" w:hAnsiTheme="minorHAnsi" w:cstheme="minorHAnsi"/>
          <w:sz w:val="22"/>
          <w:szCs w:val="22"/>
        </w:rPr>
        <w:t xml:space="preserve">Zamawiający posiada podmiotowe środki dowodowe, a Wykonawca </w:t>
      </w:r>
      <w:r w:rsidRPr="00D02D63">
        <w:rPr>
          <w:rFonts w:asciiTheme="minorHAnsi" w:hAnsiTheme="minorHAnsi" w:cstheme="minorHAnsi"/>
          <w:sz w:val="22"/>
          <w:szCs w:val="22"/>
          <w:u w:val="single"/>
        </w:rPr>
        <w:t>wskaże te środki oraz potwierdzi ich prawidłowość i aktualność</w:t>
      </w:r>
      <w:r w:rsidRPr="00D02D63">
        <w:rPr>
          <w:rFonts w:asciiTheme="minorHAnsi" w:hAnsiTheme="minorHAnsi" w:cstheme="minorHAnsi"/>
          <w:sz w:val="22"/>
          <w:szCs w:val="22"/>
        </w:rPr>
        <w:t>.</w:t>
      </w:r>
    </w:p>
    <w:p w14:paraId="5D8D7BFA" w14:textId="77777777" w:rsidR="0095016F" w:rsidRPr="00D02D63" w:rsidRDefault="0095016F" w:rsidP="00684266">
      <w:pPr>
        <w:numPr>
          <w:ilvl w:val="0"/>
          <w:numId w:val="14"/>
        </w:numPr>
        <w:tabs>
          <w:tab w:val="clear" w:pos="900"/>
          <w:tab w:val="num" w:pos="426"/>
        </w:tabs>
        <w:spacing w:after="0" w:line="276" w:lineRule="auto"/>
        <w:ind w:left="426" w:hanging="426"/>
        <w:rPr>
          <w:rFonts w:asciiTheme="minorHAnsi" w:hAnsiTheme="minorHAnsi" w:cstheme="minorHAnsi"/>
        </w:rPr>
      </w:pPr>
      <w:r w:rsidRPr="00D02D63">
        <w:rPr>
          <w:rFonts w:asciiTheme="minorHAnsi" w:hAnsiTheme="minorHAnsi" w:cstheme="minorHAnsi"/>
        </w:rPr>
        <w:t>Wykonawcy mogą wspólnie ubiegać się o udzielenie zamówienia.</w:t>
      </w:r>
    </w:p>
    <w:p w14:paraId="17DA1517" w14:textId="72AFB109" w:rsidR="0095016F" w:rsidRPr="00D02D63" w:rsidRDefault="0095016F" w:rsidP="009D7BB4">
      <w:pPr>
        <w:spacing w:after="0" w:line="276" w:lineRule="auto"/>
        <w:ind w:left="426"/>
        <w:rPr>
          <w:rFonts w:asciiTheme="minorHAnsi" w:hAnsiTheme="minorHAnsi" w:cstheme="minorHAnsi"/>
        </w:rPr>
      </w:pPr>
      <w:r w:rsidRPr="00D02D63">
        <w:rPr>
          <w:rFonts w:asciiTheme="minorHAnsi" w:hAnsiTheme="minorHAnsi" w:cstheme="minorHAnsi"/>
        </w:rPr>
        <w:t xml:space="preserve">Wykonawcy wspólnie ubiegający się o udzielenie zamówienia ustanawiają pełnomocnika do reprezentowania ich w postępowaniu o udzielenie zamówienia albo </w:t>
      </w:r>
      <w:r w:rsidR="00367C96" w:rsidRPr="00D02D63">
        <w:rPr>
          <w:rFonts w:asciiTheme="minorHAnsi" w:hAnsiTheme="minorHAnsi" w:cstheme="minorHAnsi"/>
        </w:rPr>
        <w:t xml:space="preserve">do </w:t>
      </w:r>
      <w:r w:rsidRPr="00D02D63">
        <w:rPr>
          <w:rFonts w:asciiTheme="minorHAnsi" w:hAnsiTheme="minorHAnsi" w:cstheme="minorHAnsi"/>
        </w:rPr>
        <w:t xml:space="preserve">reprezentowania w postępowaniu i zawarcia umowy w sprawie zamówienia publicznego. Dokument </w:t>
      </w:r>
      <w:r w:rsidR="000819FB" w:rsidRPr="00D02D63">
        <w:rPr>
          <w:rFonts w:asciiTheme="minorHAnsi" w:hAnsiTheme="minorHAnsi" w:cstheme="minorHAnsi"/>
        </w:rPr>
        <w:t xml:space="preserve">pełnomocnictwa </w:t>
      </w:r>
      <w:r w:rsidRPr="00D02D63">
        <w:rPr>
          <w:rFonts w:asciiTheme="minorHAnsi" w:hAnsiTheme="minorHAnsi" w:cstheme="minorHAnsi"/>
        </w:rPr>
        <w:t xml:space="preserve">winien być załączony do oferty w oryginale w </w:t>
      </w:r>
      <w:r w:rsidR="006D1499" w:rsidRPr="00D02D63">
        <w:rPr>
          <w:rFonts w:asciiTheme="minorHAnsi" w:hAnsiTheme="minorHAnsi" w:cstheme="minorHAnsi"/>
        </w:rPr>
        <w:t>formie elektronicznej</w:t>
      </w:r>
      <w:r w:rsidRPr="00D02D63">
        <w:rPr>
          <w:rFonts w:asciiTheme="minorHAnsi" w:hAnsiTheme="minorHAnsi" w:cstheme="minorHAnsi"/>
        </w:rPr>
        <w:t>.</w:t>
      </w:r>
    </w:p>
    <w:p w14:paraId="2467E315" w14:textId="77777777" w:rsidR="0095016F" w:rsidRPr="00D02D63" w:rsidRDefault="0095016F" w:rsidP="00684266">
      <w:pPr>
        <w:numPr>
          <w:ilvl w:val="0"/>
          <w:numId w:val="14"/>
        </w:numPr>
        <w:tabs>
          <w:tab w:val="clear" w:pos="900"/>
          <w:tab w:val="num" w:pos="426"/>
        </w:tabs>
        <w:spacing w:after="0" w:line="276" w:lineRule="auto"/>
        <w:ind w:left="426" w:hanging="426"/>
        <w:rPr>
          <w:rFonts w:asciiTheme="minorHAnsi" w:hAnsiTheme="minorHAnsi" w:cstheme="minorHAnsi"/>
        </w:rPr>
      </w:pPr>
      <w:r w:rsidRPr="00D02D63">
        <w:rPr>
          <w:rFonts w:asciiTheme="minorHAnsi" w:hAnsiTheme="minorHAnsi" w:cstheme="minorHAnsi"/>
        </w:rPr>
        <w:t>Przepisy dotyczące wykonawcy stosuje się odpowiednio do Wykonawców wspólnie ubiegających się o udzielenie zamówienia.</w:t>
      </w:r>
    </w:p>
    <w:p w14:paraId="0D0BD654" w14:textId="77777777" w:rsidR="0080433F" w:rsidRPr="00D02D63" w:rsidRDefault="0080433F" w:rsidP="009D7BB4">
      <w:pPr>
        <w:pStyle w:val="Akapitzlist"/>
        <w:spacing w:line="276" w:lineRule="auto"/>
        <w:ind w:left="426"/>
        <w:jc w:val="both"/>
        <w:rPr>
          <w:rFonts w:asciiTheme="minorHAnsi" w:hAnsiTheme="minorHAnsi" w:cstheme="minorHAnsi"/>
          <w:sz w:val="22"/>
          <w:szCs w:val="22"/>
        </w:rPr>
      </w:pPr>
    </w:p>
    <w:p w14:paraId="706482B4" w14:textId="5F7B3694" w:rsidR="00146BED" w:rsidRPr="00D02D63" w:rsidRDefault="0095016F" w:rsidP="00A74878">
      <w:pPr>
        <w:pStyle w:val="csioz"/>
        <w:keepNext/>
        <w:ind w:left="567" w:hanging="567"/>
      </w:pPr>
      <w:r w:rsidRPr="00D02D63">
        <w:t>VII</w:t>
      </w:r>
      <w:r w:rsidR="00480D5F" w:rsidRPr="00D02D63">
        <w:t>I</w:t>
      </w:r>
      <w:r w:rsidRPr="00D02D63">
        <w:t xml:space="preserve">. </w:t>
      </w:r>
      <w:r w:rsidR="00146BED" w:rsidRPr="00D02D63">
        <w:t>Przedmiotowe środki dowodowe</w:t>
      </w:r>
      <w:r w:rsidR="001F6C6F" w:rsidRPr="00D02D63">
        <w:t xml:space="preserve"> – składane wraz z ofertą</w:t>
      </w:r>
    </w:p>
    <w:p w14:paraId="361EDB76" w14:textId="77777777" w:rsidR="00AD2B00" w:rsidRPr="007F3DF2" w:rsidRDefault="00313934" w:rsidP="00684266">
      <w:pPr>
        <w:pStyle w:val="Akapitzlist"/>
        <w:numPr>
          <w:ilvl w:val="0"/>
          <w:numId w:val="64"/>
        </w:numPr>
        <w:spacing w:before="120" w:line="276" w:lineRule="auto"/>
        <w:ind w:left="426"/>
        <w:jc w:val="both"/>
        <w:rPr>
          <w:rFonts w:asciiTheme="minorHAnsi" w:hAnsiTheme="minorHAnsi" w:cstheme="minorHAnsi"/>
          <w:bCs/>
          <w:sz w:val="22"/>
          <w:szCs w:val="22"/>
        </w:rPr>
      </w:pPr>
      <w:r w:rsidRPr="007F3DF2">
        <w:rPr>
          <w:rFonts w:asciiTheme="minorHAnsi" w:hAnsiTheme="minorHAnsi" w:cstheme="minorHAnsi"/>
          <w:sz w:val="22"/>
          <w:szCs w:val="22"/>
        </w:rPr>
        <w:t>W celu potwierdzenia zgodności oferowanych dostaw z wymaganymi cechami lub kryteriami Zamawiający żąda</w:t>
      </w:r>
      <w:r w:rsidR="00AD2B00" w:rsidRPr="007F3DF2">
        <w:rPr>
          <w:rFonts w:asciiTheme="minorHAnsi" w:hAnsiTheme="minorHAnsi" w:cstheme="minorHAnsi"/>
          <w:sz w:val="22"/>
          <w:szCs w:val="22"/>
        </w:rPr>
        <w:t xml:space="preserve"> </w:t>
      </w:r>
      <w:r w:rsidRPr="007F3DF2">
        <w:rPr>
          <w:rFonts w:asciiTheme="minorHAnsi" w:hAnsiTheme="minorHAnsi" w:cstheme="minorHAnsi"/>
          <w:sz w:val="22"/>
          <w:szCs w:val="22"/>
          <w:u w:val="single"/>
        </w:rPr>
        <w:t>wskazania w ofercie</w:t>
      </w:r>
      <w:r w:rsidR="00AD2B00" w:rsidRPr="007F3DF2">
        <w:rPr>
          <w:rFonts w:asciiTheme="minorHAnsi" w:hAnsiTheme="minorHAnsi" w:cstheme="minorHAnsi"/>
          <w:sz w:val="22"/>
          <w:szCs w:val="22"/>
          <w:u w:val="single"/>
        </w:rPr>
        <w:t>:</w:t>
      </w:r>
    </w:p>
    <w:p w14:paraId="09480E17" w14:textId="77777777" w:rsidR="00AD2B00" w:rsidRPr="007F3DF2" w:rsidRDefault="00313934" w:rsidP="00684266">
      <w:pPr>
        <w:pStyle w:val="Akapitzlist"/>
        <w:numPr>
          <w:ilvl w:val="1"/>
          <w:numId w:val="64"/>
        </w:numPr>
        <w:spacing w:before="120" w:line="276" w:lineRule="auto"/>
        <w:jc w:val="both"/>
        <w:rPr>
          <w:rFonts w:asciiTheme="minorHAnsi" w:hAnsiTheme="minorHAnsi" w:cstheme="minorHAnsi"/>
          <w:bCs/>
          <w:sz w:val="22"/>
          <w:szCs w:val="22"/>
        </w:rPr>
      </w:pPr>
      <w:r w:rsidRPr="007F3DF2">
        <w:rPr>
          <w:rFonts w:asciiTheme="minorHAnsi" w:hAnsiTheme="minorHAnsi" w:cstheme="minorHAnsi"/>
          <w:sz w:val="22"/>
          <w:szCs w:val="22"/>
          <w:u w:val="single"/>
        </w:rPr>
        <w:t xml:space="preserve">unikatowych numerów nadanych wybranym przez Zamawiającego komponentom oferowanych serwerów (np. </w:t>
      </w:r>
      <w:r w:rsidRPr="007F3DF2">
        <w:rPr>
          <w:rFonts w:asciiTheme="minorHAnsi" w:hAnsiTheme="minorHAnsi" w:cstheme="minorHAnsi"/>
          <w:bCs/>
          <w:sz w:val="22"/>
          <w:szCs w:val="22"/>
          <w:u w:val="single"/>
        </w:rPr>
        <w:t xml:space="preserve">Stock </w:t>
      </w:r>
      <w:proofErr w:type="spellStart"/>
      <w:r w:rsidRPr="007F3DF2">
        <w:rPr>
          <w:rFonts w:asciiTheme="minorHAnsi" w:hAnsiTheme="minorHAnsi" w:cstheme="minorHAnsi"/>
          <w:bCs/>
          <w:sz w:val="22"/>
          <w:szCs w:val="22"/>
          <w:u w:val="single"/>
        </w:rPr>
        <w:t>Keeping</w:t>
      </w:r>
      <w:proofErr w:type="spellEnd"/>
      <w:r w:rsidRPr="007F3DF2">
        <w:rPr>
          <w:rFonts w:asciiTheme="minorHAnsi" w:hAnsiTheme="minorHAnsi" w:cstheme="minorHAnsi"/>
          <w:bCs/>
          <w:sz w:val="22"/>
          <w:szCs w:val="22"/>
          <w:u w:val="single"/>
        </w:rPr>
        <w:t xml:space="preserve"> Unit, </w:t>
      </w:r>
      <w:r w:rsidRPr="007F3DF2">
        <w:rPr>
          <w:rFonts w:asciiTheme="minorHAnsi" w:hAnsiTheme="minorHAnsi" w:cstheme="minorHAnsi"/>
          <w:bCs/>
          <w:sz w:val="22"/>
          <w:szCs w:val="22"/>
        </w:rPr>
        <w:t>)</w:t>
      </w:r>
      <w:r w:rsidR="00AD2B00" w:rsidRPr="007F3DF2">
        <w:rPr>
          <w:rFonts w:asciiTheme="minorHAnsi" w:hAnsiTheme="minorHAnsi" w:cstheme="minorHAnsi"/>
          <w:bCs/>
          <w:sz w:val="22"/>
          <w:szCs w:val="22"/>
        </w:rPr>
        <w:t>,</w:t>
      </w:r>
    </w:p>
    <w:p w14:paraId="3232D6A2" w14:textId="03203FCE" w:rsidR="00313934" w:rsidRPr="007F3DF2" w:rsidRDefault="0034187E" w:rsidP="00684266">
      <w:pPr>
        <w:pStyle w:val="Akapitzlist"/>
        <w:numPr>
          <w:ilvl w:val="1"/>
          <w:numId w:val="64"/>
        </w:numPr>
        <w:spacing w:before="120" w:line="276" w:lineRule="auto"/>
        <w:jc w:val="both"/>
        <w:rPr>
          <w:rFonts w:asciiTheme="minorHAnsi" w:hAnsiTheme="minorHAnsi" w:cstheme="minorHAnsi"/>
          <w:bCs/>
          <w:sz w:val="22"/>
          <w:szCs w:val="22"/>
        </w:rPr>
      </w:pPr>
      <w:r>
        <w:rPr>
          <w:rFonts w:asciiTheme="minorHAnsi" w:hAnsiTheme="minorHAnsi" w:cstheme="minorHAnsi"/>
          <w:sz w:val="22"/>
          <w:szCs w:val="22"/>
          <w:u w:val="single"/>
        </w:rPr>
        <w:lastRenderedPageBreak/>
        <w:t>metody korekcji błędów pamięci RAM w oferowanym serwerze</w:t>
      </w:r>
      <w:r w:rsidR="00313934" w:rsidRPr="007F3DF2">
        <w:rPr>
          <w:rFonts w:asciiTheme="minorHAnsi" w:hAnsiTheme="minorHAnsi" w:cstheme="minorHAnsi"/>
          <w:bCs/>
          <w:sz w:val="22"/>
          <w:szCs w:val="22"/>
        </w:rPr>
        <w:t>.</w:t>
      </w:r>
    </w:p>
    <w:p w14:paraId="6360C6A3" w14:textId="0FE49098" w:rsidR="00313934" w:rsidRPr="00102DCF" w:rsidRDefault="00313934" w:rsidP="00684266">
      <w:pPr>
        <w:pStyle w:val="Akapitzlist"/>
        <w:numPr>
          <w:ilvl w:val="0"/>
          <w:numId w:val="64"/>
        </w:numPr>
        <w:spacing w:before="120" w:line="276" w:lineRule="auto"/>
        <w:ind w:left="426"/>
        <w:jc w:val="both"/>
        <w:rPr>
          <w:rFonts w:asciiTheme="minorHAnsi" w:hAnsiTheme="minorHAnsi" w:cstheme="minorHAnsi"/>
          <w:sz w:val="22"/>
          <w:szCs w:val="22"/>
        </w:rPr>
      </w:pPr>
      <w:r w:rsidRPr="00102DCF">
        <w:rPr>
          <w:rFonts w:asciiTheme="minorHAnsi" w:hAnsiTheme="minorHAnsi" w:cstheme="minorHAnsi"/>
          <w:sz w:val="22"/>
          <w:szCs w:val="22"/>
        </w:rPr>
        <w:t>Brak lub błędne wskazanie ww. numerów komponentów, nie podlegają uzupełnieniu i powodują odrzucenie oferty.</w:t>
      </w:r>
    </w:p>
    <w:p w14:paraId="33844430" w14:textId="77777777" w:rsidR="001F6C6F" w:rsidRPr="00D02D63" w:rsidRDefault="001F6C6F" w:rsidP="001F6C6F">
      <w:pPr>
        <w:spacing w:before="120" w:after="0" w:line="276" w:lineRule="auto"/>
        <w:rPr>
          <w:rFonts w:asciiTheme="minorHAnsi" w:hAnsiTheme="minorHAnsi" w:cstheme="minorHAnsi"/>
        </w:rPr>
      </w:pPr>
    </w:p>
    <w:p w14:paraId="0AE853BA" w14:textId="1177D4FA" w:rsidR="0095016F" w:rsidRPr="00D02D63" w:rsidRDefault="00480D5F" w:rsidP="00A74878">
      <w:pPr>
        <w:pStyle w:val="csioz"/>
        <w:keepNext/>
        <w:ind w:left="567" w:hanging="567"/>
      </w:pPr>
      <w:r w:rsidRPr="00D02D63">
        <w:t>IX</w:t>
      </w:r>
      <w:r w:rsidR="0095016F" w:rsidRPr="00D02D63">
        <w:tab/>
        <w:t>Informacje o sposobie porozumiewania się Zamawiającego z Wykonawcami oraz przekazywania oświadczeń i dokumentów, a także wskazanie osób uprawnionych do porozumiewania się z Wykonawcami.</w:t>
      </w:r>
    </w:p>
    <w:p w14:paraId="0DE0B960" w14:textId="6F07480D" w:rsidR="0095016F" w:rsidRPr="00102DCF" w:rsidRDefault="0095016F" w:rsidP="00684266">
      <w:pPr>
        <w:numPr>
          <w:ilvl w:val="0"/>
          <w:numId w:val="36"/>
        </w:numPr>
        <w:tabs>
          <w:tab w:val="clear" w:pos="1497"/>
        </w:tabs>
        <w:spacing w:before="120" w:after="0" w:line="276" w:lineRule="auto"/>
        <w:ind w:left="426"/>
        <w:rPr>
          <w:rFonts w:asciiTheme="minorHAnsi" w:hAnsiTheme="minorHAnsi" w:cstheme="minorHAnsi"/>
        </w:rPr>
      </w:pPr>
      <w:r w:rsidRPr="00D02D63">
        <w:rPr>
          <w:rFonts w:asciiTheme="minorHAnsi" w:hAnsiTheme="minorHAnsi" w:cstheme="minorHAnsi"/>
        </w:rPr>
        <w:t>W postęp</w:t>
      </w:r>
      <w:r w:rsidR="005E0102" w:rsidRPr="00D02D63">
        <w:rPr>
          <w:rFonts w:asciiTheme="minorHAnsi" w:hAnsiTheme="minorHAnsi" w:cstheme="minorHAnsi"/>
        </w:rPr>
        <w:t xml:space="preserve">owaniu o udzielenie zamówienia </w:t>
      </w:r>
      <w:r w:rsidRPr="00D02D63">
        <w:rPr>
          <w:rFonts w:asciiTheme="minorHAnsi" w:hAnsiTheme="minorHAnsi" w:cstheme="minorHAnsi"/>
        </w:rPr>
        <w:t>komunikacja między Zamawiającym a Wykonawcami odbywa się przy użyciu miniPortalu</w:t>
      </w:r>
      <w:r w:rsidR="00624677" w:rsidRPr="00D02D63">
        <w:rPr>
          <w:rFonts w:asciiTheme="minorHAnsi" w:hAnsiTheme="minorHAnsi" w:cstheme="minorHAnsi"/>
        </w:rPr>
        <w:t xml:space="preserve"> </w:t>
      </w:r>
      <w:hyperlink r:id="rId12" w:history="1">
        <w:r w:rsidR="00624677" w:rsidRPr="00D02D63">
          <w:rPr>
            <w:rStyle w:val="Hipercze"/>
            <w:rFonts w:asciiTheme="minorHAnsi" w:hAnsiTheme="minorHAnsi" w:cstheme="minorHAnsi"/>
          </w:rPr>
          <w:t>https://miniportal.uzp.gov.pl/</w:t>
        </w:r>
      </w:hyperlink>
      <w:r w:rsidRPr="00D02D63">
        <w:rPr>
          <w:rFonts w:asciiTheme="minorHAnsi" w:hAnsiTheme="minorHAnsi" w:cstheme="minorHAnsi"/>
        </w:rPr>
        <w:t xml:space="preserve">, </w:t>
      </w:r>
      <w:r w:rsidR="007F3DF2">
        <w:rPr>
          <w:rFonts w:asciiTheme="minorHAnsi" w:hAnsiTheme="minorHAnsi" w:cstheme="minorHAnsi"/>
        </w:rPr>
        <w:t xml:space="preserve"> za pomocą </w:t>
      </w:r>
      <w:proofErr w:type="spellStart"/>
      <w:r w:rsidRPr="00D02D63">
        <w:rPr>
          <w:rFonts w:asciiTheme="minorHAnsi" w:hAnsiTheme="minorHAnsi" w:cstheme="minorHAnsi"/>
        </w:rPr>
        <w:t>ePUAPu</w:t>
      </w:r>
      <w:proofErr w:type="spellEnd"/>
      <w:r w:rsidRPr="00D02D63">
        <w:rPr>
          <w:rFonts w:asciiTheme="minorHAnsi" w:hAnsiTheme="minorHAnsi" w:cstheme="minorHAnsi"/>
        </w:rPr>
        <w:t xml:space="preserve"> </w:t>
      </w:r>
      <w:hyperlink r:id="rId13" w:history="1">
        <w:r w:rsidR="007F3DF2" w:rsidRPr="00D02D63">
          <w:rPr>
            <w:rStyle w:val="Hipercze"/>
            <w:rFonts w:asciiTheme="minorHAnsi" w:hAnsiTheme="minorHAnsi" w:cstheme="minorHAnsi"/>
          </w:rPr>
          <w:t>https://obywatel.gov.pl/nforms/ezamowienia</w:t>
        </w:r>
      </w:hyperlink>
      <w:r w:rsidR="007F3DF2">
        <w:rPr>
          <w:rStyle w:val="Hipercze"/>
          <w:rFonts w:asciiTheme="minorHAnsi" w:hAnsiTheme="minorHAnsi" w:cstheme="minorHAnsi"/>
        </w:rPr>
        <w:t xml:space="preserve"> </w:t>
      </w:r>
      <w:r w:rsidRPr="00D02D63">
        <w:rPr>
          <w:rFonts w:asciiTheme="minorHAnsi" w:hAnsiTheme="minorHAnsi" w:cstheme="minorHAnsi"/>
        </w:rPr>
        <w:t xml:space="preserve"> oraz poczty elektronicznej</w:t>
      </w:r>
      <w:r w:rsidR="008A3FE1" w:rsidRPr="00D02D63">
        <w:rPr>
          <w:rFonts w:asciiTheme="minorHAnsi" w:hAnsiTheme="minorHAnsi" w:cstheme="minorHAnsi"/>
        </w:rPr>
        <w:t xml:space="preserve">, z zastrzeżeniem że oferta i JEDZ </w:t>
      </w:r>
      <w:r w:rsidR="001D0E2B" w:rsidRPr="00D02D63">
        <w:rPr>
          <w:rFonts w:asciiTheme="minorHAnsi" w:hAnsiTheme="minorHAnsi" w:cstheme="minorHAnsi"/>
        </w:rPr>
        <w:t>mogą zostać przekazane</w:t>
      </w:r>
      <w:r w:rsidR="00043CA9" w:rsidRPr="00D02D63">
        <w:rPr>
          <w:rFonts w:asciiTheme="minorHAnsi" w:hAnsiTheme="minorHAnsi" w:cstheme="minorHAnsi"/>
        </w:rPr>
        <w:t xml:space="preserve"> wyłącznie</w:t>
      </w:r>
      <w:r w:rsidR="001D0E2B" w:rsidRPr="00D02D63">
        <w:rPr>
          <w:rFonts w:asciiTheme="minorHAnsi" w:hAnsiTheme="minorHAnsi" w:cstheme="minorHAnsi"/>
        </w:rPr>
        <w:t xml:space="preserve"> za pomocą </w:t>
      </w:r>
      <w:r w:rsidR="007F3DF2" w:rsidRPr="00341D01">
        <w:rPr>
          <w:rFonts w:asciiTheme="minorHAnsi" w:hAnsiTheme="minorHAnsi" w:cstheme="minorHAnsi"/>
          <w:i/>
          <w:iCs/>
        </w:rPr>
        <w:t>Formularza do złożenia, zmiany, wycofania oferty lub wniosku</w:t>
      </w:r>
      <w:r w:rsidR="007F3DF2" w:rsidRPr="00D24494">
        <w:rPr>
          <w:rFonts w:asciiTheme="minorHAnsi" w:hAnsiTheme="minorHAnsi" w:cstheme="minorHAnsi"/>
        </w:rPr>
        <w:t xml:space="preserve"> </w:t>
      </w:r>
      <w:r w:rsidR="00D24494">
        <w:rPr>
          <w:rFonts w:asciiTheme="minorHAnsi" w:hAnsiTheme="minorHAnsi" w:cstheme="minorHAnsi"/>
        </w:rPr>
        <w:t xml:space="preserve">dostępnego na </w:t>
      </w:r>
      <w:proofErr w:type="spellStart"/>
      <w:r w:rsidR="00890756" w:rsidRPr="00D24494">
        <w:rPr>
          <w:rFonts w:asciiTheme="minorHAnsi" w:hAnsiTheme="minorHAnsi" w:cstheme="minorHAnsi"/>
        </w:rPr>
        <w:t>ePU</w:t>
      </w:r>
      <w:r w:rsidR="00744CC3" w:rsidRPr="00D24494">
        <w:rPr>
          <w:rFonts w:asciiTheme="minorHAnsi" w:hAnsiTheme="minorHAnsi" w:cstheme="minorHAnsi"/>
        </w:rPr>
        <w:t>AP</w:t>
      </w:r>
      <w:proofErr w:type="spellEnd"/>
      <w:r w:rsidRPr="00102DCF">
        <w:rPr>
          <w:rFonts w:asciiTheme="minorHAnsi" w:hAnsiTheme="minorHAnsi" w:cstheme="minorHAnsi"/>
        </w:rPr>
        <w:t>.</w:t>
      </w:r>
    </w:p>
    <w:p w14:paraId="01345133" w14:textId="7ED970B3" w:rsidR="0095016F" w:rsidRPr="00D02D63" w:rsidRDefault="0095016F" w:rsidP="00684266">
      <w:pPr>
        <w:numPr>
          <w:ilvl w:val="0"/>
          <w:numId w:val="36"/>
        </w:numPr>
        <w:tabs>
          <w:tab w:val="num" w:pos="0"/>
          <w:tab w:val="left" w:pos="426"/>
        </w:tabs>
        <w:spacing w:after="0" w:line="276" w:lineRule="auto"/>
        <w:ind w:left="426" w:hanging="426"/>
        <w:rPr>
          <w:rFonts w:asciiTheme="minorHAnsi" w:hAnsiTheme="minorHAnsi" w:cstheme="minorHAnsi"/>
        </w:rPr>
      </w:pPr>
      <w:r w:rsidRPr="00D02D63">
        <w:rPr>
          <w:rFonts w:asciiTheme="minorHAnsi" w:hAnsiTheme="minorHAnsi" w:cstheme="minorHAnsi"/>
        </w:rPr>
        <w:t xml:space="preserve">Wykonawca zamierzający wziąć udział w postępowaniu o udzielenie zamówienia publicznego, musi posiadać konto na </w:t>
      </w:r>
      <w:proofErr w:type="spellStart"/>
      <w:r w:rsidRPr="00D02D63">
        <w:rPr>
          <w:rFonts w:asciiTheme="minorHAnsi" w:hAnsiTheme="minorHAnsi" w:cstheme="minorHAnsi"/>
        </w:rPr>
        <w:t>ePUAP</w:t>
      </w:r>
      <w:proofErr w:type="spellEnd"/>
      <w:r w:rsidRPr="00D02D63">
        <w:rPr>
          <w:rFonts w:asciiTheme="minorHAnsi" w:hAnsiTheme="minorHAnsi" w:cstheme="minorHAnsi"/>
        </w:rPr>
        <w:t>. Wykonawca posiadają</w:t>
      </w:r>
      <w:r w:rsidR="005E0102" w:rsidRPr="00D02D63">
        <w:rPr>
          <w:rFonts w:asciiTheme="minorHAnsi" w:hAnsiTheme="minorHAnsi" w:cstheme="minorHAnsi"/>
        </w:rPr>
        <w:t xml:space="preserve">cy konto na </w:t>
      </w:r>
      <w:proofErr w:type="spellStart"/>
      <w:r w:rsidR="005E0102" w:rsidRPr="00D02D63">
        <w:rPr>
          <w:rFonts w:asciiTheme="minorHAnsi" w:hAnsiTheme="minorHAnsi" w:cstheme="minorHAnsi"/>
        </w:rPr>
        <w:t>ePUAP</w:t>
      </w:r>
      <w:proofErr w:type="spellEnd"/>
      <w:r w:rsidR="005E0102" w:rsidRPr="00D02D63">
        <w:rPr>
          <w:rFonts w:asciiTheme="minorHAnsi" w:hAnsiTheme="minorHAnsi" w:cstheme="minorHAnsi"/>
        </w:rPr>
        <w:t xml:space="preserve"> ma dostęp do </w:t>
      </w:r>
      <w:r w:rsidRPr="00D02D63">
        <w:rPr>
          <w:rFonts w:asciiTheme="minorHAnsi" w:hAnsiTheme="minorHAnsi" w:cstheme="minorHAnsi"/>
        </w:rPr>
        <w:t xml:space="preserve">formularzy: </w:t>
      </w:r>
      <w:r w:rsidRPr="00D02D63">
        <w:rPr>
          <w:rFonts w:asciiTheme="minorHAnsi" w:hAnsiTheme="minorHAnsi" w:cstheme="minorHAnsi"/>
          <w:b/>
        </w:rPr>
        <w:t>złożenia, zmiany, wycofania oferty lub wniosku oraz do formularza do komunikacji.</w:t>
      </w:r>
    </w:p>
    <w:p w14:paraId="4F1BC347" w14:textId="19F201CD" w:rsidR="0095016F" w:rsidRPr="00D02D63" w:rsidRDefault="0095016F" w:rsidP="00684266">
      <w:pPr>
        <w:numPr>
          <w:ilvl w:val="0"/>
          <w:numId w:val="36"/>
        </w:numPr>
        <w:tabs>
          <w:tab w:val="num" w:pos="0"/>
          <w:tab w:val="left" w:pos="426"/>
        </w:tabs>
        <w:spacing w:after="0" w:line="276" w:lineRule="auto"/>
        <w:ind w:left="426" w:hanging="426"/>
        <w:rPr>
          <w:rFonts w:asciiTheme="minorHAnsi" w:hAnsiTheme="minorHAnsi" w:cstheme="minorHAnsi"/>
        </w:rPr>
      </w:pPr>
      <w:r w:rsidRPr="00D02D63">
        <w:rPr>
          <w:rFonts w:asciiTheme="minorHAnsi" w:hAnsiTheme="minorHAnsi" w:cstheme="minorHAnsi"/>
        </w:rPr>
        <w:t>Wymagania techniczne i organizacyjne wysyłania i odbierania dokumentów elektronicznych, elektronicznych kopii dokumentów i oświadczeń oraz informacji przekazywanych przy ich użyciu opisane zostały w Regulaminie korzystania z miniPortalu</w:t>
      </w:r>
      <w:r w:rsidR="00C6737A" w:rsidRPr="00D02D63">
        <w:rPr>
          <w:rFonts w:asciiTheme="minorHAnsi" w:hAnsiTheme="minorHAnsi" w:cstheme="minorHAnsi"/>
        </w:rPr>
        <w:t xml:space="preserve"> </w:t>
      </w:r>
      <w:r w:rsidR="00AF4293" w:rsidRPr="00D02D63">
        <w:rPr>
          <w:rFonts w:asciiTheme="minorHAnsi" w:hAnsiTheme="minorHAnsi" w:cstheme="minorHAnsi"/>
        </w:rPr>
        <w:t>oraz Warunkach korzystania z elektronicznej platformy usług administracji publicznej (</w:t>
      </w:r>
      <w:proofErr w:type="spellStart"/>
      <w:r w:rsidR="00AF4293" w:rsidRPr="00D02D63">
        <w:rPr>
          <w:rFonts w:asciiTheme="minorHAnsi" w:hAnsiTheme="minorHAnsi" w:cstheme="minorHAnsi"/>
        </w:rPr>
        <w:t>ePUAP</w:t>
      </w:r>
      <w:proofErr w:type="spellEnd"/>
      <w:r w:rsidR="00AF4293" w:rsidRPr="00D02D63">
        <w:rPr>
          <w:rFonts w:asciiTheme="minorHAnsi" w:hAnsiTheme="minorHAnsi" w:cstheme="minorHAnsi"/>
        </w:rPr>
        <w:t>)</w:t>
      </w:r>
      <w:r w:rsidRPr="00D02D63">
        <w:rPr>
          <w:rFonts w:asciiTheme="minorHAnsi" w:hAnsiTheme="minorHAnsi" w:cstheme="minorHAnsi"/>
        </w:rPr>
        <w:t>.</w:t>
      </w:r>
    </w:p>
    <w:p w14:paraId="771F6C02" w14:textId="77777777" w:rsidR="0095016F" w:rsidRPr="00D02D63" w:rsidRDefault="0095016F" w:rsidP="00684266">
      <w:pPr>
        <w:numPr>
          <w:ilvl w:val="0"/>
          <w:numId w:val="36"/>
        </w:numPr>
        <w:tabs>
          <w:tab w:val="num" w:pos="0"/>
          <w:tab w:val="left" w:pos="426"/>
        </w:tabs>
        <w:spacing w:after="0" w:line="276" w:lineRule="auto"/>
        <w:ind w:left="426" w:hanging="426"/>
        <w:rPr>
          <w:rFonts w:asciiTheme="minorHAnsi" w:hAnsiTheme="minorHAnsi" w:cstheme="minorHAnsi"/>
        </w:rPr>
      </w:pPr>
      <w:r w:rsidRPr="00D02D63">
        <w:rPr>
          <w:rFonts w:asciiTheme="minorHAnsi" w:hAnsiTheme="minorHAnsi" w:cstheme="minorHAnsi"/>
        </w:rPr>
        <w:t>Maksymalny rozmiar plików przesyłanych za pośrednictwem dedykowanych formularzy do: złożenia, zmiany, wycofania oferty lub wniosku oraz do komunikacji wynosi 150 MB.</w:t>
      </w:r>
    </w:p>
    <w:p w14:paraId="0B7F7FA4" w14:textId="6C619D83" w:rsidR="0095016F" w:rsidRPr="00D02D63" w:rsidRDefault="0095016F" w:rsidP="00684266">
      <w:pPr>
        <w:numPr>
          <w:ilvl w:val="0"/>
          <w:numId w:val="36"/>
        </w:numPr>
        <w:tabs>
          <w:tab w:val="num" w:pos="0"/>
          <w:tab w:val="left" w:pos="426"/>
        </w:tabs>
        <w:spacing w:after="0" w:line="276" w:lineRule="auto"/>
        <w:ind w:left="426" w:hanging="426"/>
        <w:rPr>
          <w:rFonts w:asciiTheme="minorHAnsi" w:hAnsiTheme="minorHAnsi" w:cstheme="minorHAnsi"/>
        </w:rPr>
      </w:pPr>
      <w:r w:rsidRPr="00D02D63">
        <w:rPr>
          <w:rFonts w:asciiTheme="minorHAnsi" w:hAnsiTheme="minorHAnsi" w:cstheme="minorHAnsi"/>
        </w:rPr>
        <w:t>Za datę przekazania</w:t>
      </w:r>
      <w:r w:rsidR="000C533A" w:rsidRPr="00D02D63">
        <w:rPr>
          <w:rFonts w:asciiTheme="minorHAnsi" w:hAnsiTheme="minorHAnsi" w:cstheme="minorHAnsi"/>
        </w:rPr>
        <w:t xml:space="preserve"> oferty, wniosków, zawiadomień,</w:t>
      </w:r>
      <w:r w:rsidRPr="00D02D63">
        <w:rPr>
          <w:rFonts w:asciiTheme="minorHAnsi" w:hAnsiTheme="minorHAnsi" w:cstheme="minorHAnsi"/>
        </w:rPr>
        <w:t xml:space="preserve"> dokumentów elektronicznych, oświadczeń lub elektronicznych kopii dokumentów lub oświadczeń oraz innych informacji przyjmuje się datę ich przekazania na </w:t>
      </w:r>
      <w:proofErr w:type="spellStart"/>
      <w:r w:rsidRPr="00D02D63">
        <w:rPr>
          <w:rFonts w:asciiTheme="minorHAnsi" w:hAnsiTheme="minorHAnsi" w:cstheme="minorHAnsi"/>
        </w:rPr>
        <w:t>ePUAP</w:t>
      </w:r>
      <w:proofErr w:type="spellEnd"/>
      <w:r w:rsidRPr="00D02D63">
        <w:rPr>
          <w:rFonts w:asciiTheme="minorHAnsi" w:hAnsiTheme="minorHAnsi" w:cstheme="minorHAnsi"/>
        </w:rPr>
        <w:t>.</w:t>
      </w:r>
    </w:p>
    <w:p w14:paraId="6A885B2B" w14:textId="44D7217E" w:rsidR="0095016F" w:rsidRPr="00D02D63" w:rsidRDefault="0095016F" w:rsidP="00684266">
      <w:pPr>
        <w:numPr>
          <w:ilvl w:val="0"/>
          <w:numId w:val="36"/>
        </w:numPr>
        <w:tabs>
          <w:tab w:val="num" w:pos="0"/>
          <w:tab w:val="left" w:pos="426"/>
        </w:tabs>
        <w:spacing w:after="0" w:line="276" w:lineRule="auto"/>
        <w:ind w:left="426" w:hanging="426"/>
        <w:rPr>
          <w:rFonts w:asciiTheme="minorHAnsi" w:eastAsiaTheme="minorEastAsia" w:hAnsiTheme="minorHAnsi" w:cstheme="minorHAnsi"/>
        </w:rPr>
      </w:pPr>
      <w:r w:rsidRPr="00D02D63">
        <w:rPr>
          <w:rFonts w:asciiTheme="minorHAnsi" w:hAnsiTheme="minorHAnsi" w:cstheme="minorHAnsi"/>
        </w:rPr>
        <w:t>Wszelkie zawiadomienia, oświadczenia, wnioski oraz informacje Zamawiający oraz Wykonawcy  prz</w:t>
      </w:r>
      <w:r w:rsidR="000C533A" w:rsidRPr="00D02D63">
        <w:rPr>
          <w:rFonts w:asciiTheme="minorHAnsi" w:hAnsiTheme="minorHAnsi" w:cstheme="minorHAnsi"/>
        </w:rPr>
        <w:t>ekazują powołując się na numer</w:t>
      </w:r>
      <w:r w:rsidRPr="00D02D63">
        <w:rPr>
          <w:rFonts w:asciiTheme="minorHAnsi" w:hAnsiTheme="minorHAnsi" w:cstheme="minorHAnsi"/>
        </w:rPr>
        <w:t xml:space="preserve"> referencyjny postępowania tj. </w:t>
      </w:r>
      <w:r w:rsidR="00BD4B4B" w:rsidRPr="00D02D63">
        <w:rPr>
          <w:rFonts w:asciiTheme="minorHAnsi" w:hAnsiTheme="minorHAnsi" w:cstheme="minorHAnsi"/>
          <w:b/>
          <w:bCs/>
        </w:rPr>
        <w:t>W</w:t>
      </w:r>
      <w:r w:rsidR="00CD64BE" w:rsidRPr="00D02D63">
        <w:rPr>
          <w:rFonts w:asciiTheme="minorHAnsi" w:hAnsiTheme="minorHAnsi" w:cstheme="minorHAnsi"/>
          <w:b/>
          <w:bCs/>
        </w:rPr>
        <w:t>R</w:t>
      </w:r>
      <w:r w:rsidR="00BD4B4B" w:rsidRPr="00D02D63">
        <w:rPr>
          <w:rFonts w:asciiTheme="minorHAnsi" w:hAnsiTheme="minorHAnsi" w:cstheme="minorHAnsi"/>
          <w:b/>
          <w:bCs/>
        </w:rPr>
        <w:t>Z</w:t>
      </w:r>
      <w:r w:rsidR="00DB3BAF" w:rsidRPr="00D02D63">
        <w:rPr>
          <w:rFonts w:asciiTheme="minorHAnsi" w:hAnsiTheme="minorHAnsi" w:cstheme="minorHAnsi"/>
          <w:b/>
          <w:bCs/>
        </w:rPr>
        <w:t>.270</w:t>
      </w:r>
      <w:r w:rsidR="003C64F5" w:rsidRPr="00D02D63">
        <w:rPr>
          <w:rFonts w:asciiTheme="minorHAnsi" w:hAnsiTheme="minorHAnsi" w:cstheme="minorHAnsi"/>
          <w:b/>
          <w:bCs/>
        </w:rPr>
        <w:t>.</w:t>
      </w:r>
      <w:r w:rsidR="0034187E">
        <w:rPr>
          <w:rFonts w:asciiTheme="minorHAnsi" w:hAnsiTheme="minorHAnsi" w:cstheme="minorHAnsi"/>
          <w:b/>
          <w:bCs/>
        </w:rPr>
        <w:t>1</w:t>
      </w:r>
      <w:r w:rsidR="00A70369">
        <w:rPr>
          <w:rFonts w:asciiTheme="minorHAnsi" w:hAnsiTheme="minorHAnsi" w:cstheme="minorHAnsi"/>
          <w:b/>
          <w:bCs/>
        </w:rPr>
        <w:t>14</w:t>
      </w:r>
      <w:r w:rsidR="00322626">
        <w:rPr>
          <w:rFonts w:asciiTheme="minorHAnsi" w:hAnsiTheme="minorHAnsi" w:cstheme="minorHAnsi"/>
          <w:b/>
          <w:bCs/>
        </w:rPr>
        <w:t>.</w:t>
      </w:r>
      <w:r w:rsidR="00DB3BAF" w:rsidRPr="00D02D63">
        <w:rPr>
          <w:rFonts w:asciiTheme="minorHAnsi" w:hAnsiTheme="minorHAnsi" w:cstheme="minorHAnsi"/>
          <w:b/>
          <w:bCs/>
        </w:rPr>
        <w:t>20</w:t>
      </w:r>
      <w:r w:rsidR="009E39D3" w:rsidRPr="00D02D63">
        <w:rPr>
          <w:rFonts w:asciiTheme="minorHAnsi" w:hAnsiTheme="minorHAnsi" w:cstheme="minorHAnsi"/>
          <w:b/>
          <w:bCs/>
        </w:rPr>
        <w:t>2</w:t>
      </w:r>
      <w:r w:rsidR="00A70369">
        <w:rPr>
          <w:rFonts w:asciiTheme="minorHAnsi" w:hAnsiTheme="minorHAnsi" w:cstheme="minorHAnsi"/>
          <w:b/>
          <w:bCs/>
        </w:rPr>
        <w:t>2</w:t>
      </w:r>
      <w:r w:rsidRPr="00D02D63">
        <w:rPr>
          <w:rFonts w:asciiTheme="minorHAnsi" w:hAnsiTheme="minorHAnsi" w:cstheme="minorHAnsi"/>
          <w:b/>
          <w:bCs/>
        </w:rPr>
        <w:t>:</w:t>
      </w:r>
    </w:p>
    <w:p w14:paraId="0C1E6900" w14:textId="77777777" w:rsidR="0095016F" w:rsidRPr="00D02D63" w:rsidRDefault="0095016F" w:rsidP="009D7BB4">
      <w:pPr>
        <w:autoSpaceDE w:val="0"/>
        <w:autoSpaceDN w:val="0"/>
        <w:adjustRightInd w:val="0"/>
        <w:spacing w:after="0" w:line="276" w:lineRule="auto"/>
        <w:ind w:left="426"/>
        <w:rPr>
          <w:rFonts w:asciiTheme="minorHAnsi" w:eastAsiaTheme="minorEastAsia" w:hAnsiTheme="minorHAnsi" w:cstheme="minorHAnsi"/>
          <w:color w:val="000000"/>
        </w:rPr>
      </w:pPr>
      <w:r w:rsidRPr="00D02D63">
        <w:rPr>
          <w:rFonts w:asciiTheme="minorHAnsi" w:eastAsiaTheme="minorEastAsia" w:hAnsiTheme="minorHAnsi" w:cstheme="minorHAnsi"/>
          <w:color w:val="000000"/>
        </w:rPr>
        <w:t xml:space="preserve">- za pośrednictwem </w:t>
      </w:r>
      <w:r w:rsidRPr="00D02D63">
        <w:rPr>
          <w:rFonts w:asciiTheme="minorHAnsi" w:eastAsiaTheme="minorEastAsia" w:hAnsiTheme="minorHAnsi" w:cstheme="minorHAnsi"/>
          <w:bCs/>
          <w:color w:val="000000"/>
        </w:rPr>
        <w:t xml:space="preserve">dedykowanego formularza dostępnego na </w:t>
      </w:r>
      <w:proofErr w:type="spellStart"/>
      <w:r w:rsidRPr="00D02D63">
        <w:rPr>
          <w:rFonts w:asciiTheme="minorHAnsi" w:eastAsiaTheme="minorEastAsia" w:hAnsiTheme="minorHAnsi" w:cstheme="minorHAnsi"/>
          <w:bCs/>
          <w:color w:val="000000"/>
        </w:rPr>
        <w:t>ePUAP</w:t>
      </w:r>
      <w:proofErr w:type="spellEnd"/>
      <w:r w:rsidRPr="00D02D63">
        <w:rPr>
          <w:rFonts w:asciiTheme="minorHAnsi" w:eastAsiaTheme="minorEastAsia" w:hAnsiTheme="minorHAnsi" w:cstheme="minorHAnsi"/>
          <w:bCs/>
          <w:color w:val="000000"/>
        </w:rPr>
        <w:t xml:space="preserve"> oraz udostępnionego przez miniPortal (Formularz do komunikacji)</w:t>
      </w:r>
      <w:r w:rsidRPr="00D02D63">
        <w:rPr>
          <w:rFonts w:asciiTheme="minorHAnsi" w:eastAsiaTheme="minorEastAsia" w:hAnsiTheme="minorHAnsi" w:cstheme="minorHAnsi"/>
          <w:color w:val="000000"/>
        </w:rPr>
        <w:t xml:space="preserve">, </w:t>
      </w:r>
    </w:p>
    <w:p w14:paraId="05AED974" w14:textId="77777777" w:rsidR="0095016F" w:rsidRPr="00D02D63" w:rsidRDefault="0095016F" w:rsidP="009D7BB4">
      <w:pPr>
        <w:autoSpaceDE w:val="0"/>
        <w:autoSpaceDN w:val="0"/>
        <w:adjustRightInd w:val="0"/>
        <w:spacing w:after="0" w:line="276" w:lineRule="auto"/>
        <w:ind w:left="426"/>
        <w:rPr>
          <w:rFonts w:asciiTheme="minorHAnsi" w:eastAsiaTheme="minorEastAsia" w:hAnsiTheme="minorHAnsi" w:cstheme="minorHAnsi"/>
          <w:color w:val="000000"/>
        </w:rPr>
      </w:pPr>
      <w:r w:rsidRPr="00D02D63">
        <w:rPr>
          <w:rFonts w:asciiTheme="minorHAnsi" w:eastAsiaTheme="minorEastAsia" w:hAnsiTheme="minorHAnsi" w:cstheme="minorHAnsi"/>
          <w:color w:val="000000"/>
        </w:rPr>
        <w:t>lub</w:t>
      </w:r>
    </w:p>
    <w:p w14:paraId="1FD8F050" w14:textId="6145BE4D" w:rsidR="0095016F" w:rsidRPr="00D02D63" w:rsidRDefault="0095016F" w:rsidP="009D7BB4">
      <w:pPr>
        <w:pStyle w:val="Default"/>
        <w:spacing w:line="276" w:lineRule="auto"/>
        <w:ind w:left="426"/>
        <w:rPr>
          <w:rFonts w:asciiTheme="minorHAnsi" w:hAnsiTheme="minorHAnsi" w:cstheme="minorHAnsi"/>
          <w:sz w:val="22"/>
          <w:szCs w:val="22"/>
        </w:rPr>
      </w:pPr>
      <w:r w:rsidRPr="00D02D63">
        <w:rPr>
          <w:rFonts w:asciiTheme="minorHAnsi" w:eastAsiaTheme="minorEastAsia" w:hAnsiTheme="minorHAnsi" w:cstheme="minorHAnsi"/>
          <w:sz w:val="22"/>
          <w:szCs w:val="22"/>
        </w:rPr>
        <w:t xml:space="preserve">- drogą elektroniczną na adres: </w:t>
      </w:r>
      <w:hyperlink r:id="rId14" w:history="1">
        <w:r w:rsidR="00536436" w:rsidRPr="00D02D63">
          <w:rPr>
            <w:rStyle w:val="Hipercze"/>
            <w:rFonts w:asciiTheme="minorHAnsi" w:hAnsiTheme="minorHAnsi" w:cstheme="minorHAnsi"/>
            <w:sz w:val="22"/>
            <w:szCs w:val="22"/>
          </w:rPr>
          <w:t>wzp@cez.gov.pl</w:t>
        </w:r>
      </w:hyperlink>
      <w:r w:rsidRPr="00D02D63">
        <w:rPr>
          <w:rFonts w:asciiTheme="minorHAnsi" w:hAnsiTheme="minorHAnsi" w:cstheme="minorHAnsi"/>
          <w:sz w:val="22"/>
          <w:szCs w:val="22"/>
        </w:rPr>
        <w:t xml:space="preserve"> lub na adres skrytki: </w:t>
      </w:r>
      <w:proofErr w:type="spellStart"/>
      <w:r w:rsidRPr="00D02D63">
        <w:rPr>
          <w:rFonts w:asciiTheme="minorHAnsi" w:hAnsiTheme="minorHAnsi" w:cstheme="minorHAnsi"/>
          <w:sz w:val="22"/>
          <w:szCs w:val="22"/>
        </w:rPr>
        <w:t>ePUAP</w:t>
      </w:r>
      <w:proofErr w:type="spellEnd"/>
      <w:r w:rsidRPr="00D02D63">
        <w:rPr>
          <w:rFonts w:asciiTheme="minorHAnsi" w:hAnsiTheme="minorHAnsi" w:cstheme="minorHAnsi"/>
          <w:sz w:val="22"/>
          <w:szCs w:val="22"/>
        </w:rPr>
        <w:t>: /</w:t>
      </w:r>
      <w:proofErr w:type="spellStart"/>
      <w:r w:rsidRPr="00D02D63">
        <w:rPr>
          <w:rFonts w:asciiTheme="minorHAnsi" w:hAnsiTheme="minorHAnsi" w:cstheme="minorHAnsi"/>
          <w:sz w:val="22"/>
          <w:szCs w:val="22"/>
        </w:rPr>
        <w:t>csiozgovpl</w:t>
      </w:r>
      <w:proofErr w:type="spellEnd"/>
      <w:r w:rsidRPr="00D02D63">
        <w:rPr>
          <w:rFonts w:asciiTheme="minorHAnsi" w:hAnsiTheme="minorHAnsi" w:cstheme="minorHAnsi"/>
          <w:sz w:val="22"/>
          <w:szCs w:val="22"/>
        </w:rPr>
        <w:t>/</w:t>
      </w:r>
      <w:proofErr w:type="spellStart"/>
      <w:r w:rsidRPr="00D02D63">
        <w:rPr>
          <w:rFonts w:asciiTheme="minorHAnsi" w:hAnsiTheme="minorHAnsi" w:cstheme="minorHAnsi"/>
          <w:sz w:val="22"/>
          <w:szCs w:val="22"/>
        </w:rPr>
        <w:t>SkrytkaESP</w:t>
      </w:r>
      <w:proofErr w:type="spellEnd"/>
      <w:r w:rsidRPr="00D02D63">
        <w:rPr>
          <w:rFonts w:asciiTheme="minorHAnsi" w:hAnsiTheme="minorHAnsi" w:cstheme="minorHAnsi"/>
          <w:sz w:val="22"/>
          <w:szCs w:val="22"/>
        </w:rPr>
        <w:t>.</w:t>
      </w:r>
    </w:p>
    <w:p w14:paraId="6087F73D" w14:textId="4A7CFBE4" w:rsidR="0095016F" w:rsidRPr="00D02D63" w:rsidRDefault="0095016F" w:rsidP="00684266">
      <w:pPr>
        <w:numPr>
          <w:ilvl w:val="0"/>
          <w:numId w:val="36"/>
        </w:numPr>
        <w:tabs>
          <w:tab w:val="num" w:pos="0"/>
          <w:tab w:val="left" w:pos="426"/>
        </w:tabs>
        <w:spacing w:after="0" w:line="276" w:lineRule="auto"/>
        <w:ind w:left="426" w:hanging="426"/>
        <w:rPr>
          <w:rFonts w:asciiTheme="minorHAnsi" w:hAnsiTheme="minorHAnsi" w:cstheme="minorHAnsi"/>
        </w:rPr>
      </w:pPr>
      <w:r w:rsidRPr="00D02D63">
        <w:rPr>
          <w:rFonts w:asciiTheme="minorHAnsi" w:hAnsiTheme="minorHAnsi" w:cstheme="minorHAnsi"/>
        </w:rPr>
        <w:t>Oświadczenie JEDZ, o którym mowa w rozdziale VI</w:t>
      </w:r>
      <w:r w:rsidR="00C5073A" w:rsidRPr="00D02D63">
        <w:rPr>
          <w:rFonts w:asciiTheme="minorHAnsi" w:hAnsiTheme="minorHAnsi" w:cstheme="minorHAnsi"/>
        </w:rPr>
        <w:t>I</w:t>
      </w:r>
      <w:r w:rsidRPr="00D02D63">
        <w:rPr>
          <w:rFonts w:asciiTheme="minorHAnsi" w:hAnsiTheme="minorHAnsi" w:cstheme="minorHAnsi"/>
        </w:rPr>
        <w:t xml:space="preserve"> pkt 1 </w:t>
      </w:r>
      <w:r w:rsidR="00256B57" w:rsidRPr="00D02D63">
        <w:rPr>
          <w:rFonts w:asciiTheme="minorHAnsi" w:hAnsiTheme="minorHAnsi" w:cstheme="minorHAnsi"/>
        </w:rPr>
        <w:t xml:space="preserve">lit. </w:t>
      </w:r>
      <w:r w:rsidRPr="00D02D63">
        <w:rPr>
          <w:rFonts w:asciiTheme="minorHAnsi" w:hAnsiTheme="minorHAnsi" w:cstheme="minorHAnsi"/>
        </w:rPr>
        <w:t xml:space="preserve">a) należy przesłać wraz z ofertą </w:t>
      </w:r>
      <w:r w:rsidRPr="00D02D63">
        <w:rPr>
          <w:rFonts w:asciiTheme="minorHAnsi" w:hAnsiTheme="minorHAnsi" w:cstheme="minorHAnsi"/>
          <w:bCs/>
        </w:rPr>
        <w:t xml:space="preserve">w </w:t>
      </w:r>
      <w:r w:rsidR="0063062C" w:rsidRPr="00D02D63">
        <w:rPr>
          <w:rFonts w:asciiTheme="minorHAnsi" w:hAnsiTheme="minorHAnsi" w:cstheme="minorHAnsi"/>
          <w:bCs/>
        </w:rPr>
        <w:t>formie el</w:t>
      </w:r>
      <w:r w:rsidR="00E234E2" w:rsidRPr="00D02D63">
        <w:rPr>
          <w:rFonts w:asciiTheme="minorHAnsi" w:hAnsiTheme="minorHAnsi" w:cstheme="minorHAnsi"/>
          <w:bCs/>
        </w:rPr>
        <w:t>e</w:t>
      </w:r>
      <w:r w:rsidR="0063062C" w:rsidRPr="00D02D63">
        <w:rPr>
          <w:rFonts w:asciiTheme="minorHAnsi" w:hAnsiTheme="minorHAnsi" w:cstheme="minorHAnsi"/>
          <w:bCs/>
        </w:rPr>
        <w:t>ktronicz</w:t>
      </w:r>
      <w:r w:rsidR="00E234E2" w:rsidRPr="00D02D63">
        <w:rPr>
          <w:rFonts w:asciiTheme="minorHAnsi" w:hAnsiTheme="minorHAnsi" w:cstheme="minorHAnsi"/>
          <w:bCs/>
        </w:rPr>
        <w:t>nej</w:t>
      </w:r>
      <w:r w:rsidRPr="00D02D63">
        <w:rPr>
          <w:rFonts w:asciiTheme="minorHAnsi" w:hAnsiTheme="minorHAnsi" w:cstheme="minorHAnsi"/>
        </w:rPr>
        <w:t>. Oświadczenia podmiotów składających ofertę wspólnie oraz podmiotów udostępniających potencjał składane na formularzu JEDZ powinny mieć formę elektroniczn</w:t>
      </w:r>
      <w:r w:rsidR="00C90006" w:rsidRPr="00D02D63">
        <w:rPr>
          <w:rFonts w:asciiTheme="minorHAnsi" w:hAnsiTheme="minorHAnsi" w:cstheme="minorHAnsi"/>
        </w:rPr>
        <w:t>ą</w:t>
      </w:r>
      <w:r w:rsidRPr="00D02D63">
        <w:rPr>
          <w:rFonts w:asciiTheme="minorHAnsi" w:hAnsiTheme="minorHAnsi" w:cstheme="minorHAnsi"/>
        </w:rPr>
        <w:t xml:space="preserve">, </w:t>
      </w:r>
      <w:r w:rsidR="00E9649D" w:rsidRPr="00D02D63">
        <w:rPr>
          <w:rFonts w:asciiTheme="minorHAnsi" w:hAnsiTheme="minorHAnsi" w:cstheme="minorHAnsi"/>
        </w:rPr>
        <w:t xml:space="preserve">podpisane </w:t>
      </w:r>
      <w:r w:rsidRPr="00D02D63">
        <w:rPr>
          <w:rFonts w:asciiTheme="minorHAnsi" w:hAnsiTheme="minorHAnsi" w:cstheme="minorHAnsi"/>
        </w:rPr>
        <w:t xml:space="preserve">przez każdego z nich w zakresie w jakim potwierdzają okoliczności, o których mowa w treści art. </w:t>
      </w:r>
      <w:r w:rsidR="00394DE5" w:rsidRPr="00D02D63">
        <w:rPr>
          <w:rFonts w:asciiTheme="minorHAnsi" w:hAnsiTheme="minorHAnsi" w:cstheme="minorHAnsi"/>
        </w:rPr>
        <w:t>11</w:t>
      </w:r>
      <w:r w:rsidR="00044C40" w:rsidRPr="00D02D63">
        <w:rPr>
          <w:rFonts w:asciiTheme="minorHAnsi" w:hAnsiTheme="minorHAnsi" w:cstheme="minorHAnsi"/>
        </w:rPr>
        <w:t>2</w:t>
      </w:r>
      <w:r w:rsidR="00394DE5" w:rsidRPr="00D02D63">
        <w:rPr>
          <w:rFonts w:asciiTheme="minorHAnsi" w:hAnsiTheme="minorHAnsi" w:cstheme="minorHAnsi"/>
        </w:rPr>
        <w:t xml:space="preserve"> </w:t>
      </w:r>
      <w:r w:rsidRPr="00D02D63">
        <w:rPr>
          <w:rFonts w:asciiTheme="minorHAnsi" w:hAnsiTheme="minorHAnsi" w:cstheme="minorHAnsi"/>
        </w:rPr>
        <w:t>ust. 1 ustawy P</w:t>
      </w:r>
      <w:r w:rsidR="00A23CA6" w:rsidRPr="00D02D63">
        <w:rPr>
          <w:rFonts w:asciiTheme="minorHAnsi" w:hAnsiTheme="minorHAnsi" w:cstheme="minorHAnsi"/>
        </w:rPr>
        <w:t>ZP</w:t>
      </w:r>
      <w:r w:rsidR="00D05723" w:rsidRPr="00D02D63">
        <w:rPr>
          <w:rFonts w:asciiTheme="minorHAnsi" w:hAnsiTheme="minorHAnsi" w:cstheme="minorHAnsi"/>
        </w:rPr>
        <w:t>.</w:t>
      </w:r>
    </w:p>
    <w:p w14:paraId="2F971019" w14:textId="391A1B60" w:rsidR="0095016F" w:rsidRPr="00D02D63" w:rsidRDefault="0095016F" w:rsidP="00684266">
      <w:pPr>
        <w:numPr>
          <w:ilvl w:val="0"/>
          <w:numId w:val="36"/>
        </w:numPr>
        <w:tabs>
          <w:tab w:val="num" w:pos="0"/>
          <w:tab w:val="left" w:pos="426"/>
        </w:tabs>
        <w:spacing w:after="0" w:line="276" w:lineRule="auto"/>
        <w:ind w:left="426" w:hanging="426"/>
        <w:rPr>
          <w:rFonts w:asciiTheme="minorHAnsi" w:hAnsiTheme="minorHAnsi" w:cstheme="minorHAnsi"/>
        </w:rPr>
      </w:pPr>
      <w:r w:rsidRPr="00D02D63">
        <w:rPr>
          <w:rFonts w:asciiTheme="minorHAnsi" w:hAnsiTheme="minorHAnsi" w:cstheme="minorHAnsi"/>
        </w:rPr>
        <w:t xml:space="preserve">Zamawiający, zgodnie z </w:t>
      </w:r>
      <w:r w:rsidR="00CC5512" w:rsidRPr="00D02D63">
        <w:rPr>
          <w:rFonts w:asciiTheme="minorHAnsi" w:hAnsiTheme="minorHAnsi" w:cstheme="minorHAnsi"/>
        </w:rPr>
        <w:t>przepisa</w:t>
      </w:r>
      <w:r w:rsidR="00E60FC1" w:rsidRPr="00D02D63">
        <w:rPr>
          <w:rFonts w:asciiTheme="minorHAnsi" w:hAnsiTheme="minorHAnsi" w:cstheme="minorHAnsi"/>
        </w:rPr>
        <w:t>mi</w:t>
      </w:r>
      <w:r w:rsidR="00CC5512" w:rsidRPr="00D02D63">
        <w:rPr>
          <w:rFonts w:asciiTheme="minorHAnsi" w:hAnsiTheme="minorHAnsi" w:cstheme="minorHAnsi"/>
        </w:rPr>
        <w:t xml:space="preserve"> wydany</w:t>
      </w:r>
      <w:r w:rsidR="00E60FC1" w:rsidRPr="00D02D63">
        <w:rPr>
          <w:rFonts w:asciiTheme="minorHAnsi" w:hAnsiTheme="minorHAnsi" w:cstheme="minorHAnsi"/>
        </w:rPr>
        <w:t>mi</w:t>
      </w:r>
      <w:r w:rsidR="00CC5512" w:rsidRPr="00D02D63">
        <w:rPr>
          <w:rFonts w:asciiTheme="minorHAnsi" w:hAnsiTheme="minorHAnsi" w:cstheme="minorHAnsi"/>
        </w:rPr>
        <w:t xml:space="preserve"> na podstawie art. 18 ustawy z dnia 17 lutego 2005 r. o informatyzacji działalności podmiotów realizujących zadania publiczne (Dz. U. z 2020 r. poz. 346, 568, 695, 1517 i 2320)</w:t>
      </w:r>
      <w:r w:rsidRPr="00D02D63">
        <w:rPr>
          <w:rFonts w:asciiTheme="minorHAnsi" w:hAnsiTheme="minorHAnsi" w:cstheme="minorHAnsi"/>
        </w:rPr>
        <w:t xml:space="preserve">określa dopuszczalny format kwalifikowanego podpisu elektronicznego jako: </w:t>
      </w:r>
    </w:p>
    <w:p w14:paraId="51515BBC" w14:textId="78F74311" w:rsidR="0095016F" w:rsidRPr="00D02D63" w:rsidRDefault="0095016F" w:rsidP="00684266">
      <w:pPr>
        <w:numPr>
          <w:ilvl w:val="0"/>
          <w:numId w:val="37"/>
        </w:numPr>
        <w:spacing w:before="120" w:after="0" w:line="276" w:lineRule="auto"/>
        <w:contextualSpacing/>
        <w:rPr>
          <w:rFonts w:asciiTheme="minorHAnsi" w:hAnsiTheme="minorHAnsi" w:cstheme="minorHAnsi"/>
        </w:rPr>
      </w:pPr>
      <w:r w:rsidRPr="00D02D63">
        <w:rPr>
          <w:rFonts w:asciiTheme="minorHAnsi" w:hAnsiTheme="minorHAnsi" w:cstheme="minorHAnsi"/>
        </w:rPr>
        <w:t xml:space="preserve">dokumenty w formacie „pdf” należy podpisywać formatem </w:t>
      </w:r>
      <w:proofErr w:type="spellStart"/>
      <w:r w:rsidRPr="00D02D63">
        <w:rPr>
          <w:rFonts w:asciiTheme="minorHAnsi" w:hAnsiTheme="minorHAnsi" w:cstheme="minorHAnsi"/>
        </w:rPr>
        <w:t>PAdES</w:t>
      </w:r>
      <w:proofErr w:type="spellEnd"/>
      <w:r w:rsidR="00AF30BD" w:rsidRPr="00D02D63">
        <w:rPr>
          <w:rFonts w:asciiTheme="minorHAnsi" w:hAnsiTheme="minorHAnsi" w:cstheme="minorHAnsi"/>
        </w:rPr>
        <w:t xml:space="preserve"> </w:t>
      </w:r>
      <w:r w:rsidR="00E97D1D" w:rsidRPr="00D02D63">
        <w:rPr>
          <w:rFonts w:asciiTheme="minorHAnsi" w:hAnsiTheme="minorHAnsi" w:cstheme="minorHAnsi"/>
        </w:rPr>
        <w:t xml:space="preserve">lub </w:t>
      </w:r>
      <w:proofErr w:type="spellStart"/>
      <w:r w:rsidR="00E97D1D" w:rsidRPr="00D02D63">
        <w:rPr>
          <w:rFonts w:asciiTheme="minorHAnsi" w:hAnsiTheme="minorHAnsi" w:cstheme="minorHAnsi"/>
        </w:rPr>
        <w:t>XAdES</w:t>
      </w:r>
      <w:proofErr w:type="spellEnd"/>
      <w:r w:rsidRPr="00D02D63">
        <w:rPr>
          <w:rFonts w:asciiTheme="minorHAnsi" w:hAnsiTheme="minorHAnsi" w:cstheme="minorHAnsi"/>
        </w:rPr>
        <w:t>,</w:t>
      </w:r>
    </w:p>
    <w:p w14:paraId="003F8667" w14:textId="2890B844" w:rsidR="009F67F1" w:rsidRPr="00D02D63" w:rsidRDefault="0095016F" w:rsidP="00684266">
      <w:pPr>
        <w:numPr>
          <w:ilvl w:val="0"/>
          <w:numId w:val="37"/>
        </w:numPr>
        <w:spacing w:before="120" w:after="0" w:line="276" w:lineRule="auto"/>
        <w:contextualSpacing/>
        <w:rPr>
          <w:rFonts w:asciiTheme="minorHAnsi" w:hAnsiTheme="minorHAnsi" w:cstheme="minorHAnsi"/>
        </w:rPr>
      </w:pPr>
      <w:r w:rsidRPr="00D02D63">
        <w:rPr>
          <w:rFonts w:asciiTheme="minorHAnsi" w:hAnsiTheme="minorHAnsi" w:cstheme="minorHAnsi"/>
        </w:rPr>
        <w:lastRenderedPageBreak/>
        <w:t xml:space="preserve">Zamawiający dopuszcza podpisanie dokumentów w formacie innym niż „pdf”, wtedy należy podpisywać formatem </w:t>
      </w:r>
      <w:proofErr w:type="spellStart"/>
      <w:r w:rsidRPr="00D02D63">
        <w:rPr>
          <w:rFonts w:asciiTheme="minorHAnsi" w:hAnsiTheme="minorHAnsi" w:cstheme="minorHAnsi"/>
        </w:rPr>
        <w:t>XAdES</w:t>
      </w:r>
      <w:proofErr w:type="spellEnd"/>
      <w:r w:rsidRPr="00D02D63">
        <w:rPr>
          <w:rFonts w:asciiTheme="minorHAnsi" w:hAnsiTheme="minorHAnsi" w:cstheme="minorHAnsi"/>
        </w:rPr>
        <w:t>.</w:t>
      </w:r>
    </w:p>
    <w:p w14:paraId="5CE15D6A" w14:textId="77A496F1" w:rsidR="0095016F" w:rsidRPr="00D02D63" w:rsidRDefault="0095016F" w:rsidP="00684266">
      <w:pPr>
        <w:numPr>
          <w:ilvl w:val="0"/>
          <w:numId w:val="36"/>
        </w:numPr>
        <w:tabs>
          <w:tab w:val="num" w:pos="0"/>
          <w:tab w:val="left" w:pos="426"/>
        </w:tabs>
        <w:spacing w:after="0" w:line="276" w:lineRule="auto"/>
        <w:ind w:left="426" w:hanging="426"/>
        <w:rPr>
          <w:rFonts w:asciiTheme="minorHAnsi" w:hAnsiTheme="minorHAnsi" w:cstheme="minorHAnsi"/>
        </w:rPr>
      </w:pPr>
      <w:r w:rsidRPr="00D02D63">
        <w:rPr>
          <w:rFonts w:asciiTheme="minorHAnsi" w:hAnsiTheme="minorHAnsi" w:cstheme="minorHAnsi"/>
        </w:rPr>
        <w:t>Wykonawca wypełnia JEDZ, tworząc dokument elektroniczny. M</w:t>
      </w:r>
      <w:r w:rsidR="00517A8F" w:rsidRPr="00D02D63">
        <w:rPr>
          <w:rFonts w:asciiTheme="minorHAnsi" w:hAnsiTheme="minorHAnsi" w:cstheme="minorHAnsi"/>
        </w:rPr>
        <w:t>oże korzystać z narzędzia ESPD (</w:t>
      </w:r>
      <w:r w:rsidRPr="00D02D63">
        <w:rPr>
          <w:rFonts w:asciiTheme="minorHAnsi" w:hAnsiTheme="minorHAnsi" w:cstheme="minorHAnsi"/>
        </w:rPr>
        <w:t>zgodnie z informacją w Rozdziale V</w:t>
      </w:r>
      <w:r w:rsidR="00A37EB0" w:rsidRPr="00D02D63">
        <w:rPr>
          <w:rFonts w:asciiTheme="minorHAnsi" w:hAnsiTheme="minorHAnsi" w:cstheme="minorHAnsi"/>
        </w:rPr>
        <w:t>I</w:t>
      </w:r>
      <w:r w:rsidR="00BE1AEC" w:rsidRPr="00D02D63">
        <w:rPr>
          <w:rFonts w:asciiTheme="minorHAnsi" w:hAnsiTheme="minorHAnsi" w:cstheme="minorHAnsi"/>
        </w:rPr>
        <w:t>I</w:t>
      </w:r>
      <w:r w:rsidRPr="00D02D63">
        <w:rPr>
          <w:rFonts w:asciiTheme="minorHAnsi" w:hAnsiTheme="minorHAnsi" w:cstheme="minorHAnsi"/>
        </w:rPr>
        <w:t xml:space="preserve"> lub innych dostępnych narzędzi lub oprogramowania, które umożliwiają wypełnienie JEDZ i utworzenie dokumentu elektronicznego, w szczególności w jednym z ww. formatów:</w:t>
      </w:r>
    </w:p>
    <w:p w14:paraId="4CC98486" w14:textId="05641F80" w:rsidR="0095016F" w:rsidRPr="00D02D63" w:rsidRDefault="0095016F" w:rsidP="00684266">
      <w:pPr>
        <w:numPr>
          <w:ilvl w:val="0"/>
          <w:numId w:val="38"/>
        </w:numPr>
        <w:spacing w:before="120" w:after="0" w:line="276" w:lineRule="auto"/>
        <w:contextualSpacing/>
        <w:rPr>
          <w:rFonts w:asciiTheme="minorHAnsi" w:hAnsiTheme="minorHAnsi" w:cstheme="minorHAnsi"/>
        </w:rPr>
      </w:pPr>
      <w:r w:rsidRPr="00D02D63">
        <w:rPr>
          <w:rFonts w:asciiTheme="minorHAnsi" w:hAnsiTheme="minorHAnsi" w:cstheme="minorHAnsi"/>
        </w:rPr>
        <w:t xml:space="preserve">Po stworzeniu lub wygenerowaniu przez </w:t>
      </w:r>
      <w:r w:rsidR="00645431" w:rsidRPr="00D02D63">
        <w:rPr>
          <w:rFonts w:asciiTheme="minorHAnsi" w:hAnsiTheme="minorHAnsi" w:cstheme="minorHAnsi"/>
        </w:rPr>
        <w:t>W</w:t>
      </w:r>
      <w:r w:rsidRPr="00D02D63">
        <w:rPr>
          <w:rFonts w:asciiTheme="minorHAnsi" w:hAnsiTheme="minorHAnsi" w:cstheme="minorHAnsi"/>
        </w:rPr>
        <w:t xml:space="preserve">ykonawcę dokumentu elektronicznego JEDZ, </w:t>
      </w:r>
      <w:r w:rsidR="00645431" w:rsidRPr="00D02D63">
        <w:rPr>
          <w:rFonts w:asciiTheme="minorHAnsi" w:hAnsiTheme="minorHAnsi" w:cstheme="minorHAnsi"/>
        </w:rPr>
        <w:t>W</w:t>
      </w:r>
      <w:r w:rsidRPr="00D02D63">
        <w:rPr>
          <w:rFonts w:asciiTheme="minorHAnsi" w:hAnsiTheme="minorHAnsi" w:cstheme="minorHAnsi"/>
        </w:rPr>
        <w:t xml:space="preserve">ykonawca podpisuje ww. dokument kwalifikowanym podpisem elektronicznym w formacie określonym w pkt </w:t>
      </w:r>
      <w:r w:rsidR="00D24494">
        <w:rPr>
          <w:rFonts w:asciiTheme="minorHAnsi" w:hAnsiTheme="minorHAnsi" w:cstheme="minorHAnsi"/>
        </w:rPr>
        <w:t>8</w:t>
      </w:r>
      <w:r w:rsidRPr="00D02D63">
        <w:rPr>
          <w:rFonts w:asciiTheme="minorHAnsi" w:hAnsiTheme="minorHAnsi" w:cstheme="minorHAnsi"/>
        </w:rPr>
        <w:t>, wystawionym przez dostawcę kwalifikowanej usługi zaufania, będącego podmiotem świadczącym usługi certyfikacyjne</w:t>
      </w:r>
      <w:r w:rsidR="00C36D60" w:rsidRPr="00D02D63">
        <w:rPr>
          <w:rFonts w:asciiTheme="minorHAnsi" w:hAnsiTheme="minorHAnsi" w:cstheme="minorHAnsi"/>
        </w:rPr>
        <w:t xml:space="preserve"> </w:t>
      </w:r>
      <w:r w:rsidRPr="00D02D63">
        <w:rPr>
          <w:rFonts w:asciiTheme="minorHAnsi" w:hAnsiTheme="minorHAnsi" w:cstheme="minorHAnsi"/>
        </w:rPr>
        <w:t>- podpis elektroniczny, spełniające wymogi bez</w:t>
      </w:r>
      <w:r w:rsidR="00A133D9" w:rsidRPr="00D02D63">
        <w:rPr>
          <w:rFonts w:asciiTheme="minorHAnsi" w:hAnsiTheme="minorHAnsi" w:cstheme="minorHAnsi"/>
        </w:rPr>
        <w:t>pieczeństwa określone w</w:t>
      </w:r>
      <w:r w:rsidR="00324E3A" w:rsidRPr="00D02D63">
        <w:rPr>
          <w:rFonts w:asciiTheme="minorHAnsi" w:hAnsiTheme="minorHAnsi" w:cstheme="minorHAnsi"/>
        </w:rPr>
        <w:t> </w:t>
      </w:r>
      <w:r w:rsidR="00A133D9" w:rsidRPr="00D02D63">
        <w:rPr>
          <w:rFonts w:asciiTheme="minorHAnsi" w:hAnsiTheme="minorHAnsi" w:cstheme="minorHAnsi"/>
        </w:rPr>
        <w:t>ustawie;</w:t>
      </w:r>
      <w:r w:rsidRPr="00D02D63">
        <w:rPr>
          <w:rFonts w:asciiTheme="minorHAnsi" w:hAnsiTheme="minorHAnsi" w:cstheme="minorHAnsi"/>
          <w:vertAlign w:val="superscript"/>
        </w:rPr>
        <w:footnoteReference w:id="2"/>
      </w:r>
      <w:r w:rsidRPr="00D02D63">
        <w:rPr>
          <w:rFonts w:asciiTheme="minorHAnsi" w:hAnsiTheme="minorHAnsi" w:cstheme="minorHAnsi"/>
        </w:rPr>
        <w:t xml:space="preserve"> </w:t>
      </w:r>
    </w:p>
    <w:p w14:paraId="69EDDA6D" w14:textId="3250CC0C" w:rsidR="0095016F" w:rsidRPr="00D02D63" w:rsidRDefault="0095016F" w:rsidP="00684266">
      <w:pPr>
        <w:numPr>
          <w:ilvl w:val="0"/>
          <w:numId w:val="38"/>
        </w:numPr>
        <w:spacing w:before="120" w:after="0" w:line="276" w:lineRule="auto"/>
        <w:contextualSpacing/>
        <w:rPr>
          <w:rFonts w:asciiTheme="minorHAnsi" w:hAnsiTheme="minorHAnsi" w:cstheme="minorHAnsi"/>
        </w:rPr>
      </w:pPr>
      <w:r w:rsidRPr="00D02D63">
        <w:rPr>
          <w:rFonts w:asciiTheme="minorHAnsi" w:hAnsiTheme="minorHAnsi" w:cstheme="minorHAnsi"/>
        </w:rPr>
        <w:t xml:space="preserve">Obowiązek złożenia JEDZ w </w:t>
      </w:r>
      <w:r w:rsidR="00925E7A" w:rsidRPr="00D02D63">
        <w:rPr>
          <w:rFonts w:asciiTheme="minorHAnsi" w:hAnsiTheme="minorHAnsi" w:cstheme="minorHAnsi"/>
        </w:rPr>
        <w:t xml:space="preserve">formie elektronicznej </w:t>
      </w:r>
      <w:r w:rsidRPr="00D02D63">
        <w:rPr>
          <w:rFonts w:asciiTheme="minorHAnsi" w:hAnsiTheme="minorHAnsi" w:cstheme="minorHAnsi"/>
        </w:rPr>
        <w:t xml:space="preserve">w sposób określony powyżej dotyczy również formularza JEDZ składanego na wezwanie w trybie art. </w:t>
      </w:r>
      <w:r w:rsidR="00A871FC" w:rsidRPr="00D02D63">
        <w:rPr>
          <w:rFonts w:asciiTheme="minorHAnsi" w:hAnsiTheme="minorHAnsi" w:cstheme="minorHAnsi"/>
        </w:rPr>
        <w:t>128</w:t>
      </w:r>
      <w:r w:rsidR="001B15F3" w:rsidRPr="00D02D63">
        <w:rPr>
          <w:rFonts w:asciiTheme="minorHAnsi" w:hAnsiTheme="minorHAnsi" w:cstheme="minorHAnsi"/>
        </w:rPr>
        <w:t xml:space="preserve"> ust. 1</w:t>
      </w:r>
      <w:r w:rsidRPr="00D02D63">
        <w:rPr>
          <w:rFonts w:asciiTheme="minorHAnsi" w:hAnsiTheme="minorHAnsi" w:cstheme="minorHAnsi"/>
        </w:rPr>
        <w:t xml:space="preserve"> ustawy P</w:t>
      </w:r>
      <w:r w:rsidR="00A23CA6" w:rsidRPr="00D02D63">
        <w:rPr>
          <w:rFonts w:asciiTheme="minorHAnsi" w:hAnsiTheme="minorHAnsi" w:cstheme="minorHAnsi"/>
        </w:rPr>
        <w:t>ZP</w:t>
      </w:r>
      <w:r w:rsidRPr="00D02D63">
        <w:rPr>
          <w:rFonts w:asciiTheme="minorHAnsi" w:hAnsiTheme="minorHAnsi" w:cstheme="minorHAnsi"/>
        </w:rPr>
        <w:t xml:space="preserve">. </w:t>
      </w:r>
    </w:p>
    <w:p w14:paraId="358C26C6" w14:textId="77777777" w:rsidR="00982306" w:rsidRPr="00D02D63" w:rsidRDefault="00842E98" w:rsidP="00684266">
      <w:pPr>
        <w:numPr>
          <w:ilvl w:val="0"/>
          <w:numId w:val="36"/>
        </w:numPr>
        <w:tabs>
          <w:tab w:val="num" w:pos="0"/>
          <w:tab w:val="left" w:pos="426"/>
        </w:tabs>
        <w:spacing w:after="0" w:line="276" w:lineRule="auto"/>
        <w:ind w:left="426" w:hanging="426"/>
        <w:rPr>
          <w:rFonts w:asciiTheme="minorHAnsi" w:hAnsiTheme="minorHAnsi" w:cstheme="minorHAnsi"/>
        </w:rPr>
      </w:pPr>
      <w:r w:rsidRPr="00D02D63">
        <w:rPr>
          <w:rFonts w:asciiTheme="minorHAnsi" w:hAnsiTheme="minorHAnsi" w:cstheme="minorHAnsi"/>
        </w:rPr>
        <w:t>Wykonawca może wykorzystać jednolity dokument złożony w odrębnym postępowaniu o udzielenie zamówienia, jeżeli potwierdzi, że informacje w nim zawarte pozostają prawidłowe.</w:t>
      </w:r>
    </w:p>
    <w:p w14:paraId="1767521F" w14:textId="77777777" w:rsidR="00982306" w:rsidRPr="00D02D63" w:rsidRDefault="0095016F" w:rsidP="00684266">
      <w:pPr>
        <w:numPr>
          <w:ilvl w:val="0"/>
          <w:numId w:val="36"/>
        </w:numPr>
        <w:tabs>
          <w:tab w:val="num" w:pos="0"/>
          <w:tab w:val="left" w:pos="426"/>
        </w:tabs>
        <w:spacing w:after="0" w:line="276" w:lineRule="auto"/>
        <w:ind w:left="426" w:hanging="426"/>
        <w:rPr>
          <w:rFonts w:asciiTheme="minorHAnsi" w:hAnsiTheme="minorHAnsi" w:cstheme="minorHAnsi"/>
        </w:rPr>
      </w:pPr>
      <w:r w:rsidRPr="00D02D63">
        <w:rPr>
          <w:rFonts w:asciiTheme="minorHAnsi" w:hAnsiTheme="minorHAnsi" w:cstheme="minorHAnsi"/>
        </w:rPr>
        <w:t>Zamawiający wskazuje, iż nie udziela informacji w zakresie postępowania drogą telefoniczną.</w:t>
      </w:r>
    </w:p>
    <w:p w14:paraId="1FB09FF4" w14:textId="362D0EF8" w:rsidR="00982306" w:rsidRPr="00D02D63" w:rsidRDefault="0095016F" w:rsidP="00684266">
      <w:pPr>
        <w:numPr>
          <w:ilvl w:val="0"/>
          <w:numId w:val="36"/>
        </w:numPr>
        <w:tabs>
          <w:tab w:val="num" w:pos="0"/>
          <w:tab w:val="left" w:pos="426"/>
        </w:tabs>
        <w:spacing w:after="0" w:line="276" w:lineRule="auto"/>
        <w:ind w:left="426" w:hanging="426"/>
        <w:rPr>
          <w:rFonts w:asciiTheme="minorHAnsi" w:hAnsiTheme="minorHAnsi" w:cstheme="minorHAnsi"/>
        </w:rPr>
      </w:pPr>
      <w:r w:rsidRPr="00D02D63">
        <w:rPr>
          <w:rFonts w:asciiTheme="minorHAnsi" w:hAnsiTheme="minorHAnsi" w:cstheme="minorHAnsi"/>
        </w:rPr>
        <w:t>Dokumenty elektroniczne, oświadczenia lub elektroniczne k</w:t>
      </w:r>
      <w:r w:rsidR="000C533A" w:rsidRPr="00D02D63">
        <w:rPr>
          <w:rFonts w:asciiTheme="minorHAnsi" w:hAnsiTheme="minorHAnsi" w:cstheme="minorHAnsi"/>
        </w:rPr>
        <w:t xml:space="preserve">opie dokumentów lub oświadczeń </w:t>
      </w:r>
      <w:r w:rsidR="00DF053F" w:rsidRPr="00D02D63">
        <w:rPr>
          <w:rFonts w:asciiTheme="minorHAnsi" w:hAnsiTheme="minorHAnsi" w:cstheme="minorHAnsi"/>
        </w:rPr>
        <w:t xml:space="preserve">składane są przez Wykonawcę za </w:t>
      </w:r>
      <w:r w:rsidRPr="00D02D63">
        <w:rPr>
          <w:rFonts w:asciiTheme="minorHAnsi" w:hAnsiTheme="minorHAnsi" w:cstheme="minorHAnsi"/>
        </w:rPr>
        <w:t xml:space="preserve">pośrednictwem </w:t>
      </w:r>
      <w:r w:rsidRPr="00D02D63">
        <w:rPr>
          <w:rFonts w:asciiTheme="minorHAnsi" w:hAnsiTheme="minorHAnsi" w:cstheme="minorHAnsi"/>
          <w:i/>
        </w:rPr>
        <w:t>Formularza do komunikacji</w:t>
      </w:r>
      <w:r w:rsidRPr="00D02D63">
        <w:rPr>
          <w:rFonts w:asciiTheme="minorHAnsi" w:hAnsiTheme="minorHAnsi" w:cstheme="minorHAnsi"/>
        </w:rPr>
        <w:t xml:space="preserve"> jako załączniki. Zamawiający dopuszcza również możliwość składania dokumentów elektronicznych, oświadczeń lub elektronicznych k</w:t>
      </w:r>
      <w:r w:rsidR="00DF053F" w:rsidRPr="00D02D63">
        <w:rPr>
          <w:rFonts w:asciiTheme="minorHAnsi" w:hAnsiTheme="minorHAnsi" w:cstheme="minorHAnsi"/>
        </w:rPr>
        <w:t xml:space="preserve">opii dokumentów lub oświadczeń </w:t>
      </w:r>
      <w:r w:rsidRPr="00D02D63">
        <w:rPr>
          <w:rFonts w:asciiTheme="minorHAnsi" w:hAnsiTheme="minorHAnsi" w:cstheme="minorHAnsi"/>
        </w:rPr>
        <w:t>za pomocą poczty elektronicznej, na wskazany w pkt 7 adres email. Sposób sporządzenia dokumentów</w:t>
      </w:r>
      <w:r w:rsidR="009F16A1" w:rsidRPr="00D02D63">
        <w:rPr>
          <w:rFonts w:asciiTheme="minorHAnsi" w:hAnsiTheme="minorHAnsi" w:cstheme="minorHAnsi"/>
        </w:rPr>
        <w:t xml:space="preserve"> określony jest w</w:t>
      </w:r>
      <w:r w:rsidR="00CE577B" w:rsidRPr="00D02D63">
        <w:rPr>
          <w:rFonts w:asciiTheme="minorHAnsi" w:hAnsiTheme="minorHAnsi" w:cstheme="minorHAnsi"/>
        </w:rPr>
        <w:t xml:space="preserve"> rozporządzeniu</w:t>
      </w:r>
      <w:r w:rsidR="00952D7A" w:rsidRPr="00D02D63">
        <w:rPr>
          <w:rFonts w:asciiTheme="minorHAnsi" w:hAnsiTheme="minorHAnsi" w:cstheme="minorHAnsi"/>
        </w:rPr>
        <w:t xml:space="preserve">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Pr="00D02D63">
        <w:rPr>
          <w:rFonts w:asciiTheme="minorHAnsi" w:hAnsiTheme="minorHAnsi" w:cstheme="minorHAnsi"/>
          <w:i/>
        </w:rPr>
        <w:t xml:space="preserve"> </w:t>
      </w:r>
      <w:r w:rsidRPr="00D02D63">
        <w:rPr>
          <w:rFonts w:asciiTheme="minorHAnsi" w:hAnsiTheme="minorHAnsi" w:cstheme="minorHAnsi"/>
        </w:rPr>
        <w:t xml:space="preserve">oraz rozporządzeniu </w:t>
      </w:r>
      <w:r w:rsidR="00B32386" w:rsidRPr="00D02D63">
        <w:rPr>
          <w:rFonts w:asciiTheme="minorHAnsi" w:hAnsiTheme="minorHAnsi" w:cstheme="minorHAnsi"/>
        </w:rPr>
        <w:t>Ministra Rozwoju, Pracy i Technologii z dnia 23 grudnia 2020 r. w sprawie podmiotowych środków dowodowych oraz innych dokumentów lub oświadczeń, jakich może żądać zamawiający od wykonawcy.</w:t>
      </w:r>
    </w:p>
    <w:p w14:paraId="65C2DC25" w14:textId="77777777" w:rsidR="00982306" w:rsidRPr="00D02D63" w:rsidRDefault="0095016F" w:rsidP="00684266">
      <w:pPr>
        <w:numPr>
          <w:ilvl w:val="0"/>
          <w:numId w:val="36"/>
        </w:numPr>
        <w:tabs>
          <w:tab w:val="num" w:pos="0"/>
          <w:tab w:val="left" w:pos="426"/>
        </w:tabs>
        <w:spacing w:after="0" w:line="276" w:lineRule="auto"/>
        <w:ind w:left="426" w:hanging="426"/>
        <w:rPr>
          <w:rFonts w:asciiTheme="minorHAnsi" w:hAnsiTheme="minorHAnsi" w:cstheme="minorHAnsi"/>
        </w:rPr>
      </w:pPr>
      <w:r w:rsidRPr="00D02D63">
        <w:rPr>
          <w:rFonts w:asciiTheme="minorHAnsi" w:hAnsiTheme="minorHAnsi" w:cstheme="minorHAnsi"/>
        </w:rPr>
        <w:t xml:space="preserve">Wykonawca może zwrócić się do Zamawiającego </w:t>
      </w:r>
      <w:r w:rsidR="005C17FB" w:rsidRPr="00D02D63">
        <w:rPr>
          <w:rFonts w:asciiTheme="minorHAnsi" w:hAnsiTheme="minorHAnsi" w:cstheme="minorHAnsi"/>
        </w:rPr>
        <w:t xml:space="preserve">z wnioskiem </w:t>
      </w:r>
      <w:r w:rsidRPr="00D02D63">
        <w:rPr>
          <w:rFonts w:asciiTheme="minorHAnsi" w:hAnsiTheme="minorHAnsi" w:cstheme="minorHAnsi"/>
        </w:rPr>
        <w:t xml:space="preserve">o wyjaśnienie treści SWZ. </w:t>
      </w:r>
    </w:p>
    <w:p w14:paraId="06F58794" w14:textId="31DCB0B6" w:rsidR="00982306" w:rsidRPr="00D02D63" w:rsidRDefault="0095016F" w:rsidP="00684266">
      <w:pPr>
        <w:numPr>
          <w:ilvl w:val="0"/>
          <w:numId w:val="36"/>
        </w:numPr>
        <w:tabs>
          <w:tab w:val="num" w:pos="0"/>
          <w:tab w:val="left" w:pos="426"/>
        </w:tabs>
        <w:spacing w:after="0" w:line="276" w:lineRule="auto"/>
        <w:ind w:left="426" w:hanging="426"/>
        <w:rPr>
          <w:rFonts w:asciiTheme="minorHAnsi" w:hAnsiTheme="minorHAnsi" w:cstheme="minorHAnsi"/>
        </w:rPr>
      </w:pPr>
      <w:r w:rsidRPr="00D02D63">
        <w:rPr>
          <w:rFonts w:asciiTheme="minorHAnsi" w:hAnsiTheme="minorHAnsi" w:cstheme="minorHAnsi"/>
        </w:rPr>
        <w:t>Jeżeli wniosek o wyjaśnienie treści SWZ wpłynie do Zamawiającego nie później</w:t>
      </w:r>
      <w:r w:rsidR="00FE2F92" w:rsidRPr="00D02D63">
        <w:rPr>
          <w:rFonts w:asciiTheme="minorHAnsi" w:hAnsiTheme="minorHAnsi" w:cstheme="minorHAnsi"/>
        </w:rPr>
        <w:t xml:space="preserve"> niż na 14 dni przed upływem terminu składania ofert</w:t>
      </w:r>
      <w:r w:rsidRPr="00D02D63">
        <w:rPr>
          <w:rFonts w:asciiTheme="minorHAnsi" w:hAnsiTheme="minorHAnsi" w:cstheme="minorHAnsi"/>
        </w:rPr>
        <w:t xml:space="preserve">, Zamawiający udzieli wyjaśnień niezwłocznie, jednak nie później niż na 6 dni przed upływem terminu składania ofert. Jeżeli wniosek o wyjaśnienie treści SWZ wpłynie po upływie terminu, o którym mowa powyżej, lub dotyczy udzielonych wyjaśnień, Zamawiający może udzielić wyjaśnień albo pozostawić wniosek bez rozpoznania. Zamawiający zamieści wyjaśnienia na stronie internetowej, na której udostępniono SWZ. </w:t>
      </w:r>
    </w:p>
    <w:p w14:paraId="4510E227" w14:textId="36B61B3A" w:rsidR="00982306" w:rsidRPr="00D02D63" w:rsidRDefault="0095016F" w:rsidP="00684266">
      <w:pPr>
        <w:numPr>
          <w:ilvl w:val="0"/>
          <w:numId w:val="36"/>
        </w:numPr>
        <w:tabs>
          <w:tab w:val="num" w:pos="0"/>
          <w:tab w:val="left" w:pos="426"/>
        </w:tabs>
        <w:spacing w:after="0" w:line="276" w:lineRule="auto"/>
        <w:ind w:left="426" w:hanging="426"/>
        <w:rPr>
          <w:rFonts w:asciiTheme="minorHAnsi" w:hAnsiTheme="minorHAnsi" w:cstheme="minorHAnsi"/>
        </w:rPr>
      </w:pPr>
      <w:r w:rsidRPr="00D02D63">
        <w:rPr>
          <w:rFonts w:asciiTheme="minorHAnsi" w:hAnsiTheme="minorHAnsi" w:cstheme="minorHAnsi"/>
        </w:rPr>
        <w:t>Przedłużenie terminu składania ofert nie wpływa na bieg terminu składania wniosku, o którym mowa w pkt. </w:t>
      </w:r>
      <w:r w:rsidR="00977ECF" w:rsidRPr="00D02D63">
        <w:rPr>
          <w:rFonts w:asciiTheme="minorHAnsi" w:hAnsiTheme="minorHAnsi" w:cstheme="minorHAnsi"/>
        </w:rPr>
        <w:t>1</w:t>
      </w:r>
      <w:r w:rsidR="009E501A">
        <w:rPr>
          <w:rFonts w:asciiTheme="minorHAnsi" w:hAnsiTheme="minorHAnsi" w:cstheme="minorHAnsi"/>
        </w:rPr>
        <w:t>4</w:t>
      </w:r>
      <w:r w:rsidRPr="00D02D63">
        <w:rPr>
          <w:rFonts w:asciiTheme="minorHAnsi" w:hAnsiTheme="minorHAnsi" w:cstheme="minorHAnsi"/>
        </w:rPr>
        <w:t xml:space="preserve">. </w:t>
      </w:r>
    </w:p>
    <w:p w14:paraId="02C94D94" w14:textId="77777777" w:rsidR="009E501A" w:rsidRPr="009E501A" w:rsidRDefault="0095016F" w:rsidP="00684266">
      <w:pPr>
        <w:numPr>
          <w:ilvl w:val="0"/>
          <w:numId w:val="36"/>
        </w:numPr>
        <w:tabs>
          <w:tab w:val="num" w:pos="0"/>
          <w:tab w:val="left" w:pos="426"/>
        </w:tabs>
        <w:spacing w:after="0" w:line="276" w:lineRule="auto"/>
        <w:ind w:left="426" w:hanging="426"/>
        <w:rPr>
          <w:rStyle w:val="Hipercze"/>
          <w:rFonts w:asciiTheme="minorHAnsi" w:hAnsiTheme="minorHAnsi" w:cstheme="minorHAnsi"/>
          <w:color w:val="auto"/>
          <w:u w:val="none"/>
        </w:rPr>
      </w:pPr>
      <w:r w:rsidRPr="00D02D63">
        <w:rPr>
          <w:rFonts w:asciiTheme="minorHAnsi" w:hAnsiTheme="minorHAnsi" w:cstheme="minorHAnsi"/>
        </w:rPr>
        <w:t xml:space="preserve">Wykonawcy związani są wszelkimi zmianami i wyjaśnieniami do SWZ zamieszczanymi na stronie internetowej </w:t>
      </w:r>
      <w:r w:rsidR="00D24494" w:rsidRPr="00DC0E9B">
        <w:rPr>
          <w:rFonts w:asciiTheme="minorHAnsi" w:hAnsiTheme="minorHAnsi" w:cstheme="minorHAnsi"/>
        </w:rPr>
        <w:t xml:space="preserve">prowadzonego postępowania tj. na stronie miniPortalu </w:t>
      </w:r>
      <w:hyperlink r:id="rId15" w:history="1">
        <w:r w:rsidR="00D24494" w:rsidRPr="00DC0E9B">
          <w:rPr>
            <w:rStyle w:val="Hipercze"/>
            <w:rFonts w:asciiTheme="minorHAnsi" w:hAnsiTheme="minorHAnsi" w:cstheme="minorHAnsi"/>
          </w:rPr>
          <w:t>https://miniportal.uzp.gov.pl/</w:t>
        </w:r>
      </w:hyperlink>
    </w:p>
    <w:p w14:paraId="08B807BB" w14:textId="7FB1D0CC" w:rsidR="00982306" w:rsidRPr="00D02D63" w:rsidRDefault="0095016F" w:rsidP="009E501A">
      <w:pPr>
        <w:tabs>
          <w:tab w:val="left" w:pos="426"/>
        </w:tabs>
        <w:spacing w:after="0" w:line="276" w:lineRule="auto"/>
        <w:ind w:left="426"/>
        <w:rPr>
          <w:rFonts w:asciiTheme="minorHAnsi" w:hAnsiTheme="minorHAnsi" w:cstheme="minorHAnsi"/>
        </w:rPr>
      </w:pPr>
      <w:r w:rsidRPr="00D02D63">
        <w:rPr>
          <w:rFonts w:asciiTheme="minorHAnsi" w:hAnsiTheme="minorHAnsi" w:cstheme="minorHAnsi"/>
        </w:rPr>
        <w:t xml:space="preserve">W związku z powyższym Zamawiający zaleca bieżące monitorowanie strony internetowej </w:t>
      </w:r>
      <w:r w:rsidR="00D24494" w:rsidRPr="00DC0E9B">
        <w:rPr>
          <w:rFonts w:asciiTheme="minorHAnsi" w:hAnsiTheme="minorHAnsi" w:cstheme="minorHAnsi"/>
        </w:rPr>
        <w:t>miniPortalu</w:t>
      </w:r>
      <w:r w:rsidRPr="00D02D63">
        <w:rPr>
          <w:rFonts w:asciiTheme="minorHAnsi" w:hAnsiTheme="minorHAnsi" w:cstheme="minorHAnsi"/>
        </w:rPr>
        <w:t xml:space="preserve"> w celu zapoznania się z ewentualnymi odpowiedziami na zapytania do SWZ bądź wyjaśnieniami SWZ lub wprowadzonymi zmianami do SWZ.</w:t>
      </w:r>
    </w:p>
    <w:p w14:paraId="0EEA5845" w14:textId="77777777" w:rsidR="00982306" w:rsidRPr="00D02D63" w:rsidRDefault="0095016F" w:rsidP="00684266">
      <w:pPr>
        <w:numPr>
          <w:ilvl w:val="0"/>
          <w:numId w:val="36"/>
        </w:numPr>
        <w:tabs>
          <w:tab w:val="num" w:pos="0"/>
          <w:tab w:val="left" w:pos="426"/>
        </w:tabs>
        <w:spacing w:after="0" w:line="276" w:lineRule="auto"/>
        <w:ind w:left="426" w:hanging="426"/>
        <w:rPr>
          <w:rFonts w:asciiTheme="minorHAnsi" w:hAnsiTheme="minorHAnsi" w:cstheme="minorHAnsi"/>
        </w:rPr>
      </w:pPr>
      <w:r w:rsidRPr="00D02D63">
        <w:rPr>
          <w:rFonts w:asciiTheme="minorHAnsi" w:hAnsiTheme="minorHAnsi" w:cstheme="minorHAnsi"/>
        </w:rPr>
        <w:lastRenderedPageBreak/>
        <w:t>W przypadku rozbieżności pomiędzy treścią SWZ, a treścią udzielonych odpowiedzi, jako obowiązującą należy przyjąć treść pisma zawierającego późniejsze oświadczenie Zamawiającego.</w:t>
      </w:r>
    </w:p>
    <w:p w14:paraId="1004D2B7" w14:textId="77777777" w:rsidR="00982306" w:rsidRPr="00D02D63" w:rsidRDefault="0095016F" w:rsidP="00684266">
      <w:pPr>
        <w:numPr>
          <w:ilvl w:val="0"/>
          <w:numId w:val="36"/>
        </w:numPr>
        <w:tabs>
          <w:tab w:val="num" w:pos="0"/>
          <w:tab w:val="left" w:pos="426"/>
        </w:tabs>
        <w:spacing w:after="0" w:line="276" w:lineRule="auto"/>
        <w:ind w:left="426" w:hanging="426"/>
        <w:rPr>
          <w:rFonts w:asciiTheme="minorHAnsi" w:hAnsiTheme="minorHAnsi" w:cstheme="minorHAnsi"/>
        </w:rPr>
      </w:pPr>
      <w:r w:rsidRPr="00D02D63">
        <w:rPr>
          <w:rFonts w:asciiTheme="minorHAnsi" w:hAnsiTheme="minorHAnsi" w:cstheme="minorHAnsi"/>
        </w:rPr>
        <w:t>Zamawiający nie przewiduje zwołania zebrania Wykonawców.</w:t>
      </w:r>
    </w:p>
    <w:p w14:paraId="2587E5BA" w14:textId="1A2B73C3" w:rsidR="0095016F" w:rsidRPr="00D02D63" w:rsidRDefault="0095016F" w:rsidP="00684266">
      <w:pPr>
        <w:numPr>
          <w:ilvl w:val="0"/>
          <w:numId w:val="36"/>
        </w:numPr>
        <w:tabs>
          <w:tab w:val="num" w:pos="0"/>
          <w:tab w:val="left" w:pos="426"/>
        </w:tabs>
        <w:spacing w:after="0" w:line="276" w:lineRule="auto"/>
        <w:ind w:left="426" w:hanging="426"/>
        <w:rPr>
          <w:rFonts w:asciiTheme="minorHAnsi" w:hAnsiTheme="minorHAnsi" w:cstheme="minorHAnsi"/>
        </w:rPr>
      </w:pPr>
      <w:r w:rsidRPr="00D02D63">
        <w:rPr>
          <w:rFonts w:asciiTheme="minorHAnsi" w:hAnsiTheme="minorHAnsi" w:cstheme="minorHAnsi"/>
        </w:rPr>
        <w:t>Osobą uprawnioną przez Zamawiającego do porozumiewania się z Wykonawcami jest:</w:t>
      </w:r>
    </w:p>
    <w:p w14:paraId="6984D14E" w14:textId="3EF8C7BF" w:rsidR="0095016F" w:rsidRPr="00D02D63" w:rsidRDefault="007151A4" w:rsidP="009D7BB4">
      <w:pPr>
        <w:tabs>
          <w:tab w:val="left" w:pos="851"/>
        </w:tabs>
        <w:spacing w:after="0" w:line="276" w:lineRule="auto"/>
        <w:ind w:left="284"/>
        <w:rPr>
          <w:rFonts w:asciiTheme="minorHAnsi" w:hAnsiTheme="minorHAnsi" w:cstheme="minorHAnsi"/>
          <w:b/>
        </w:rPr>
      </w:pPr>
      <w:r w:rsidRPr="00D02D63">
        <w:rPr>
          <w:rFonts w:asciiTheme="minorHAnsi" w:hAnsiTheme="minorHAnsi" w:cstheme="minorHAnsi"/>
        </w:rPr>
        <w:t xml:space="preserve">- </w:t>
      </w:r>
      <w:r w:rsidR="00322626">
        <w:rPr>
          <w:rFonts w:asciiTheme="minorHAnsi" w:hAnsiTheme="minorHAnsi" w:cstheme="minorHAnsi"/>
        </w:rPr>
        <w:t>Lucyna Tchórzewska</w:t>
      </w:r>
      <w:r w:rsidR="000E2A63" w:rsidRPr="00D02D63">
        <w:rPr>
          <w:rFonts w:asciiTheme="minorHAnsi" w:hAnsiTheme="minorHAnsi" w:cstheme="minorHAnsi"/>
        </w:rPr>
        <w:t xml:space="preserve"> </w:t>
      </w:r>
      <w:r w:rsidR="0095016F" w:rsidRPr="00D02D63">
        <w:rPr>
          <w:rFonts w:asciiTheme="minorHAnsi" w:hAnsiTheme="minorHAnsi" w:cstheme="minorHAnsi"/>
        </w:rPr>
        <w:t xml:space="preserve">za pomocą poczty elektronicznej pod adresem: </w:t>
      </w:r>
      <w:r w:rsidR="00EE47F1" w:rsidRPr="00D02D63">
        <w:rPr>
          <w:rStyle w:val="Hipercze"/>
          <w:rFonts w:asciiTheme="minorHAnsi" w:hAnsiTheme="minorHAnsi" w:cstheme="minorHAnsi"/>
        </w:rPr>
        <w:t>wzp@c</w:t>
      </w:r>
      <w:r w:rsidR="0077667E" w:rsidRPr="00D02D63">
        <w:rPr>
          <w:rStyle w:val="Hipercze"/>
          <w:rFonts w:asciiTheme="minorHAnsi" w:hAnsiTheme="minorHAnsi" w:cstheme="minorHAnsi"/>
        </w:rPr>
        <w:t>e</w:t>
      </w:r>
      <w:r w:rsidR="00EE47F1" w:rsidRPr="00D02D63">
        <w:rPr>
          <w:rStyle w:val="Hipercze"/>
          <w:rFonts w:asciiTheme="minorHAnsi" w:hAnsiTheme="minorHAnsi" w:cstheme="minorHAnsi"/>
        </w:rPr>
        <w:t>z.gov.pl</w:t>
      </w:r>
    </w:p>
    <w:p w14:paraId="37E649A1" w14:textId="28704CD9" w:rsidR="00CE2EB5" w:rsidRPr="00D02D63" w:rsidRDefault="0095016F" w:rsidP="009D7BB4">
      <w:pPr>
        <w:tabs>
          <w:tab w:val="left" w:pos="851"/>
        </w:tabs>
        <w:spacing w:after="0" w:line="276" w:lineRule="auto"/>
        <w:ind w:left="284"/>
        <w:rPr>
          <w:rFonts w:asciiTheme="minorHAnsi" w:hAnsiTheme="minorHAnsi" w:cstheme="minorHAnsi"/>
        </w:rPr>
      </w:pPr>
      <w:r w:rsidRPr="00D02D63">
        <w:rPr>
          <w:rFonts w:asciiTheme="minorHAnsi" w:hAnsiTheme="minorHAnsi" w:cstheme="minorHAnsi"/>
        </w:rPr>
        <w:t>Jednocześnie Zamawiający informuje, że przepisy ustawy PZP nie pozwalają na jakikolwiek inny kontakt - zarówno z Zamawiającym, jak i osobami uprawnionymi do porozumiewania się z Wykonawcami - niż wskazany w niniejszym rozdziale SWZ. Oznacza to, że Zamawiający nie będzie reagował na inne formy kontaktowania się z nim, w szczególności na kontakt telefoniczny lub/i osobisty w swojej siedzibie.</w:t>
      </w:r>
    </w:p>
    <w:p w14:paraId="5C1B4E11" w14:textId="77777777" w:rsidR="00031010" w:rsidRPr="00D02D63" w:rsidRDefault="00031010" w:rsidP="009D7BB4">
      <w:pPr>
        <w:tabs>
          <w:tab w:val="left" w:pos="851"/>
        </w:tabs>
        <w:spacing w:after="0" w:line="276" w:lineRule="auto"/>
        <w:ind w:left="284"/>
        <w:rPr>
          <w:rFonts w:asciiTheme="minorHAnsi" w:hAnsiTheme="minorHAnsi" w:cstheme="minorHAnsi"/>
        </w:rPr>
      </w:pPr>
    </w:p>
    <w:p w14:paraId="73728CF1" w14:textId="23BA17D0" w:rsidR="0095016F" w:rsidRPr="00D02D63" w:rsidRDefault="00480D5F" w:rsidP="009D7BB4">
      <w:pPr>
        <w:pStyle w:val="csioz"/>
      </w:pPr>
      <w:r w:rsidRPr="00D02D63">
        <w:t>X</w:t>
      </w:r>
      <w:r w:rsidR="0095016F" w:rsidRPr="00D02D63">
        <w:t xml:space="preserve">. </w:t>
      </w:r>
      <w:r w:rsidR="0095016F" w:rsidRPr="00D02D63">
        <w:tab/>
        <w:t>Wymagania dotyczące wadium.</w:t>
      </w:r>
    </w:p>
    <w:p w14:paraId="3D0546DA" w14:textId="1E58EDBC" w:rsidR="0095016F" w:rsidRPr="00D02D63" w:rsidRDefault="00A70369" w:rsidP="00A70369">
      <w:pPr>
        <w:spacing w:after="0" w:line="276" w:lineRule="auto"/>
        <w:ind w:left="426"/>
        <w:rPr>
          <w:rFonts w:asciiTheme="minorHAnsi" w:hAnsiTheme="minorHAnsi" w:cstheme="minorHAnsi"/>
        </w:rPr>
      </w:pPr>
      <w:r>
        <w:rPr>
          <w:rFonts w:asciiTheme="minorHAnsi" w:hAnsiTheme="minorHAnsi" w:cstheme="minorHAnsi"/>
        </w:rPr>
        <w:t>Zamawiający nie żąda wniesienia wadium.</w:t>
      </w:r>
    </w:p>
    <w:p w14:paraId="1B793211" w14:textId="77777777" w:rsidR="009D7BB4" w:rsidRPr="00D02D63" w:rsidRDefault="009D7BB4" w:rsidP="009D7BB4">
      <w:pPr>
        <w:spacing w:after="0" w:line="276" w:lineRule="auto"/>
        <w:rPr>
          <w:rFonts w:asciiTheme="minorHAnsi" w:hAnsiTheme="minorHAnsi" w:cstheme="minorHAnsi"/>
        </w:rPr>
      </w:pPr>
    </w:p>
    <w:p w14:paraId="0E7BF2BD" w14:textId="63E39501" w:rsidR="0095016F" w:rsidRPr="00D02D63" w:rsidRDefault="00480D5F" w:rsidP="00CC342C">
      <w:pPr>
        <w:pStyle w:val="csioz"/>
        <w:keepNext/>
      </w:pPr>
      <w:r w:rsidRPr="00D02D63">
        <w:t>XI</w:t>
      </w:r>
      <w:r w:rsidR="0095016F" w:rsidRPr="00D02D63">
        <w:t xml:space="preserve">. </w:t>
      </w:r>
      <w:r w:rsidR="0095016F" w:rsidRPr="00D02D63">
        <w:tab/>
        <w:t>Termin związania ofertą.</w:t>
      </w:r>
    </w:p>
    <w:p w14:paraId="441BF275" w14:textId="52571699" w:rsidR="0095016F" w:rsidRPr="00D02D63" w:rsidRDefault="0095016F" w:rsidP="00684266">
      <w:pPr>
        <w:numPr>
          <w:ilvl w:val="0"/>
          <w:numId w:val="11"/>
        </w:numPr>
        <w:tabs>
          <w:tab w:val="clear" w:pos="1800"/>
          <w:tab w:val="num" w:pos="426"/>
        </w:tabs>
        <w:spacing w:after="0" w:line="276" w:lineRule="auto"/>
        <w:ind w:left="425" w:hanging="425"/>
        <w:rPr>
          <w:rFonts w:asciiTheme="minorHAnsi" w:hAnsiTheme="minorHAnsi" w:cstheme="minorHAnsi"/>
        </w:rPr>
      </w:pPr>
      <w:r w:rsidRPr="00D02D63">
        <w:rPr>
          <w:rFonts w:asciiTheme="minorHAnsi" w:hAnsiTheme="minorHAnsi" w:cstheme="minorHAnsi"/>
        </w:rPr>
        <w:t>Wykonawca będzie związany ofertą</w:t>
      </w:r>
      <w:r w:rsidR="00D01A3D" w:rsidRPr="00D02D63">
        <w:rPr>
          <w:rFonts w:asciiTheme="minorHAnsi" w:hAnsiTheme="minorHAnsi" w:cstheme="minorHAnsi"/>
        </w:rPr>
        <w:t xml:space="preserve"> </w:t>
      </w:r>
      <w:r w:rsidR="00D01A3D" w:rsidRPr="00A9384F">
        <w:rPr>
          <w:rFonts w:asciiTheme="minorHAnsi" w:hAnsiTheme="minorHAnsi" w:cstheme="minorHAnsi"/>
        </w:rPr>
        <w:t xml:space="preserve">do </w:t>
      </w:r>
      <w:r w:rsidR="00D01A3D" w:rsidRPr="00A9384F">
        <w:rPr>
          <w:rFonts w:asciiTheme="minorHAnsi" w:hAnsiTheme="minorHAnsi" w:cstheme="minorHAnsi"/>
          <w:b/>
          <w:bCs/>
        </w:rPr>
        <w:t>dnia</w:t>
      </w:r>
      <w:r w:rsidR="00BF0D3C" w:rsidRPr="00A9384F">
        <w:rPr>
          <w:rFonts w:asciiTheme="minorHAnsi" w:hAnsiTheme="minorHAnsi" w:cstheme="minorHAnsi"/>
          <w:b/>
          <w:bCs/>
        </w:rPr>
        <w:t xml:space="preserve"> </w:t>
      </w:r>
      <w:r w:rsidR="00A9384F" w:rsidRPr="00A9384F">
        <w:rPr>
          <w:rFonts w:asciiTheme="minorHAnsi" w:hAnsiTheme="minorHAnsi" w:cstheme="minorHAnsi"/>
          <w:b/>
          <w:bCs/>
        </w:rPr>
        <w:t>20.08</w:t>
      </w:r>
      <w:r w:rsidR="00BF0D3C" w:rsidRPr="00A9384F">
        <w:rPr>
          <w:rFonts w:asciiTheme="minorHAnsi" w:hAnsiTheme="minorHAnsi" w:cstheme="minorHAnsi"/>
          <w:b/>
          <w:bCs/>
        </w:rPr>
        <w:t>.</w:t>
      </w:r>
      <w:r w:rsidR="00D01A3D" w:rsidRPr="00A9384F">
        <w:rPr>
          <w:rFonts w:asciiTheme="minorHAnsi" w:hAnsiTheme="minorHAnsi" w:cstheme="minorHAnsi"/>
          <w:b/>
          <w:bCs/>
        </w:rPr>
        <w:t>202</w:t>
      </w:r>
      <w:r w:rsidR="00D12AD2" w:rsidRPr="00A9384F">
        <w:rPr>
          <w:rFonts w:asciiTheme="minorHAnsi" w:hAnsiTheme="minorHAnsi" w:cstheme="minorHAnsi"/>
          <w:b/>
          <w:bCs/>
        </w:rPr>
        <w:t>2</w:t>
      </w:r>
      <w:r w:rsidRPr="00A9384F">
        <w:rPr>
          <w:rFonts w:asciiTheme="minorHAnsi" w:hAnsiTheme="minorHAnsi" w:cstheme="minorHAnsi"/>
        </w:rPr>
        <w:t>. Bieg</w:t>
      </w:r>
      <w:r w:rsidRPr="00D02D63">
        <w:rPr>
          <w:rFonts w:asciiTheme="minorHAnsi" w:hAnsiTheme="minorHAnsi" w:cstheme="minorHAnsi"/>
        </w:rPr>
        <w:t xml:space="preserve"> terminu związania ofertą rozpoczyna się </w:t>
      </w:r>
      <w:r w:rsidR="00A07BC0" w:rsidRPr="00D02D63">
        <w:rPr>
          <w:rFonts w:asciiTheme="minorHAnsi" w:hAnsiTheme="minorHAnsi" w:cstheme="minorHAnsi"/>
          <w:u w:val="single"/>
        </w:rPr>
        <w:t>w</w:t>
      </w:r>
      <w:r w:rsidR="002C3C34" w:rsidRPr="00D02D63">
        <w:rPr>
          <w:rFonts w:asciiTheme="minorHAnsi" w:hAnsiTheme="minorHAnsi" w:cstheme="minorHAnsi"/>
          <w:u w:val="single"/>
        </w:rPr>
        <w:t> </w:t>
      </w:r>
      <w:r w:rsidR="00A07BC0" w:rsidRPr="00D02D63">
        <w:rPr>
          <w:rFonts w:asciiTheme="minorHAnsi" w:hAnsiTheme="minorHAnsi" w:cstheme="minorHAnsi"/>
          <w:u w:val="single"/>
        </w:rPr>
        <w:t xml:space="preserve">dniu, w którym </w:t>
      </w:r>
      <w:r w:rsidRPr="00D02D63">
        <w:rPr>
          <w:rFonts w:asciiTheme="minorHAnsi" w:hAnsiTheme="minorHAnsi" w:cstheme="minorHAnsi"/>
          <w:u w:val="single"/>
        </w:rPr>
        <w:t>upływ</w:t>
      </w:r>
      <w:r w:rsidR="002C3C34" w:rsidRPr="00D02D63">
        <w:rPr>
          <w:rFonts w:asciiTheme="minorHAnsi" w:hAnsiTheme="minorHAnsi" w:cstheme="minorHAnsi"/>
          <w:u w:val="single"/>
        </w:rPr>
        <w:t>a</w:t>
      </w:r>
      <w:r w:rsidRPr="00D02D63">
        <w:rPr>
          <w:rFonts w:asciiTheme="minorHAnsi" w:hAnsiTheme="minorHAnsi" w:cstheme="minorHAnsi"/>
          <w:u w:val="single"/>
        </w:rPr>
        <w:t xml:space="preserve"> termin składania ofert</w:t>
      </w:r>
      <w:r w:rsidRPr="00D02D63">
        <w:rPr>
          <w:rFonts w:asciiTheme="minorHAnsi" w:hAnsiTheme="minorHAnsi" w:cstheme="minorHAnsi"/>
        </w:rPr>
        <w:t xml:space="preserve"> (art</w:t>
      </w:r>
      <w:r w:rsidR="002C3C34" w:rsidRPr="00D02D63">
        <w:rPr>
          <w:rFonts w:asciiTheme="minorHAnsi" w:hAnsiTheme="minorHAnsi" w:cstheme="minorHAnsi"/>
        </w:rPr>
        <w:t xml:space="preserve">. </w:t>
      </w:r>
      <w:r w:rsidR="00900203" w:rsidRPr="00D02D63">
        <w:rPr>
          <w:rFonts w:asciiTheme="minorHAnsi" w:hAnsiTheme="minorHAnsi" w:cstheme="minorHAnsi"/>
        </w:rPr>
        <w:t>220</w:t>
      </w:r>
      <w:r w:rsidRPr="00D02D63">
        <w:rPr>
          <w:rFonts w:asciiTheme="minorHAnsi" w:hAnsiTheme="minorHAnsi" w:cstheme="minorHAnsi"/>
        </w:rPr>
        <w:t xml:space="preserve"> ustawy PZP).</w:t>
      </w:r>
    </w:p>
    <w:p w14:paraId="4ECA6794" w14:textId="2A274ECF" w:rsidR="008B14C6" w:rsidRPr="00D02D63" w:rsidRDefault="008C1C67" w:rsidP="00684266">
      <w:pPr>
        <w:numPr>
          <w:ilvl w:val="0"/>
          <w:numId w:val="11"/>
        </w:numPr>
        <w:tabs>
          <w:tab w:val="clear" w:pos="1800"/>
          <w:tab w:val="num" w:pos="426"/>
        </w:tabs>
        <w:spacing w:after="0" w:line="276" w:lineRule="auto"/>
        <w:ind w:left="425" w:hanging="425"/>
        <w:rPr>
          <w:rFonts w:asciiTheme="minorHAnsi" w:hAnsiTheme="minorHAnsi" w:cstheme="minorHAnsi"/>
        </w:rPr>
      </w:pPr>
      <w:r w:rsidRPr="00D02D63">
        <w:rPr>
          <w:rFonts w:asciiTheme="minorHAnsi" w:hAnsiTheme="minorHAnsi" w:cstheme="minorHAnsi"/>
        </w:rPr>
        <w:t xml:space="preserve">W przypadku gdy wybór najkorzystniejszej oferty nie nastąpi przed upływem terminu związania ofertą, o którym mowa w </w:t>
      </w:r>
      <w:r w:rsidR="002C3C34" w:rsidRPr="00D02D63">
        <w:rPr>
          <w:rFonts w:asciiTheme="minorHAnsi" w:hAnsiTheme="minorHAnsi" w:cstheme="minorHAnsi"/>
        </w:rPr>
        <w:t>ust</w:t>
      </w:r>
      <w:r w:rsidR="00A124FE" w:rsidRPr="00D02D63">
        <w:rPr>
          <w:rFonts w:asciiTheme="minorHAnsi" w:hAnsiTheme="minorHAnsi" w:cstheme="minorHAnsi"/>
        </w:rPr>
        <w:t>.</w:t>
      </w:r>
      <w:r w:rsidR="002C3C34" w:rsidRPr="00D02D63">
        <w:rPr>
          <w:rFonts w:asciiTheme="minorHAnsi" w:hAnsiTheme="minorHAnsi" w:cstheme="minorHAnsi"/>
        </w:rPr>
        <w:t xml:space="preserve"> </w:t>
      </w:r>
      <w:r w:rsidR="00A124FE" w:rsidRPr="00D02D63">
        <w:rPr>
          <w:rFonts w:asciiTheme="minorHAnsi" w:hAnsiTheme="minorHAnsi" w:cstheme="minorHAnsi"/>
        </w:rPr>
        <w:t>1</w:t>
      </w:r>
      <w:r w:rsidRPr="00D02D63">
        <w:rPr>
          <w:rFonts w:asciiTheme="minorHAnsi" w:hAnsiTheme="minorHAnsi" w:cstheme="minorHAnsi"/>
        </w:rPr>
        <w:t xml:space="preserve">, </w:t>
      </w:r>
      <w:r w:rsidR="00A124FE" w:rsidRPr="00D02D63">
        <w:rPr>
          <w:rFonts w:asciiTheme="minorHAnsi" w:hAnsiTheme="minorHAnsi" w:cstheme="minorHAnsi"/>
        </w:rPr>
        <w:t>Z</w:t>
      </w:r>
      <w:r w:rsidRPr="00D02D63">
        <w:rPr>
          <w:rFonts w:asciiTheme="minorHAnsi" w:hAnsiTheme="minorHAnsi" w:cstheme="minorHAnsi"/>
        </w:rPr>
        <w:t>amawiający przed upływem terminu związania ofertą, zwr</w:t>
      </w:r>
      <w:r w:rsidR="00A124FE" w:rsidRPr="00D02D63">
        <w:rPr>
          <w:rFonts w:asciiTheme="minorHAnsi" w:hAnsiTheme="minorHAnsi" w:cstheme="minorHAnsi"/>
        </w:rPr>
        <w:t>óci</w:t>
      </w:r>
      <w:r w:rsidRPr="00D02D63">
        <w:rPr>
          <w:rFonts w:asciiTheme="minorHAnsi" w:hAnsiTheme="minorHAnsi" w:cstheme="minorHAnsi"/>
        </w:rPr>
        <w:t xml:space="preserve"> się jednokrotnie do wykonawców o wyrażenie zgody na przedłużenie tego terminu o wskazywany przez niego okres, nie dłuższy niż 60 dni</w:t>
      </w:r>
      <w:r w:rsidR="008B14C6" w:rsidRPr="00D02D63">
        <w:rPr>
          <w:rFonts w:asciiTheme="minorHAnsi" w:hAnsiTheme="minorHAnsi" w:cstheme="minorHAnsi"/>
        </w:rPr>
        <w:t>.</w:t>
      </w:r>
    </w:p>
    <w:p w14:paraId="23B1C1F8" w14:textId="77777777" w:rsidR="0095016F" w:rsidRPr="00D02D63" w:rsidRDefault="0095016F" w:rsidP="00684266">
      <w:pPr>
        <w:numPr>
          <w:ilvl w:val="0"/>
          <w:numId w:val="11"/>
        </w:numPr>
        <w:tabs>
          <w:tab w:val="clear" w:pos="1800"/>
          <w:tab w:val="num" w:pos="426"/>
        </w:tabs>
        <w:spacing w:after="0" w:line="276" w:lineRule="auto"/>
        <w:ind w:left="425" w:hanging="425"/>
        <w:rPr>
          <w:rFonts w:asciiTheme="minorHAnsi" w:hAnsiTheme="minorHAnsi" w:cstheme="minorHAnsi"/>
        </w:rPr>
      </w:pPr>
      <w:r w:rsidRPr="00D02D63">
        <w:rPr>
          <w:rFonts w:asciiTheme="minorHAnsi" w:hAnsiTheme="minorHAnsi" w:cstheme="minorHAnsi"/>
        </w:rPr>
        <w:t>Odmowa wyrażenia zgody na przedłużenie terminu związania ofertą nie powoduje utraty wadium.</w:t>
      </w:r>
    </w:p>
    <w:p w14:paraId="4EDB6776" w14:textId="77777777" w:rsidR="00A04125" w:rsidRPr="00D02D63" w:rsidRDefault="0095016F" w:rsidP="00684266">
      <w:pPr>
        <w:numPr>
          <w:ilvl w:val="0"/>
          <w:numId w:val="11"/>
        </w:numPr>
        <w:tabs>
          <w:tab w:val="clear" w:pos="1800"/>
          <w:tab w:val="num" w:pos="426"/>
        </w:tabs>
        <w:spacing w:after="0" w:line="276" w:lineRule="auto"/>
        <w:ind w:left="425" w:hanging="425"/>
        <w:rPr>
          <w:rFonts w:asciiTheme="minorHAnsi" w:hAnsiTheme="minorHAnsi" w:cstheme="minorHAnsi"/>
        </w:rPr>
      </w:pPr>
      <w:r w:rsidRPr="00D02D63">
        <w:rPr>
          <w:rFonts w:asciiTheme="minorHAnsi" w:hAnsiTheme="minorHAnsi" w:cstheme="minorHAnsi"/>
        </w:rPr>
        <w:t xml:space="preserve">Przedłużenie terminu związania ofertą jest dopuszczalne tylko z jednoczesnym przedłużeniem okresu ważności wadium albo, jeżeli nie jest to możliwie, z wniesieniem nowego wadium na przedłużony okres związania ofertą. </w:t>
      </w:r>
    </w:p>
    <w:p w14:paraId="05EBBA54" w14:textId="6D7C266F" w:rsidR="00872EA2" w:rsidRPr="00D02D63" w:rsidRDefault="00872EA2" w:rsidP="00684266">
      <w:pPr>
        <w:numPr>
          <w:ilvl w:val="0"/>
          <w:numId w:val="11"/>
        </w:numPr>
        <w:tabs>
          <w:tab w:val="clear" w:pos="1800"/>
          <w:tab w:val="num" w:pos="426"/>
        </w:tabs>
        <w:spacing w:after="0" w:line="276" w:lineRule="auto"/>
        <w:ind w:left="425" w:hanging="425"/>
        <w:rPr>
          <w:rFonts w:asciiTheme="minorHAnsi" w:hAnsiTheme="minorHAnsi" w:cstheme="minorHAnsi"/>
        </w:rPr>
      </w:pPr>
      <w:r w:rsidRPr="00D02D63">
        <w:rPr>
          <w:rFonts w:asciiTheme="minorHAnsi" w:hAnsiTheme="minorHAnsi" w:cstheme="minorHAnsi"/>
        </w:rPr>
        <w:t>Zamawiający wybiera najkorzystniejszą ofertę w terminie związania ofertą określonym w dokumentach zamówienia.</w:t>
      </w:r>
    </w:p>
    <w:p w14:paraId="2590CB9B" w14:textId="3C4E1E14" w:rsidR="00872EA2" w:rsidRPr="00D02D63" w:rsidRDefault="00872EA2" w:rsidP="00684266">
      <w:pPr>
        <w:numPr>
          <w:ilvl w:val="0"/>
          <w:numId w:val="11"/>
        </w:numPr>
        <w:tabs>
          <w:tab w:val="clear" w:pos="1800"/>
          <w:tab w:val="num" w:pos="426"/>
        </w:tabs>
        <w:spacing w:after="0" w:line="276" w:lineRule="auto"/>
        <w:ind w:left="425" w:hanging="425"/>
        <w:rPr>
          <w:rFonts w:asciiTheme="minorHAnsi" w:hAnsiTheme="minorHAnsi" w:cstheme="minorHAnsi"/>
        </w:rPr>
      </w:pPr>
      <w:r w:rsidRPr="00D02D63">
        <w:rPr>
          <w:rFonts w:asciiTheme="minorHAnsi" w:hAnsiTheme="minorHAnsi" w:cstheme="minorHAnsi"/>
        </w:rPr>
        <w:t xml:space="preserve">Jeżeli termin związania ofertą upłynął przed wyborem najkorzystniejszej oferty, </w:t>
      </w:r>
      <w:r w:rsidR="003B78E5" w:rsidRPr="00D02D63">
        <w:rPr>
          <w:rFonts w:asciiTheme="minorHAnsi" w:hAnsiTheme="minorHAnsi" w:cstheme="minorHAnsi"/>
        </w:rPr>
        <w:t xml:space="preserve">Zamawiający </w:t>
      </w:r>
      <w:r w:rsidRPr="00D02D63">
        <w:rPr>
          <w:rFonts w:asciiTheme="minorHAnsi" w:hAnsiTheme="minorHAnsi" w:cstheme="minorHAnsi"/>
        </w:rPr>
        <w:t xml:space="preserve">wzywa </w:t>
      </w:r>
      <w:r w:rsidR="003B78E5" w:rsidRPr="00D02D63">
        <w:rPr>
          <w:rFonts w:asciiTheme="minorHAnsi" w:hAnsiTheme="minorHAnsi" w:cstheme="minorHAnsi"/>
        </w:rPr>
        <w:t>Wykonawcę</w:t>
      </w:r>
      <w:r w:rsidRPr="00D02D63">
        <w:rPr>
          <w:rFonts w:asciiTheme="minorHAnsi" w:hAnsiTheme="minorHAnsi" w:cstheme="minorHAnsi"/>
        </w:rPr>
        <w:t xml:space="preserve">, którego oferta otrzymała najwyższą ocenę, do wyrażenia, w wyznaczonym przez </w:t>
      </w:r>
      <w:r w:rsidR="002C3C34" w:rsidRPr="00D02D63">
        <w:rPr>
          <w:rFonts w:asciiTheme="minorHAnsi" w:hAnsiTheme="minorHAnsi" w:cstheme="minorHAnsi"/>
        </w:rPr>
        <w:t>Z</w:t>
      </w:r>
      <w:r w:rsidRPr="00D02D63">
        <w:rPr>
          <w:rFonts w:asciiTheme="minorHAnsi" w:hAnsiTheme="minorHAnsi" w:cstheme="minorHAnsi"/>
        </w:rPr>
        <w:t xml:space="preserve">amawiającego terminie, pisemnej zgody na wybór jego oferty. </w:t>
      </w:r>
    </w:p>
    <w:p w14:paraId="3EDFC031" w14:textId="4470C56A" w:rsidR="00872EA2" w:rsidRPr="00D02D63" w:rsidRDefault="00872EA2" w:rsidP="00684266">
      <w:pPr>
        <w:numPr>
          <w:ilvl w:val="0"/>
          <w:numId w:val="11"/>
        </w:numPr>
        <w:tabs>
          <w:tab w:val="clear" w:pos="1800"/>
          <w:tab w:val="num" w:pos="426"/>
        </w:tabs>
        <w:spacing w:after="0" w:line="276" w:lineRule="auto"/>
        <w:ind w:left="425" w:hanging="425"/>
        <w:rPr>
          <w:rFonts w:asciiTheme="minorHAnsi" w:hAnsiTheme="minorHAnsi" w:cstheme="minorHAnsi"/>
        </w:rPr>
      </w:pPr>
      <w:r w:rsidRPr="00D02D63">
        <w:rPr>
          <w:rFonts w:asciiTheme="minorHAnsi" w:hAnsiTheme="minorHAnsi" w:cstheme="minorHAnsi"/>
        </w:rPr>
        <w:t xml:space="preserve">W przypadku braku zgody, o której mowa w ust. </w:t>
      </w:r>
      <w:r w:rsidR="003B78E5" w:rsidRPr="00D02D63">
        <w:rPr>
          <w:rFonts w:asciiTheme="minorHAnsi" w:hAnsiTheme="minorHAnsi" w:cstheme="minorHAnsi"/>
        </w:rPr>
        <w:t>6</w:t>
      </w:r>
      <w:r w:rsidRPr="00D02D63">
        <w:rPr>
          <w:rFonts w:asciiTheme="minorHAnsi" w:hAnsiTheme="minorHAnsi" w:cstheme="minorHAnsi"/>
        </w:rPr>
        <w:t xml:space="preserve">, </w:t>
      </w:r>
      <w:r w:rsidR="003B78E5" w:rsidRPr="00D02D63">
        <w:rPr>
          <w:rFonts w:asciiTheme="minorHAnsi" w:hAnsiTheme="minorHAnsi" w:cstheme="minorHAnsi"/>
        </w:rPr>
        <w:t xml:space="preserve">Zamawiający </w:t>
      </w:r>
      <w:r w:rsidRPr="00D02D63">
        <w:rPr>
          <w:rFonts w:asciiTheme="minorHAnsi" w:hAnsiTheme="minorHAnsi" w:cstheme="minorHAnsi"/>
        </w:rPr>
        <w:t xml:space="preserve">zwraca się o wyrażenie takiej zgody do kolejnego </w:t>
      </w:r>
      <w:r w:rsidR="003B78E5" w:rsidRPr="00D02D63">
        <w:rPr>
          <w:rFonts w:asciiTheme="minorHAnsi" w:hAnsiTheme="minorHAnsi" w:cstheme="minorHAnsi"/>
        </w:rPr>
        <w:t>Wykonawcy</w:t>
      </w:r>
      <w:r w:rsidRPr="00D02D63">
        <w:rPr>
          <w:rFonts w:asciiTheme="minorHAnsi" w:hAnsiTheme="minorHAnsi" w:cstheme="minorHAnsi"/>
        </w:rPr>
        <w:t>, którego oferta została najwyżej oceniona, chyba że</w:t>
      </w:r>
      <w:r w:rsidR="006A64ED" w:rsidRPr="00D02D63">
        <w:rPr>
          <w:rFonts w:asciiTheme="minorHAnsi" w:hAnsiTheme="minorHAnsi" w:cstheme="minorHAnsi"/>
        </w:rPr>
        <w:t> </w:t>
      </w:r>
      <w:r w:rsidRPr="00D02D63">
        <w:rPr>
          <w:rFonts w:asciiTheme="minorHAnsi" w:hAnsiTheme="minorHAnsi" w:cstheme="minorHAnsi"/>
        </w:rPr>
        <w:t>zachodzą przesłanki do unieważnienia postępowania.</w:t>
      </w:r>
    </w:p>
    <w:p w14:paraId="6127D941" w14:textId="7016054F" w:rsidR="00D43721" w:rsidRPr="00D02D63" w:rsidRDefault="00D43721" w:rsidP="00D07BA7">
      <w:pPr>
        <w:spacing w:after="0" w:line="276" w:lineRule="auto"/>
        <w:ind w:left="425"/>
        <w:rPr>
          <w:rFonts w:asciiTheme="minorHAnsi" w:hAnsiTheme="minorHAnsi" w:cstheme="minorHAnsi"/>
        </w:rPr>
      </w:pPr>
    </w:p>
    <w:p w14:paraId="241B84B7" w14:textId="3552452E" w:rsidR="0095016F" w:rsidRPr="00D02D63" w:rsidRDefault="00480D5F" w:rsidP="009D7BB4">
      <w:pPr>
        <w:pStyle w:val="csioz"/>
      </w:pPr>
      <w:r w:rsidRPr="00D02D63">
        <w:t>XII</w:t>
      </w:r>
      <w:r w:rsidR="0095016F" w:rsidRPr="00D02D63">
        <w:t xml:space="preserve">. </w:t>
      </w:r>
      <w:r w:rsidR="0095016F" w:rsidRPr="00D02D63">
        <w:tab/>
        <w:t>Opis sposobu przygotowywania ofert.</w:t>
      </w:r>
    </w:p>
    <w:p w14:paraId="1EECCEAF" w14:textId="673787CA" w:rsidR="006612C5" w:rsidRPr="00D02D63" w:rsidRDefault="006612C5" w:rsidP="00684266">
      <w:pPr>
        <w:numPr>
          <w:ilvl w:val="0"/>
          <w:numId w:val="9"/>
        </w:numPr>
        <w:tabs>
          <w:tab w:val="num" w:pos="723"/>
        </w:tabs>
        <w:autoSpaceDN w:val="0"/>
        <w:spacing w:line="276" w:lineRule="auto"/>
        <w:rPr>
          <w:rFonts w:asciiTheme="minorHAnsi" w:hAnsiTheme="minorHAnsi" w:cstheme="minorHAnsi"/>
        </w:rPr>
      </w:pPr>
      <w:r w:rsidRPr="00D02D63">
        <w:rPr>
          <w:rFonts w:asciiTheme="minorHAnsi" w:hAnsiTheme="minorHAnsi" w:cstheme="minorHAnsi"/>
        </w:rPr>
        <w:t xml:space="preserve">Wykonawca składa zaszyfrowaną ofertę za pośrednictwem </w:t>
      </w:r>
      <w:r w:rsidRPr="00D02D63">
        <w:rPr>
          <w:rFonts w:asciiTheme="minorHAnsi" w:hAnsiTheme="minorHAnsi" w:cstheme="minorHAnsi"/>
          <w:b/>
          <w:i/>
        </w:rPr>
        <w:t>Formularza do złożenia, zmiany, wycofania oferty lub wniosku</w:t>
      </w:r>
      <w:r w:rsidRPr="00D02D63">
        <w:rPr>
          <w:rFonts w:asciiTheme="minorHAnsi" w:hAnsiTheme="minorHAnsi" w:cstheme="minorHAnsi"/>
          <w:b/>
        </w:rPr>
        <w:t xml:space="preserve"> </w:t>
      </w:r>
      <w:r w:rsidRPr="00D02D63">
        <w:rPr>
          <w:rFonts w:asciiTheme="minorHAnsi" w:hAnsiTheme="minorHAnsi" w:cstheme="minorHAnsi"/>
        </w:rPr>
        <w:t xml:space="preserve">dostępnego na </w:t>
      </w:r>
      <w:proofErr w:type="spellStart"/>
      <w:r w:rsidRPr="00D02D63">
        <w:rPr>
          <w:rFonts w:asciiTheme="minorHAnsi" w:hAnsiTheme="minorHAnsi" w:cstheme="minorHAnsi"/>
        </w:rPr>
        <w:t>ePUAP</w:t>
      </w:r>
      <w:proofErr w:type="spellEnd"/>
      <w:r w:rsidRPr="00D02D63">
        <w:rPr>
          <w:rFonts w:asciiTheme="minorHAnsi" w:hAnsiTheme="minorHAnsi" w:cstheme="minorHAnsi"/>
        </w:rPr>
        <w:t xml:space="preserve"> i udostępnionego również na miniPortalu. W formularzu oferty Wykonawca zobowiązany jest podać adres skrzynki </w:t>
      </w:r>
      <w:proofErr w:type="spellStart"/>
      <w:r w:rsidRPr="00D02D63">
        <w:rPr>
          <w:rFonts w:asciiTheme="minorHAnsi" w:hAnsiTheme="minorHAnsi" w:cstheme="minorHAnsi"/>
        </w:rPr>
        <w:t>ePUAP</w:t>
      </w:r>
      <w:proofErr w:type="spellEnd"/>
      <w:r w:rsidRPr="00D02D63">
        <w:rPr>
          <w:rFonts w:asciiTheme="minorHAnsi" w:hAnsiTheme="minorHAnsi" w:cstheme="minorHAnsi"/>
        </w:rPr>
        <w:t xml:space="preserve">, na którym prowadzona będzie korespondencja związana z postępowaniem. Aby zaszyfrować ofertę Wykonawca musi na stronie </w:t>
      </w:r>
      <w:hyperlink r:id="rId16" w:history="1">
        <w:r w:rsidR="00FB4A66" w:rsidRPr="00D02D63">
          <w:rPr>
            <w:rStyle w:val="Hipercze"/>
            <w:rFonts w:asciiTheme="minorHAnsi" w:hAnsiTheme="minorHAnsi" w:cstheme="minorHAnsi"/>
            <w:b/>
            <w:bCs/>
          </w:rPr>
          <w:t>https://miniportal.uzp.gov.pl/</w:t>
        </w:r>
      </w:hyperlink>
      <w:r w:rsidRPr="00D02D63">
        <w:rPr>
          <w:rFonts w:asciiTheme="minorHAnsi" w:hAnsiTheme="minorHAnsi" w:cstheme="minorHAnsi"/>
        </w:rPr>
        <w:t xml:space="preserve"> wybrać w górnym menu opcję „Postępowania”, następnie na liście wszystkich postępowań wybrać to, do którego chce złożyć ofertę (np. zgodnie z numerem </w:t>
      </w:r>
      <w:r w:rsidRPr="00D02D63">
        <w:rPr>
          <w:rFonts w:asciiTheme="minorHAnsi" w:hAnsiTheme="minorHAnsi" w:cstheme="minorHAnsi"/>
        </w:rPr>
        <w:lastRenderedPageBreak/>
        <w:t>opublikowanego ogłoszenia</w:t>
      </w:r>
      <w:r w:rsidR="00AF5DCE" w:rsidRPr="00D02D63">
        <w:rPr>
          <w:rFonts w:asciiTheme="minorHAnsi" w:hAnsiTheme="minorHAnsi" w:cstheme="minorHAnsi"/>
        </w:rPr>
        <w:t xml:space="preserve"> lub </w:t>
      </w:r>
      <w:proofErr w:type="spellStart"/>
      <w:r w:rsidR="00AF5DCE" w:rsidRPr="00D02D63">
        <w:rPr>
          <w:rFonts w:asciiTheme="minorHAnsi" w:hAnsiTheme="minorHAnsi" w:cstheme="minorHAnsi"/>
        </w:rPr>
        <w:t>identyfiaktorem</w:t>
      </w:r>
      <w:proofErr w:type="spellEnd"/>
      <w:r w:rsidRPr="00D02D63">
        <w:rPr>
          <w:rFonts w:asciiTheme="minorHAnsi" w:hAnsiTheme="minorHAnsi" w:cstheme="minorHAnsi"/>
        </w:rPr>
        <w:t xml:space="preserve">) i wejść w jego szczegóły. Na dole strony, pod datą składania ofert, dostępny jest przycisk umożliwiający zaszyfrowanie oferty. Następnie, zaszyfrowany plik należy przesłać za pomocą </w:t>
      </w:r>
      <w:r w:rsidRPr="00D02D63">
        <w:rPr>
          <w:rFonts w:asciiTheme="minorHAnsi" w:hAnsiTheme="minorHAnsi" w:cstheme="minorHAnsi"/>
          <w:b/>
          <w:bCs/>
          <w:i/>
          <w:iCs/>
        </w:rPr>
        <w:t>Formularza do złożenia, zmiany, wycofania oferty lub wniosku</w:t>
      </w:r>
      <w:r w:rsidRPr="00D02D63">
        <w:rPr>
          <w:rFonts w:asciiTheme="minorHAnsi" w:hAnsiTheme="minorHAnsi" w:cstheme="minorHAnsi"/>
        </w:rPr>
        <w:t xml:space="preserve"> dostępnego na stronie internetowej </w:t>
      </w:r>
      <w:hyperlink r:id="rId17" w:history="1">
        <w:r w:rsidRPr="00D02D63">
          <w:rPr>
            <w:rStyle w:val="Hipercze"/>
            <w:rFonts w:asciiTheme="minorHAnsi" w:hAnsiTheme="minorHAnsi" w:cstheme="minorHAnsi"/>
          </w:rPr>
          <w:t>https://obywatel.gov.pl/nforms/ezamowienia</w:t>
        </w:r>
      </w:hyperlink>
      <w:r w:rsidRPr="00D02D63">
        <w:rPr>
          <w:rFonts w:asciiTheme="minorHAnsi" w:hAnsiTheme="minorHAnsi" w:cstheme="minorHAnsi"/>
        </w:rPr>
        <w:t xml:space="preserve"> podając dane dotyczące przedmiotowego postępowania.</w:t>
      </w:r>
    </w:p>
    <w:p w14:paraId="1361F032" w14:textId="65C4D1AE" w:rsidR="0095016F" w:rsidRPr="00D02D63" w:rsidRDefault="0095016F" w:rsidP="00684266">
      <w:pPr>
        <w:pStyle w:val="Zwykytekst"/>
        <w:numPr>
          <w:ilvl w:val="0"/>
          <w:numId w:val="9"/>
        </w:numPr>
        <w:autoSpaceDN w:val="0"/>
        <w:spacing w:line="276" w:lineRule="auto"/>
        <w:jc w:val="both"/>
        <w:rPr>
          <w:rFonts w:asciiTheme="minorHAnsi" w:eastAsiaTheme="minorHAnsi" w:hAnsiTheme="minorHAnsi" w:cstheme="minorHAnsi"/>
          <w:sz w:val="22"/>
          <w:szCs w:val="22"/>
          <w:lang w:eastAsia="en-US"/>
        </w:rPr>
      </w:pPr>
      <w:r w:rsidRPr="00D02D63">
        <w:rPr>
          <w:rFonts w:asciiTheme="minorHAnsi" w:eastAsiaTheme="minorHAnsi" w:hAnsiTheme="minorHAnsi" w:cstheme="minorHAnsi"/>
          <w:sz w:val="22"/>
          <w:szCs w:val="22"/>
          <w:lang w:eastAsia="en-US"/>
        </w:rPr>
        <w:t>Ofert</w:t>
      </w:r>
      <w:r w:rsidR="00BD7AED" w:rsidRPr="00D02D63">
        <w:rPr>
          <w:rFonts w:asciiTheme="minorHAnsi" w:eastAsiaTheme="minorHAnsi" w:hAnsiTheme="minorHAnsi" w:cstheme="minorHAnsi"/>
          <w:sz w:val="22"/>
          <w:szCs w:val="22"/>
          <w:lang w:eastAsia="en-US"/>
        </w:rPr>
        <w:t>ę należy sporządzić</w:t>
      </w:r>
      <w:r w:rsidR="009F713A" w:rsidRPr="00D02D63">
        <w:rPr>
          <w:rFonts w:asciiTheme="minorHAnsi" w:eastAsiaTheme="minorHAnsi" w:hAnsiTheme="minorHAnsi" w:cstheme="minorHAnsi"/>
          <w:sz w:val="22"/>
          <w:szCs w:val="22"/>
          <w:lang w:eastAsia="en-US"/>
        </w:rPr>
        <w:t xml:space="preserve"> </w:t>
      </w:r>
      <w:r w:rsidRPr="00D02D63">
        <w:rPr>
          <w:rFonts w:asciiTheme="minorHAnsi" w:eastAsiaTheme="minorHAnsi" w:hAnsiTheme="minorHAnsi" w:cstheme="minorHAnsi"/>
          <w:sz w:val="22"/>
          <w:szCs w:val="22"/>
          <w:lang w:eastAsia="en-US"/>
        </w:rPr>
        <w:t xml:space="preserve">w języku polskim, </w:t>
      </w:r>
      <w:r w:rsidR="00B14B4D" w:rsidRPr="00D02D63">
        <w:rPr>
          <w:rFonts w:asciiTheme="minorHAnsi" w:eastAsiaTheme="minorHAnsi" w:hAnsiTheme="minorHAnsi" w:cstheme="minorHAnsi"/>
          <w:sz w:val="22"/>
          <w:szCs w:val="22"/>
          <w:lang w:eastAsia="en-US"/>
        </w:rPr>
        <w:t xml:space="preserve">w formie </w:t>
      </w:r>
      <w:r w:rsidRPr="00D02D63">
        <w:rPr>
          <w:rFonts w:asciiTheme="minorHAnsi" w:eastAsiaTheme="minorHAnsi" w:hAnsiTheme="minorHAnsi" w:cstheme="minorHAnsi"/>
          <w:sz w:val="22"/>
          <w:szCs w:val="22"/>
          <w:lang w:eastAsia="en-US"/>
        </w:rPr>
        <w:t>elektronicznej</w:t>
      </w:r>
      <w:r w:rsidRPr="00D02D63">
        <w:rPr>
          <w:rFonts w:asciiTheme="minorHAnsi" w:eastAsia="Calibri" w:hAnsiTheme="minorHAnsi" w:cstheme="minorHAnsi"/>
          <w:sz w:val="22"/>
          <w:szCs w:val="22"/>
          <w:lang w:eastAsia="en-US"/>
        </w:rPr>
        <w:t xml:space="preserve"> </w:t>
      </w:r>
      <w:r w:rsidR="00905931" w:rsidRPr="00D02D63">
        <w:rPr>
          <w:rFonts w:asciiTheme="minorHAnsi" w:eastAsiaTheme="minorHAnsi" w:hAnsiTheme="minorHAnsi" w:cstheme="minorHAnsi"/>
          <w:sz w:val="22"/>
          <w:szCs w:val="22"/>
          <w:lang w:eastAsia="en-US"/>
        </w:rPr>
        <w:t xml:space="preserve">pod rygorem nieważności </w:t>
      </w:r>
      <w:r w:rsidRPr="00D02D63">
        <w:rPr>
          <w:rFonts w:asciiTheme="minorHAnsi" w:eastAsia="Calibri" w:hAnsiTheme="minorHAnsi" w:cstheme="minorHAnsi"/>
          <w:sz w:val="22"/>
          <w:szCs w:val="22"/>
          <w:lang w:eastAsia="en-US"/>
        </w:rPr>
        <w:t xml:space="preserve">w formacie danych zgodnie z rozdziałem </w:t>
      </w:r>
      <w:r w:rsidR="0025722C" w:rsidRPr="00D02D63">
        <w:rPr>
          <w:rFonts w:asciiTheme="minorHAnsi" w:eastAsia="Calibri" w:hAnsiTheme="minorHAnsi" w:cstheme="minorHAnsi"/>
          <w:sz w:val="22"/>
          <w:szCs w:val="22"/>
          <w:lang w:eastAsia="en-US"/>
        </w:rPr>
        <w:t xml:space="preserve">IX </w:t>
      </w:r>
      <w:r w:rsidRPr="00D02D63">
        <w:rPr>
          <w:rFonts w:asciiTheme="minorHAnsi" w:eastAsia="Calibri" w:hAnsiTheme="minorHAnsi" w:cstheme="minorHAnsi"/>
          <w:sz w:val="22"/>
          <w:szCs w:val="22"/>
          <w:lang w:eastAsia="en-US"/>
        </w:rPr>
        <w:t>SWZ</w:t>
      </w:r>
      <w:r w:rsidRPr="00D02D63">
        <w:rPr>
          <w:rFonts w:asciiTheme="minorHAnsi" w:eastAsiaTheme="minorHAnsi" w:hAnsiTheme="minorHAnsi" w:cstheme="minorHAnsi"/>
          <w:sz w:val="22"/>
          <w:szCs w:val="22"/>
          <w:lang w:eastAsia="en-US"/>
        </w:rPr>
        <w:t xml:space="preserve">. Sposób złożenia oferty w tym zaszyfrowania oferty opisany został w </w:t>
      </w:r>
      <w:r w:rsidR="00C43D20" w:rsidRPr="00D02D63">
        <w:rPr>
          <w:rFonts w:asciiTheme="minorHAnsi" w:eastAsiaTheme="minorHAnsi" w:hAnsiTheme="minorHAnsi" w:cstheme="minorHAnsi"/>
          <w:sz w:val="22"/>
          <w:szCs w:val="22"/>
          <w:lang w:eastAsia="en-US"/>
        </w:rPr>
        <w:t xml:space="preserve">Instrukcji </w:t>
      </w:r>
      <w:r w:rsidR="00D037D8" w:rsidRPr="00D02D63">
        <w:rPr>
          <w:rFonts w:asciiTheme="minorHAnsi" w:eastAsiaTheme="minorHAnsi" w:hAnsiTheme="minorHAnsi" w:cstheme="minorHAnsi"/>
          <w:sz w:val="22"/>
          <w:szCs w:val="22"/>
          <w:lang w:eastAsia="en-US"/>
        </w:rPr>
        <w:t>użytkownika</w:t>
      </w:r>
      <w:r w:rsidR="00AB62D0" w:rsidRPr="00D02D63">
        <w:rPr>
          <w:rFonts w:asciiTheme="minorHAnsi" w:eastAsiaTheme="minorHAnsi" w:hAnsiTheme="minorHAnsi" w:cstheme="minorHAnsi"/>
          <w:sz w:val="22"/>
          <w:szCs w:val="22"/>
          <w:lang w:eastAsia="en-US"/>
        </w:rPr>
        <w:t xml:space="preserve">, dostępnej na stronie </w:t>
      </w:r>
      <w:r w:rsidR="007A41DC" w:rsidRPr="00D02D63">
        <w:rPr>
          <w:rFonts w:asciiTheme="minorHAnsi" w:eastAsiaTheme="minorHAnsi" w:hAnsiTheme="minorHAnsi" w:cstheme="minorHAnsi"/>
          <w:sz w:val="22"/>
          <w:szCs w:val="22"/>
          <w:lang w:eastAsia="en-US"/>
        </w:rPr>
        <w:t>https://miniportal.uzp.gov.pl/</w:t>
      </w:r>
      <w:r w:rsidRPr="00D02D63">
        <w:rPr>
          <w:rFonts w:asciiTheme="minorHAnsi" w:eastAsiaTheme="minorHAnsi" w:hAnsiTheme="minorHAnsi" w:cstheme="minorHAnsi"/>
          <w:sz w:val="22"/>
          <w:szCs w:val="22"/>
          <w:lang w:eastAsia="en-US"/>
        </w:rPr>
        <w:t xml:space="preserve">. </w:t>
      </w:r>
    </w:p>
    <w:p w14:paraId="2F4871AD" w14:textId="395D8459" w:rsidR="0095016F" w:rsidRPr="00D02D63" w:rsidRDefault="0095016F" w:rsidP="00D52883">
      <w:pPr>
        <w:pStyle w:val="Zwykytekst"/>
        <w:autoSpaceDN w:val="0"/>
        <w:spacing w:line="276" w:lineRule="auto"/>
        <w:ind w:left="363"/>
        <w:jc w:val="both"/>
        <w:rPr>
          <w:rFonts w:asciiTheme="minorHAnsi" w:eastAsiaTheme="minorHAnsi" w:hAnsiTheme="minorHAnsi" w:cstheme="minorHAnsi"/>
          <w:strike/>
          <w:sz w:val="22"/>
          <w:szCs w:val="22"/>
          <w:highlight w:val="yellow"/>
          <w:lang w:eastAsia="en-US"/>
        </w:rPr>
      </w:pPr>
      <w:r w:rsidRPr="00D02D63">
        <w:rPr>
          <w:rFonts w:asciiTheme="minorHAnsi" w:eastAsiaTheme="minorHAnsi" w:hAnsiTheme="minorHAnsi" w:cstheme="minorHAnsi"/>
          <w:sz w:val="22"/>
          <w:szCs w:val="22"/>
          <w:lang w:eastAsia="en-US"/>
        </w:rPr>
        <w:t>Wszelkie informacje stanowiące tajemnicę przedsiębiorstwa w rozumieniu ustawy z dnia 16 kwietnia 1993 r. o zwalczaniu nieuczciwej konkurencji</w:t>
      </w:r>
      <w:r w:rsidR="004565F3" w:rsidRPr="00D02D63">
        <w:rPr>
          <w:rFonts w:asciiTheme="minorHAnsi" w:eastAsiaTheme="minorHAnsi" w:hAnsiTheme="minorHAnsi" w:cstheme="minorHAnsi"/>
          <w:sz w:val="22"/>
          <w:szCs w:val="22"/>
          <w:lang w:eastAsia="en-US"/>
        </w:rPr>
        <w:t xml:space="preserve"> (DZ.U.</w:t>
      </w:r>
      <w:r w:rsidR="00116D92" w:rsidRPr="00D02D63">
        <w:rPr>
          <w:rFonts w:asciiTheme="minorHAnsi" w:eastAsiaTheme="minorHAnsi" w:hAnsiTheme="minorHAnsi" w:cstheme="minorHAnsi"/>
          <w:sz w:val="22"/>
          <w:szCs w:val="22"/>
          <w:lang w:eastAsia="en-US"/>
        </w:rPr>
        <w:t xml:space="preserve"> z 2020r. poz. 1913)</w:t>
      </w:r>
      <w:r w:rsidRPr="00D02D63">
        <w:rPr>
          <w:rFonts w:asciiTheme="minorHAnsi" w:eastAsiaTheme="minorHAnsi" w:hAnsiTheme="minorHAnsi" w:cstheme="minorHAnsi"/>
          <w:sz w:val="22"/>
          <w:szCs w:val="22"/>
          <w:lang w:eastAsia="en-US"/>
        </w:rPr>
        <w:t>, które Wykonawca zastrzeże jako tajemnicę przedsiębiorstwa, powinny zostać złożone w osobnym</w:t>
      </w:r>
      <w:r w:rsidR="009521A2" w:rsidRPr="00D02D63">
        <w:rPr>
          <w:rFonts w:asciiTheme="minorHAnsi" w:eastAsiaTheme="minorHAnsi" w:hAnsiTheme="minorHAnsi" w:cstheme="minorHAnsi"/>
          <w:sz w:val="22"/>
          <w:szCs w:val="22"/>
          <w:lang w:eastAsia="en-US"/>
        </w:rPr>
        <w:t xml:space="preserve"> i odpowiednio oznaczonym</w:t>
      </w:r>
      <w:r w:rsidRPr="00D02D63">
        <w:rPr>
          <w:rFonts w:asciiTheme="minorHAnsi" w:eastAsiaTheme="minorHAnsi" w:hAnsiTheme="minorHAnsi" w:cstheme="minorHAnsi"/>
          <w:sz w:val="22"/>
          <w:szCs w:val="22"/>
          <w:lang w:eastAsia="en-US"/>
        </w:rPr>
        <w:t xml:space="preserve"> pliku wraz z</w:t>
      </w:r>
      <w:r w:rsidR="009521A2" w:rsidRPr="00D02D63">
        <w:rPr>
          <w:rFonts w:asciiTheme="minorHAnsi" w:eastAsiaTheme="minorHAnsi" w:hAnsiTheme="minorHAnsi" w:cstheme="minorHAnsi"/>
          <w:sz w:val="22"/>
          <w:szCs w:val="22"/>
          <w:lang w:eastAsia="en-US"/>
        </w:rPr>
        <w:t> </w:t>
      </w:r>
      <w:r w:rsidRPr="00D02D63">
        <w:rPr>
          <w:rFonts w:asciiTheme="minorHAnsi" w:eastAsiaTheme="minorHAnsi" w:hAnsiTheme="minorHAnsi" w:cstheme="minorHAnsi"/>
          <w:sz w:val="22"/>
          <w:szCs w:val="22"/>
          <w:lang w:eastAsia="en-US"/>
        </w:rPr>
        <w:t xml:space="preserve">jednoczesnym zaznaczeniem polecenia „Załącznik stanowiący tajemnicę przedsiębiorstwa” a następnie wraz z plikami </w:t>
      </w:r>
      <w:r w:rsidR="00FB3447" w:rsidRPr="00D02D63">
        <w:rPr>
          <w:rFonts w:asciiTheme="minorHAnsi" w:eastAsiaTheme="minorHAnsi" w:hAnsiTheme="minorHAnsi" w:cstheme="minorHAnsi"/>
          <w:sz w:val="22"/>
          <w:szCs w:val="22"/>
          <w:lang w:eastAsia="en-US"/>
        </w:rPr>
        <w:t>stanowią</w:t>
      </w:r>
      <w:r w:rsidR="0020671A" w:rsidRPr="00D02D63">
        <w:rPr>
          <w:rFonts w:asciiTheme="minorHAnsi" w:eastAsiaTheme="minorHAnsi" w:hAnsiTheme="minorHAnsi" w:cstheme="minorHAnsi"/>
          <w:sz w:val="22"/>
          <w:szCs w:val="22"/>
          <w:lang w:eastAsia="en-US"/>
        </w:rPr>
        <w:t>cymi jawną część należy ten plik zaszyfrować</w:t>
      </w:r>
      <w:r w:rsidR="00D52883" w:rsidRPr="00D02D63">
        <w:rPr>
          <w:rFonts w:asciiTheme="minorHAnsi" w:eastAsiaTheme="minorHAnsi" w:hAnsiTheme="minorHAnsi" w:cstheme="minorHAnsi"/>
          <w:sz w:val="22"/>
          <w:szCs w:val="22"/>
          <w:lang w:eastAsia="en-US"/>
        </w:rPr>
        <w:t>.</w:t>
      </w:r>
    </w:p>
    <w:p w14:paraId="093DC694" w14:textId="67AD80B1" w:rsidR="0095016F" w:rsidRPr="00D02D63" w:rsidRDefault="0095016F" w:rsidP="00684266">
      <w:pPr>
        <w:pStyle w:val="Zwykytekst"/>
        <w:numPr>
          <w:ilvl w:val="0"/>
          <w:numId w:val="9"/>
        </w:numPr>
        <w:autoSpaceDN w:val="0"/>
        <w:spacing w:line="276" w:lineRule="auto"/>
        <w:jc w:val="both"/>
        <w:rPr>
          <w:rFonts w:asciiTheme="minorHAnsi" w:eastAsiaTheme="minorHAnsi" w:hAnsiTheme="minorHAnsi" w:cstheme="minorHAnsi"/>
          <w:sz w:val="22"/>
          <w:szCs w:val="22"/>
          <w:lang w:eastAsia="en-US"/>
        </w:rPr>
      </w:pPr>
      <w:r w:rsidRPr="00D02D63">
        <w:rPr>
          <w:rFonts w:asciiTheme="minorHAnsi" w:eastAsia="Calibri" w:hAnsiTheme="minorHAnsi" w:cstheme="minorHAnsi"/>
          <w:sz w:val="22"/>
          <w:szCs w:val="22"/>
          <w:lang w:eastAsia="en-US"/>
        </w:rPr>
        <w:t xml:space="preserve">Do oferty należy dołączyć Jednolity Europejski Dokument Zamówienia w </w:t>
      </w:r>
      <w:r w:rsidR="00C756E7" w:rsidRPr="00D02D63">
        <w:rPr>
          <w:rFonts w:asciiTheme="minorHAnsi" w:eastAsia="Calibri" w:hAnsiTheme="minorHAnsi" w:cstheme="minorHAnsi"/>
          <w:sz w:val="22"/>
          <w:szCs w:val="22"/>
          <w:lang w:eastAsia="en-US"/>
        </w:rPr>
        <w:t>formie elektronicznej</w:t>
      </w:r>
      <w:r w:rsidRPr="00D02D63">
        <w:rPr>
          <w:rFonts w:asciiTheme="minorHAnsi" w:eastAsia="Calibri" w:hAnsiTheme="minorHAnsi" w:cstheme="minorHAnsi"/>
          <w:sz w:val="22"/>
          <w:szCs w:val="22"/>
          <w:lang w:eastAsia="en-US"/>
        </w:rPr>
        <w:t xml:space="preserve">, </w:t>
      </w:r>
      <w:r w:rsidRPr="00D02D63">
        <w:rPr>
          <w:rFonts w:asciiTheme="minorHAnsi" w:eastAsiaTheme="minorHAnsi" w:hAnsiTheme="minorHAnsi" w:cstheme="minorHAnsi"/>
          <w:sz w:val="22"/>
          <w:szCs w:val="22"/>
          <w:lang w:eastAsia="en-US"/>
        </w:rPr>
        <w:t>a</w:t>
      </w:r>
      <w:r w:rsidR="00155E24">
        <w:rPr>
          <w:rFonts w:asciiTheme="minorHAnsi" w:eastAsiaTheme="minorHAnsi" w:hAnsiTheme="minorHAnsi" w:cstheme="minorHAnsi"/>
          <w:sz w:val="22"/>
          <w:szCs w:val="22"/>
          <w:lang w:eastAsia="en-US"/>
        </w:rPr>
        <w:t> </w:t>
      </w:r>
      <w:r w:rsidRPr="00D02D63">
        <w:rPr>
          <w:rFonts w:asciiTheme="minorHAnsi" w:eastAsiaTheme="minorHAnsi" w:hAnsiTheme="minorHAnsi" w:cstheme="minorHAnsi"/>
          <w:sz w:val="22"/>
          <w:szCs w:val="22"/>
          <w:lang w:eastAsia="en-US"/>
        </w:rPr>
        <w:t xml:space="preserve">następnie </w:t>
      </w:r>
      <w:r w:rsidR="002F2E0D" w:rsidRPr="00D02D63">
        <w:rPr>
          <w:rFonts w:asciiTheme="minorHAnsi" w:eastAsiaTheme="minorHAnsi" w:hAnsiTheme="minorHAnsi" w:cstheme="minorHAnsi"/>
          <w:sz w:val="22"/>
          <w:szCs w:val="22"/>
          <w:lang w:eastAsia="en-US"/>
        </w:rPr>
        <w:t xml:space="preserve">zaszyfrować </w:t>
      </w:r>
      <w:r w:rsidRPr="00D02D63">
        <w:rPr>
          <w:rFonts w:asciiTheme="minorHAnsi" w:eastAsiaTheme="minorHAnsi" w:hAnsiTheme="minorHAnsi" w:cstheme="minorHAnsi"/>
          <w:sz w:val="22"/>
          <w:szCs w:val="22"/>
          <w:lang w:eastAsia="en-US"/>
        </w:rPr>
        <w:t xml:space="preserve">wraz z plikami stanowiącymi ofertę </w:t>
      </w:r>
    </w:p>
    <w:p w14:paraId="21F7CF3E" w14:textId="3946055A" w:rsidR="0095016F" w:rsidRPr="00D02D63" w:rsidRDefault="0095016F" w:rsidP="00684266">
      <w:pPr>
        <w:pStyle w:val="Lista"/>
        <w:numPr>
          <w:ilvl w:val="0"/>
          <w:numId w:val="9"/>
        </w:numPr>
        <w:autoSpaceDE w:val="0"/>
        <w:autoSpaceDN w:val="0"/>
        <w:spacing w:line="276" w:lineRule="auto"/>
        <w:jc w:val="both"/>
        <w:rPr>
          <w:rFonts w:asciiTheme="minorHAnsi" w:eastAsiaTheme="minorHAnsi" w:hAnsiTheme="minorHAnsi" w:cstheme="minorHAnsi"/>
          <w:sz w:val="22"/>
          <w:szCs w:val="22"/>
          <w:lang w:eastAsia="en-US"/>
        </w:rPr>
      </w:pPr>
      <w:r w:rsidRPr="00D02D63">
        <w:rPr>
          <w:rFonts w:asciiTheme="minorHAnsi" w:eastAsiaTheme="minorHAnsi" w:hAnsiTheme="minorHAnsi" w:cstheme="minorHAnsi"/>
          <w:sz w:val="22"/>
          <w:szCs w:val="22"/>
          <w:lang w:eastAsia="en-US"/>
        </w:rPr>
        <w:t>Wykonawca może przed upływem terminu do składania ofert zmienić lub wycofać ofertę za  pośrednictwem Formularza do złożenia, zmiany, wycofania oferty lub wniosku dostępneg</w:t>
      </w:r>
      <w:r w:rsidR="00153C97" w:rsidRPr="00D02D63">
        <w:rPr>
          <w:rFonts w:asciiTheme="minorHAnsi" w:eastAsiaTheme="minorHAnsi" w:hAnsiTheme="minorHAnsi" w:cstheme="minorHAnsi"/>
          <w:sz w:val="22"/>
          <w:szCs w:val="22"/>
          <w:lang w:eastAsia="en-US"/>
        </w:rPr>
        <w:t xml:space="preserve">o na </w:t>
      </w:r>
      <w:proofErr w:type="spellStart"/>
      <w:r w:rsidR="00153C97" w:rsidRPr="00D02D63">
        <w:rPr>
          <w:rFonts w:asciiTheme="minorHAnsi" w:eastAsiaTheme="minorHAnsi" w:hAnsiTheme="minorHAnsi" w:cstheme="minorHAnsi"/>
          <w:sz w:val="22"/>
          <w:szCs w:val="22"/>
          <w:lang w:eastAsia="en-US"/>
        </w:rPr>
        <w:t>ePUAP</w:t>
      </w:r>
      <w:proofErr w:type="spellEnd"/>
      <w:r w:rsidR="00153C97" w:rsidRPr="00D02D63">
        <w:rPr>
          <w:rFonts w:asciiTheme="minorHAnsi" w:eastAsiaTheme="minorHAnsi" w:hAnsiTheme="minorHAnsi" w:cstheme="minorHAnsi"/>
          <w:sz w:val="22"/>
          <w:szCs w:val="22"/>
          <w:lang w:eastAsia="en-US"/>
        </w:rPr>
        <w:t xml:space="preserve"> i </w:t>
      </w:r>
      <w:r w:rsidR="005F43E6" w:rsidRPr="00D02D63">
        <w:rPr>
          <w:rFonts w:asciiTheme="minorHAnsi" w:eastAsiaTheme="minorHAnsi" w:hAnsiTheme="minorHAnsi" w:cstheme="minorHAnsi"/>
          <w:sz w:val="22"/>
          <w:szCs w:val="22"/>
          <w:lang w:eastAsia="en-US"/>
        </w:rPr>
        <w:t xml:space="preserve">udostępnionego </w:t>
      </w:r>
      <w:r w:rsidRPr="00D02D63">
        <w:rPr>
          <w:rFonts w:asciiTheme="minorHAnsi" w:eastAsiaTheme="minorHAnsi" w:hAnsiTheme="minorHAnsi" w:cstheme="minorHAnsi"/>
          <w:sz w:val="22"/>
          <w:szCs w:val="22"/>
          <w:lang w:eastAsia="en-US"/>
        </w:rPr>
        <w:t>również na miniPortalu. Sposób zmiany i wycofania oferty został opisany w Instrukcji użytkownika dostępnej na miniPortalu</w:t>
      </w:r>
      <w:r w:rsidR="00153C97" w:rsidRPr="00D02D63">
        <w:rPr>
          <w:rFonts w:asciiTheme="minorHAnsi" w:eastAsiaTheme="minorHAnsi" w:hAnsiTheme="minorHAnsi" w:cstheme="minorHAnsi"/>
          <w:sz w:val="22"/>
          <w:szCs w:val="22"/>
          <w:lang w:eastAsia="en-US"/>
        </w:rPr>
        <w:t>.</w:t>
      </w:r>
    </w:p>
    <w:p w14:paraId="3AD64F32" w14:textId="77777777" w:rsidR="0095016F" w:rsidRPr="00D02D63" w:rsidRDefault="0095016F" w:rsidP="00684266">
      <w:pPr>
        <w:pStyle w:val="Lista"/>
        <w:numPr>
          <w:ilvl w:val="0"/>
          <w:numId w:val="9"/>
        </w:numPr>
        <w:autoSpaceDE w:val="0"/>
        <w:autoSpaceDN w:val="0"/>
        <w:spacing w:line="276" w:lineRule="auto"/>
        <w:jc w:val="both"/>
        <w:rPr>
          <w:rFonts w:asciiTheme="minorHAnsi" w:eastAsiaTheme="minorHAnsi" w:hAnsiTheme="minorHAnsi" w:cstheme="minorHAnsi"/>
          <w:sz w:val="22"/>
          <w:szCs w:val="22"/>
          <w:lang w:eastAsia="en-US"/>
        </w:rPr>
      </w:pPr>
      <w:r w:rsidRPr="00D02D63">
        <w:rPr>
          <w:rFonts w:asciiTheme="minorHAnsi" w:eastAsiaTheme="minorHAnsi" w:hAnsiTheme="minorHAnsi" w:cstheme="minorHAnsi"/>
          <w:sz w:val="22"/>
          <w:szCs w:val="22"/>
          <w:lang w:eastAsia="en-US"/>
        </w:rPr>
        <w:t>Wykonawca po upływie terminu do składania ofert nie może skutecznie dokonać zmiany ani wycofać złożonej oferty.</w:t>
      </w:r>
    </w:p>
    <w:p w14:paraId="4AA90A8E" w14:textId="62531AFE" w:rsidR="0095016F" w:rsidRPr="00D02D63" w:rsidRDefault="0095016F" w:rsidP="00684266">
      <w:pPr>
        <w:numPr>
          <w:ilvl w:val="0"/>
          <w:numId w:val="9"/>
        </w:numPr>
        <w:tabs>
          <w:tab w:val="left" w:pos="426"/>
          <w:tab w:val="left" w:pos="480"/>
        </w:tabs>
        <w:spacing w:after="0" w:line="276" w:lineRule="auto"/>
        <w:rPr>
          <w:rFonts w:asciiTheme="minorHAnsi" w:hAnsiTheme="minorHAnsi" w:cstheme="minorHAnsi"/>
        </w:rPr>
      </w:pPr>
      <w:r w:rsidRPr="00D02D63">
        <w:rPr>
          <w:rFonts w:asciiTheme="minorHAnsi" w:hAnsiTheme="minorHAnsi" w:cstheme="minorHAnsi"/>
        </w:rPr>
        <w:t>Oferta musi zawierać następ</w:t>
      </w:r>
      <w:r w:rsidR="00FF627B" w:rsidRPr="00D02D63">
        <w:rPr>
          <w:rFonts w:asciiTheme="minorHAnsi" w:hAnsiTheme="minorHAnsi" w:cstheme="minorHAnsi"/>
        </w:rPr>
        <w:t>ujące oświadczenia i dokumenty:</w:t>
      </w:r>
    </w:p>
    <w:p w14:paraId="5206B7CF" w14:textId="0AC714D4" w:rsidR="0095016F" w:rsidRPr="00D02D63" w:rsidRDefault="0095016F" w:rsidP="00684266">
      <w:pPr>
        <w:numPr>
          <w:ilvl w:val="2"/>
          <w:numId w:val="17"/>
        </w:numPr>
        <w:tabs>
          <w:tab w:val="clear" w:pos="2340"/>
          <w:tab w:val="left" w:pos="851"/>
        </w:tabs>
        <w:spacing w:after="0" w:line="276" w:lineRule="auto"/>
        <w:ind w:left="851" w:hanging="425"/>
        <w:rPr>
          <w:rFonts w:asciiTheme="minorHAnsi" w:hAnsiTheme="minorHAnsi" w:cstheme="minorHAnsi"/>
        </w:rPr>
      </w:pPr>
      <w:r w:rsidRPr="00D02D63">
        <w:rPr>
          <w:rFonts w:asciiTheme="minorHAnsi" w:hAnsiTheme="minorHAnsi" w:cstheme="minorHAnsi"/>
        </w:rPr>
        <w:t>wypełniony Formularz ofertowy sporządzony z wykorzystaniem wzoru stan</w:t>
      </w:r>
      <w:r w:rsidR="009D7BB4" w:rsidRPr="00D02D63">
        <w:rPr>
          <w:rFonts w:asciiTheme="minorHAnsi" w:hAnsiTheme="minorHAnsi" w:cstheme="minorHAnsi"/>
        </w:rPr>
        <w:t>owiącego Załącznik nr 3 do SWZ</w:t>
      </w:r>
      <w:r w:rsidRPr="00D02D63">
        <w:rPr>
          <w:rFonts w:asciiTheme="minorHAnsi" w:hAnsiTheme="minorHAnsi" w:cstheme="minorHAnsi"/>
        </w:rPr>
        <w:t>;</w:t>
      </w:r>
    </w:p>
    <w:p w14:paraId="22E2758A" w14:textId="6EE607FC" w:rsidR="003F6AE2" w:rsidRPr="00D02D63" w:rsidRDefault="0095016F" w:rsidP="00684266">
      <w:pPr>
        <w:numPr>
          <w:ilvl w:val="2"/>
          <w:numId w:val="17"/>
        </w:numPr>
        <w:tabs>
          <w:tab w:val="clear" w:pos="2340"/>
          <w:tab w:val="left" w:pos="851"/>
        </w:tabs>
        <w:spacing w:after="0" w:line="276" w:lineRule="auto"/>
        <w:ind w:left="851" w:hanging="425"/>
        <w:rPr>
          <w:rFonts w:asciiTheme="minorHAnsi" w:hAnsiTheme="minorHAnsi" w:cstheme="minorHAnsi"/>
        </w:rPr>
      </w:pPr>
      <w:r w:rsidRPr="00D02D63">
        <w:rPr>
          <w:rFonts w:asciiTheme="minorHAnsi" w:hAnsiTheme="minorHAnsi" w:cstheme="minorHAnsi"/>
        </w:rPr>
        <w:t>oświadczenia wymienione w rozdziale V</w:t>
      </w:r>
      <w:r w:rsidR="00EF5DC2" w:rsidRPr="00D02D63">
        <w:rPr>
          <w:rFonts w:asciiTheme="minorHAnsi" w:hAnsiTheme="minorHAnsi" w:cstheme="minorHAnsi"/>
        </w:rPr>
        <w:t>I</w:t>
      </w:r>
      <w:r w:rsidRPr="00D02D63">
        <w:rPr>
          <w:rFonts w:asciiTheme="minorHAnsi" w:hAnsiTheme="minorHAnsi" w:cstheme="minorHAnsi"/>
        </w:rPr>
        <w:t>I</w:t>
      </w:r>
      <w:r w:rsidR="00A37EB0" w:rsidRPr="00D02D63">
        <w:rPr>
          <w:rFonts w:asciiTheme="minorHAnsi" w:hAnsiTheme="minorHAnsi" w:cstheme="minorHAnsi"/>
        </w:rPr>
        <w:t xml:space="preserve"> </w:t>
      </w:r>
      <w:r w:rsidR="00FB4A66" w:rsidRPr="00D02D63">
        <w:rPr>
          <w:rFonts w:asciiTheme="minorHAnsi" w:hAnsiTheme="minorHAnsi" w:cstheme="minorHAnsi"/>
        </w:rPr>
        <w:t xml:space="preserve">ust. </w:t>
      </w:r>
      <w:r w:rsidR="00A37EB0" w:rsidRPr="00D02D63">
        <w:rPr>
          <w:rFonts w:asciiTheme="minorHAnsi" w:hAnsiTheme="minorHAnsi" w:cstheme="minorHAnsi"/>
        </w:rPr>
        <w:t>1</w:t>
      </w:r>
      <w:r w:rsidR="00FB4A66" w:rsidRPr="00D02D63">
        <w:rPr>
          <w:rFonts w:asciiTheme="minorHAnsi" w:hAnsiTheme="minorHAnsi" w:cstheme="minorHAnsi"/>
        </w:rPr>
        <w:t xml:space="preserve">.1. </w:t>
      </w:r>
      <w:r w:rsidRPr="00D02D63">
        <w:rPr>
          <w:rFonts w:asciiTheme="minorHAnsi" w:hAnsiTheme="minorHAnsi" w:cstheme="minorHAnsi"/>
        </w:rPr>
        <w:t>SWZ</w:t>
      </w:r>
      <w:r w:rsidR="00EF5DC2" w:rsidRPr="00D02D63">
        <w:rPr>
          <w:rFonts w:asciiTheme="minorHAnsi" w:hAnsiTheme="minorHAnsi" w:cstheme="minorHAnsi"/>
        </w:rPr>
        <w:t>.</w:t>
      </w:r>
    </w:p>
    <w:p w14:paraId="689EA54C" w14:textId="32A9824D" w:rsidR="0095016F" w:rsidRPr="00D02D63" w:rsidRDefault="0095016F" w:rsidP="00684266">
      <w:pPr>
        <w:numPr>
          <w:ilvl w:val="0"/>
          <w:numId w:val="9"/>
        </w:numPr>
        <w:tabs>
          <w:tab w:val="num" w:pos="426"/>
        </w:tabs>
        <w:spacing w:after="0" w:line="276" w:lineRule="auto"/>
        <w:ind w:left="426" w:hanging="426"/>
        <w:rPr>
          <w:rFonts w:asciiTheme="minorHAnsi" w:hAnsiTheme="minorHAnsi" w:cstheme="minorHAnsi"/>
        </w:rPr>
      </w:pPr>
      <w:r w:rsidRPr="00155E24">
        <w:rPr>
          <w:rFonts w:asciiTheme="minorHAnsi" w:hAnsiTheme="minorHAnsi" w:cstheme="minorHAnsi"/>
        </w:rPr>
        <w:t xml:space="preserve">W przypadku podpisania oferty oraz poświadczenia </w:t>
      </w:r>
      <w:r w:rsidR="001E21FD" w:rsidRPr="00155E24">
        <w:rPr>
          <w:rFonts w:asciiTheme="minorHAnsi" w:hAnsiTheme="minorHAnsi" w:cstheme="minorHAnsi"/>
        </w:rPr>
        <w:t>zgodności</w:t>
      </w:r>
      <w:r w:rsidR="002822C9" w:rsidRPr="00155E24">
        <w:rPr>
          <w:rFonts w:asciiTheme="minorHAnsi" w:hAnsiTheme="minorHAnsi" w:cstheme="minorHAnsi"/>
        </w:rPr>
        <w:t xml:space="preserve"> cyfrowego odwzorowania</w:t>
      </w:r>
      <w:r w:rsidR="001601CE" w:rsidRPr="00155E24">
        <w:rPr>
          <w:rStyle w:val="Odwoanieprzypisudolnego"/>
          <w:rFonts w:asciiTheme="minorHAnsi" w:hAnsiTheme="minorHAnsi" w:cstheme="minorHAnsi"/>
        </w:rPr>
        <w:footnoteReference w:id="3"/>
      </w:r>
      <w:r w:rsidR="002822C9" w:rsidRPr="00155E24">
        <w:rPr>
          <w:rFonts w:asciiTheme="minorHAnsi" w:hAnsiTheme="minorHAnsi" w:cstheme="minorHAnsi"/>
        </w:rPr>
        <w:t xml:space="preserve"> z</w:t>
      </w:r>
      <w:r w:rsidR="002822C9" w:rsidRPr="00D02D63">
        <w:rPr>
          <w:rFonts w:asciiTheme="minorHAnsi" w:hAnsiTheme="minorHAnsi" w:cstheme="minorHAnsi"/>
        </w:rPr>
        <w:t xml:space="preserve"> dokumentem w postaci papierowej</w:t>
      </w:r>
      <w:r w:rsidRPr="00D02D63">
        <w:rPr>
          <w:rFonts w:asciiTheme="minorHAnsi" w:hAnsiTheme="minorHAnsi" w:cstheme="minorHAnsi"/>
        </w:rPr>
        <w:t xml:space="preserve"> przez osobę niewymienioną w dokumencie rejestracyjnym (ewidencyjnym) Wykonawcy, należy do oferty dołączyć stosowne pełnomocnictwo </w:t>
      </w:r>
      <w:r w:rsidR="008A1B5F" w:rsidRPr="00D02D63">
        <w:rPr>
          <w:rFonts w:asciiTheme="minorHAnsi" w:hAnsiTheme="minorHAnsi" w:cstheme="minorHAnsi"/>
        </w:rPr>
        <w:t xml:space="preserve">lub inny dokument </w:t>
      </w:r>
      <w:r w:rsidR="00F71CEB" w:rsidRPr="00D02D63">
        <w:rPr>
          <w:rFonts w:asciiTheme="minorHAnsi" w:hAnsiTheme="minorHAnsi" w:cstheme="minorHAnsi"/>
        </w:rPr>
        <w:t xml:space="preserve">potwierdzający umocowanie do reprezentowania Wykonawcy </w:t>
      </w:r>
      <w:r w:rsidRPr="00D02D63">
        <w:rPr>
          <w:rFonts w:asciiTheme="minorHAnsi" w:hAnsiTheme="minorHAnsi" w:cstheme="minorHAnsi"/>
        </w:rPr>
        <w:t xml:space="preserve">w </w:t>
      </w:r>
      <w:r w:rsidR="00544A7D" w:rsidRPr="00D02D63">
        <w:rPr>
          <w:rFonts w:asciiTheme="minorHAnsi" w:hAnsiTheme="minorHAnsi" w:cstheme="minorHAnsi"/>
        </w:rPr>
        <w:t>formie elektronicznej</w:t>
      </w:r>
      <w:r w:rsidRPr="00D02D63">
        <w:rPr>
          <w:rFonts w:asciiTheme="minorHAnsi" w:hAnsiTheme="minorHAnsi" w:cstheme="minorHAnsi"/>
        </w:rPr>
        <w:t>.</w:t>
      </w:r>
    </w:p>
    <w:p w14:paraId="704E6A6A" w14:textId="77777777" w:rsidR="0095016F" w:rsidRPr="00D02D63" w:rsidRDefault="0095016F" w:rsidP="00684266">
      <w:pPr>
        <w:numPr>
          <w:ilvl w:val="0"/>
          <w:numId w:val="9"/>
        </w:numPr>
        <w:tabs>
          <w:tab w:val="num" w:pos="426"/>
        </w:tabs>
        <w:spacing w:after="0" w:line="276" w:lineRule="auto"/>
        <w:ind w:left="425" w:hanging="425"/>
        <w:rPr>
          <w:rFonts w:asciiTheme="minorHAnsi" w:hAnsiTheme="minorHAnsi" w:cstheme="minorHAnsi"/>
        </w:rPr>
      </w:pPr>
      <w:r w:rsidRPr="00D02D63">
        <w:rPr>
          <w:rFonts w:asciiTheme="minorHAnsi" w:hAnsiTheme="minorHAnsi" w:cstheme="minorHAnsi"/>
        </w:rPr>
        <w:t>Dokumenty sporządzone w języku obcym muszą być złożone wraz z tłumaczeniem na język polski.</w:t>
      </w:r>
    </w:p>
    <w:p w14:paraId="0B5555F4" w14:textId="77777777" w:rsidR="0095016F" w:rsidRPr="00D02D63" w:rsidRDefault="0095016F" w:rsidP="00684266">
      <w:pPr>
        <w:numPr>
          <w:ilvl w:val="0"/>
          <w:numId w:val="9"/>
        </w:numPr>
        <w:tabs>
          <w:tab w:val="num" w:pos="426"/>
        </w:tabs>
        <w:spacing w:after="0" w:line="276" w:lineRule="auto"/>
        <w:ind w:left="425" w:hanging="425"/>
        <w:rPr>
          <w:rFonts w:asciiTheme="minorHAnsi" w:hAnsiTheme="minorHAnsi" w:cstheme="minorHAnsi"/>
        </w:rPr>
      </w:pPr>
      <w:r w:rsidRPr="00D02D63">
        <w:rPr>
          <w:rFonts w:asciiTheme="minorHAnsi" w:hAnsiTheme="minorHAnsi" w:cstheme="minorHAnsi"/>
        </w:rPr>
        <w:t>Wykonawca ma prawo złożyć tylko jedną ofertę, zawierającą jedną, jednoznacznie opisaną propozycję. Złożenie większej liczby ofert spowoduje odrzucenie wszystkich ofert złożonych przez danego Wykonawcę.</w:t>
      </w:r>
    </w:p>
    <w:p w14:paraId="63CF256A" w14:textId="4E481627" w:rsidR="0095016F" w:rsidRPr="00D02D63" w:rsidRDefault="0095016F" w:rsidP="00684266">
      <w:pPr>
        <w:numPr>
          <w:ilvl w:val="0"/>
          <w:numId w:val="9"/>
        </w:numPr>
        <w:tabs>
          <w:tab w:val="num" w:pos="426"/>
        </w:tabs>
        <w:spacing w:after="0" w:line="276" w:lineRule="auto"/>
        <w:ind w:left="425" w:hanging="425"/>
        <w:rPr>
          <w:rFonts w:asciiTheme="minorHAnsi" w:hAnsiTheme="minorHAnsi" w:cstheme="minorHAnsi"/>
        </w:rPr>
      </w:pPr>
      <w:r w:rsidRPr="00D02D63">
        <w:rPr>
          <w:rFonts w:asciiTheme="minorHAnsi" w:hAnsiTheme="minorHAnsi" w:cstheme="minorHAnsi"/>
        </w:rPr>
        <w:t>Treść złożonej oferty musi odpowiadać treści SWZ.</w:t>
      </w:r>
    </w:p>
    <w:p w14:paraId="1CDB410E" w14:textId="51A3FC5E" w:rsidR="0095016F" w:rsidRPr="00D02D63" w:rsidRDefault="0095016F" w:rsidP="00684266">
      <w:pPr>
        <w:numPr>
          <w:ilvl w:val="0"/>
          <w:numId w:val="9"/>
        </w:numPr>
        <w:tabs>
          <w:tab w:val="num" w:pos="426"/>
        </w:tabs>
        <w:spacing w:after="0" w:line="276" w:lineRule="auto"/>
        <w:ind w:left="425" w:hanging="425"/>
        <w:rPr>
          <w:rFonts w:asciiTheme="minorHAnsi" w:hAnsiTheme="minorHAnsi" w:cstheme="minorHAnsi"/>
        </w:rPr>
      </w:pPr>
      <w:r w:rsidRPr="00D02D63">
        <w:rPr>
          <w:rFonts w:asciiTheme="minorHAnsi" w:hAnsiTheme="minorHAnsi" w:cstheme="minorHAnsi"/>
        </w:rPr>
        <w:t>Wykonawca ponosi wszelkie koszty związane z przygotowaniem i złożeniem oferty z zastrzeżeniem art.</w:t>
      </w:r>
      <w:r w:rsidR="00155E24">
        <w:rPr>
          <w:rFonts w:asciiTheme="minorHAnsi" w:hAnsiTheme="minorHAnsi" w:cstheme="minorHAnsi"/>
        </w:rPr>
        <w:t> </w:t>
      </w:r>
      <w:r w:rsidR="004C0315" w:rsidRPr="00D02D63">
        <w:rPr>
          <w:rFonts w:asciiTheme="minorHAnsi" w:hAnsiTheme="minorHAnsi" w:cstheme="minorHAnsi"/>
        </w:rPr>
        <w:t>261</w:t>
      </w:r>
      <w:r w:rsidRPr="00D02D63">
        <w:rPr>
          <w:rFonts w:asciiTheme="minorHAnsi" w:hAnsiTheme="minorHAnsi" w:cstheme="minorHAnsi"/>
        </w:rPr>
        <w:t xml:space="preserve"> ustawy PZP.</w:t>
      </w:r>
    </w:p>
    <w:p w14:paraId="225B7EFE" w14:textId="22AFA5AB" w:rsidR="0095016F" w:rsidRPr="00D02D63" w:rsidRDefault="0095016F" w:rsidP="00684266">
      <w:pPr>
        <w:numPr>
          <w:ilvl w:val="0"/>
          <w:numId w:val="9"/>
        </w:numPr>
        <w:tabs>
          <w:tab w:val="num" w:pos="426"/>
        </w:tabs>
        <w:spacing w:after="0" w:line="276" w:lineRule="auto"/>
        <w:ind w:left="426" w:hanging="426"/>
        <w:rPr>
          <w:rFonts w:asciiTheme="minorHAnsi" w:hAnsiTheme="minorHAnsi" w:cstheme="minorHAnsi"/>
          <w:bCs/>
        </w:rPr>
      </w:pPr>
      <w:r w:rsidRPr="00D02D63">
        <w:rPr>
          <w:rFonts w:asciiTheme="minorHAnsi" w:hAnsiTheme="minorHAnsi" w:cstheme="minorHAnsi"/>
          <w:bCs/>
        </w:rPr>
        <w:lastRenderedPageBreak/>
        <w:t xml:space="preserve">Zamawiający informuje, iż zgodnie z art. </w:t>
      </w:r>
      <w:r w:rsidR="00525EFC" w:rsidRPr="00D02D63">
        <w:rPr>
          <w:rFonts w:asciiTheme="minorHAnsi" w:hAnsiTheme="minorHAnsi" w:cstheme="minorHAnsi"/>
          <w:bCs/>
        </w:rPr>
        <w:t>1</w:t>
      </w:r>
      <w:r w:rsidRPr="00D02D63">
        <w:rPr>
          <w:rFonts w:asciiTheme="minorHAnsi" w:hAnsiTheme="minorHAnsi" w:cstheme="minorHAnsi"/>
          <w:bCs/>
        </w:rPr>
        <w:t xml:space="preserve">8 w zw. z art. </w:t>
      </w:r>
      <w:r w:rsidR="0028395D" w:rsidRPr="00D02D63">
        <w:rPr>
          <w:rFonts w:asciiTheme="minorHAnsi" w:hAnsiTheme="minorHAnsi" w:cstheme="minorHAnsi"/>
          <w:bCs/>
        </w:rPr>
        <w:t xml:space="preserve">74 </w:t>
      </w:r>
      <w:r w:rsidRPr="00D02D63">
        <w:rPr>
          <w:rFonts w:asciiTheme="minorHAnsi" w:hAnsiTheme="minorHAnsi" w:cstheme="minorHAnsi"/>
          <w:bCs/>
        </w:rPr>
        <w:t xml:space="preserve">ust. </w:t>
      </w:r>
      <w:r w:rsidR="0028395D" w:rsidRPr="00D02D63">
        <w:rPr>
          <w:rFonts w:asciiTheme="minorHAnsi" w:hAnsiTheme="minorHAnsi" w:cstheme="minorHAnsi"/>
          <w:bCs/>
        </w:rPr>
        <w:t xml:space="preserve">1 </w:t>
      </w:r>
      <w:r w:rsidRPr="00D02D63">
        <w:rPr>
          <w:rFonts w:asciiTheme="minorHAnsi" w:hAnsiTheme="minorHAnsi" w:cstheme="minorHAnsi"/>
          <w:bCs/>
        </w:rPr>
        <w:t>ustawy PZP oferty składane w postępowaniu o zamówienie publiczne są jawne i podlegają udostępnieniu od chwili ich otwarcia, z wyjątkiem informacji stanowiących tajemnicę przedsiębiorstwa w rozumieniu ustawy z dnia 16 kwietnia 1993 r. o zwalczaniu nieucz</w:t>
      </w:r>
      <w:r w:rsidR="00AF3CCF" w:rsidRPr="00D02D63">
        <w:rPr>
          <w:rFonts w:asciiTheme="minorHAnsi" w:hAnsiTheme="minorHAnsi" w:cstheme="minorHAnsi"/>
          <w:bCs/>
        </w:rPr>
        <w:t>ciwej konkurencji (</w:t>
      </w:r>
      <w:proofErr w:type="spellStart"/>
      <w:r w:rsidR="00AF3CCF" w:rsidRPr="00D02D63">
        <w:rPr>
          <w:rFonts w:asciiTheme="minorHAnsi" w:hAnsiTheme="minorHAnsi" w:cstheme="minorHAnsi"/>
          <w:bCs/>
        </w:rPr>
        <w:t>t.j</w:t>
      </w:r>
      <w:proofErr w:type="spellEnd"/>
      <w:r w:rsidR="00AF3CCF" w:rsidRPr="00D02D63">
        <w:rPr>
          <w:rFonts w:asciiTheme="minorHAnsi" w:hAnsiTheme="minorHAnsi" w:cstheme="minorHAnsi"/>
          <w:bCs/>
        </w:rPr>
        <w:t xml:space="preserve">. Dz. U. z </w:t>
      </w:r>
      <w:r w:rsidR="004374CE" w:rsidRPr="00D02D63">
        <w:rPr>
          <w:rFonts w:asciiTheme="minorHAnsi" w:hAnsiTheme="minorHAnsi" w:cstheme="minorHAnsi"/>
          <w:bCs/>
        </w:rPr>
        <w:t xml:space="preserve">2020 </w:t>
      </w:r>
      <w:r w:rsidRPr="00D02D63">
        <w:rPr>
          <w:rFonts w:asciiTheme="minorHAnsi" w:hAnsiTheme="minorHAnsi" w:cstheme="minorHAnsi"/>
          <w:bCs/>
        </w:rPr>
        <w:t xml:space="preserve">r. poz. </w:t>
      </w:r>
      <w:r w:rsidR="004374CE" w:rsidRPr="00D02D63">
        <w:rPr>
          <w:rFonts w:asciiTheme="minorHAnsi" w:hAnsiTheme="minorHAnsi" w:cstheme="minorHAnsi"/>
          <w:bCs/>
        </w:rPr>
        <w:t>1913</w:t>
      </w:r>
      <w:r w:rsidRPr="00D02D63">
        <w:rPr>
          <w:rFonts w:asciiTheme="minorHAnsi" w:hAnsiTheme="minorHAnsi" w:cstheme="minorHAnsi"/>
          <w:bCs/>
        </w:rPr>
        <w:t xml:space="preserve">), </w:t>
      </w:r>
      <w:r w:rsidR="00AF3CCF" w:rsidRPr="00D02D63">
        <w:rPr>
          <w:rFonts w:asciiTheme="minorHAnsi" w:hAnsiTheme="minorHAnsi" w:cstheme="minorHAnsi"/>
          <w:bCs/>
        </w:rPr>
        <w:t>jeśli Wykonawca w </w:t>
      </w:r>
      <w:r w:rsidRPr="00D02D63">
        <w:rPr>
          <w:rFonts w:asciiTheme="minorHAnsi" w:hAnsiTheme="minorHAnsi" w:cstheme="minorHAnsi"/>
          <w:bCs/>
        </w:rPr>
        <w:t xml:space="preserve">terminie składania ofert zastrzegł, że </w:t>
      </w:r>
      <w:r w:rsidR="00413968" w:rsidRPr="00D02D63">
        <w:rPr>
          <w:rFonts w:asciiTheme="minorHAnsi" w:hAnsiTheme="minorHAnsi" w:cstheme="minorHAnsi"/>
          <w:bCs/>
        </w:rPr>
        <w:t>nie mogą one być udostępniane i </w:t>
      </w:r>
      <w:r w:rsidRPr="00D02D63">
        <w:rPr>
          <w:rFonts w:asciiTheme="minorHAnsi" w:hAnsiTheme="minorHAnsi" w:cstheme="minorHAnsi"/>
          <w:bCs/>
        </w:rPr>
        <w:t>jednocześnie wykazał, iż</w:t>
      </w:r>
      <w:r w:rsidR="00155E24">
        <w:rPr>
          <w:rFonts w:asciiTheme="minorHAnsi" w:hAnsiTheme="minorHAnsi" w:cstheme="minorHAnsi"/>
          <w:bCs/>
        </w:rPr>
        <w:t> </w:t>
      </w:r>
      <w:r w:rsidRPr="00D02D63">
        <w:rPr>
          <w:rFonts w:asciiTheme="minorHAnsi" w:hAnsiTheme="minorHAnsi" w:cstheme="minorHAnsi"/>
          <w:bCs/>
        </w:rPr>
        <w:t>zastrzeżone informacje stanowią tajemnicę przedsiębiorstwa.</w:t>
      </w:r>
    </w:p>
    <w:p w14:paraId="11A40BAB" w14:textId="77777777" w:rsidR="0095016F" w:rsidRPr="00D02D63" w:rsidRDefault="0095016F" w:rsidP="00684266">
      <w:pPr>
        <w:numPr>
          <w:ilvl w:val="0"/>
          <w:numId w:val="9"/>
        </w:numPr>
        <w:tabs>
          <w:tab w:val="num" w:pos="426"/>
        </w:tabs>
        <w:spacing w:after="0" w:line="276" w:lineRule="auto"/>
        <w:ind w:left="426" w:hanging="426"/>
        <w:rPr>
          <w:rFonts w:asciiTheme="minorHAnsi" w:hAnsiTheme="minorHAnsi" w:cstheme="minorHAnsi"/>
          <w:bCs/>
        </w:rPr>
      </w:pPr>
      <w:r w:rsidRPr="00D02D63">
        <w:rPr>
          <w:rFonts w:asciiTheme="minorHAnsi" w:hAnsiTheme="minorHAnsi" w:cstheme="minorHAnsi"/>
        </w:rPr>
        <w:t xml:space="preserve">Zastrzeżenie informacji, które </w:t>
      </w:r>
      <w:r w:rsidRPr="00D02D63">
        <w:rPr>
          <w:rFonts w:asciiTheme="minorHAnsi" w:hAnsiTheme="minorHAnsi" w:cstheme="minorHAnsi"/>
          <w:bCs/>
        </w:rPr>
        <w:t xml:space="preserve">nie stanowią tajemnicy przedsiębiorstwa w rozumieniu ustawy o zwalczaniu nieuczciwej konkurencji będzie traktowane, jako bezskuteczne i skutkować będzie zgodnie z </w:t>
      </w:r>
      <w:r w:rsidRPr="00D02D63">
        <w:rPr>
          <w:rFonts w:asciiTheme="minorHAnsi" w:hAnsiTheme="minorHAnsi" w:cstheme="minorHAnsi"/>
        </w:rPr>
        <w:t xml:space="preserve">uchwałą SN z 20 października 2005 (sygn. III CZP 74/05) </w:t>
      </w:r>
      <w:r w:rsidRPr="00D02D63">
        <w:rPr>
          <w:rFonts w:asciiTheme="minorHAnsi" w:hAnsiTheme="minorHAnsi" w:cstheme="minorHAnsi"/>
          <w:bCs/>
        </w:rPr>
        <w:t>ich odtajnieniem.</w:t>
      </w:r>
    </w:p>
    <w:p w14:paraId="5D606567" w14:textId="3151373F" w:rsidR="0095016F" w:rsidRPr="00D02D63" w:rsidRDefault="0095016F" w:rsidP="00684266">
      <w:pPr>
        <w:numPr>
          <w:ilvl w:val="0"/>
          <w:numId w:val="9"/>
        </w:numPr>
        <w:tabs>
          <w:tab w:val="num" w:pos="426"/>
        </w:tabs>
        <w:spacing w:after="0" w:line="276" w:lineRule="auto"/>
        <w:ind w:left="425" w:hanging="425"/>
        <w:rPr>
          <w:rFonts w:asciiTheme="minorHAnsi" w:hAnsiTheme="minorHAnsi" w:cstheme="minorHAnsi"/>
          <w:bCs/>
        </w:rPr>
      </w:pPr>
      <w:r w:rsidRPr="00D02D63">
        <w:rPr>
          <w:rFonts w:asciiTheme="minorHAnsi" w:hAnsiTheme="minorHAnsi" w:cstheme="minorHAnsi"/>
          <w:bCs/>
        </w:rPr>
        <w:t xml:space="preserve">Zamawiający informuje, że w przypadku kiedy Wykonawca otrzyma od niego wezwanie w trybie art. </w:t>
      </w:r>
      <w:r w:rsidR="007E1B41" w:rsidRPr="00D02D63">
        <w:rPr>
          <w:rFonts w:asciiTheme="minorHAnsi" w:hAnsiTheme="minorHAnsi" w:cstheme="minorHAnsi"/>
          <w:bCs/>
        </w:rPr>
        <w:t xml:space="preserve">224 </w:t>
      </w:r>
      <w:r w:rsidRPr="00D02D63">
        <w:rPr>
          <w:rFonts w:asciiTheme="minorHAnsi" w:hAnsiTheme="minorHAnsi" w:cstheme="minorHAnsi"/>
          <w:bCs/>
        </w:rPr>
        <w:t>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w:t>
      </w:r>
      <w:r w:rsidR="00155E24">
        <w:rPr>
          <w:rFonts w:asciiTheme="minorHAnsi" w:hAnsiTheme="minorHAnsi" w:cstheme="minorHAnsi"/>
          <w:bCs/>
        </w:rPr>
        <w:t> </w:t>
      </w:r>
      <w:r w:rsidRPr="00D02D63">
        <w:rPr>
          <w:rFonts w:asciiTheme="minorHAnsi" w:hAnsiTheme="minorHAnsi" w:cstheme="minorHAnsi"/>
          <w:bCs/>
        </w:rPr>
        <w:t>dane informacje stanowią tajemnicę przedsiębiorstwa.</w:t>
      </w:r>
    </w:p>
    <w:p w14:paraId="561F08CB" w14:textId="4185857A" w:rsidR="0095016F" w:rsidRPr="00D02D63" w:rsidRDefault="0095016F" w:rsidP="00684266">
      <w:pPr>
        <w:numPr>
          <w:ilvl w:val="0"/>
          <w:numId w:val="9"/>
        </w:numPr>
        <w:tabs>
          <w:tab w:val="num" w:pos="426"/>
        </w:tabs>
        <w:spacing w:after="0" w:line="276" w:lineRule="auto"/>
        <w:ind w:left="425" w:hanging="425"/>
        <w:rPr>
          <w:rFonts w:asciiTheme="minorHAnsi" w:hAnsiTheme="minorHAnsi" w:cstheme="minorHAnsi"/>
          <w:bCs/>
        </w:rPr>
      </w:pPr>
      <w:r w:rsidRPr="00D02D63">
        <w:rPr>
          <w:rFonts w:asciiTheme="minorHAnsi" w:hAnsiTheme="minorHAnsi" w:cstheme="minorHAnsi"/>
          <w:bCs/>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14:paraId="2129B40F" w14:textId="13C14B46" w:rsidR="00B85571" w:rsidRPr="00D02D63" w:rsidRDefault="00692B67" w:rsidP="00B85571">
      <w:pPr>
        <w:tabs>
          <w:tab w:val="num" w:pos="426"/>
        </w:tabs>
        <w:spacing w:after="0" w:line="276" w:lineRule="auto"/>
        <w:ind w:left="425"/>
        <w:rPr>
          <w:rFonts w:asciiTheme="minorHAnsi" w:hAnsiTheme="minorHAnsi" w:cstheme="minorHAnsi"/>
          <w:bCs/>
        </w:rPr>
      </w:pPr>
      <w:r w:rsidRPr="00D02D63">
        <w:rPr>
          <w:rFonts w:asciiTheme="minorHAnsi" w:hAnsiTheme="minorHAnsi" w:cstheme="minorHAnsi"/>
          <w:bCs/>
        </w:rPr>
        <w:t>Jeżeli w tym dniu nie będzie opublikowany średni kurs NBP, Zamawiający przyjmie średni kurs z</w:t>
      </w:r>
      <w:r w:rsidR="00155E24">
        <w:rPr>
          <w:rFonts w:asciiTheme="minorHAnsi" w:hAnsiTheme="minorHAnsi" w:cstheme="minorHAnsi"/>
          <w:bCs/>
        </w:rPr>
        <w:t> </w:t>
      </w:r>
      <w:r w:rsidRPr="00D02D63">
        <w:rPr>
          <w:rFonts w:asciiTheme="minorHAnsi" w:hAnsiTheme="minorHAnsi" w:cstheme="minorHAnsi"/>
          <w:bCs/>
        </w:rPr>
        <w:t>ostatniego dnia przed dniem publikacji.</w:t>
      </w:r>
    </w:p>
    <w:p w14:paraId="7FA12E8E" w14:textId="313D8BD2" w:rsidR="0095016F" w:rsidRPr="00D02D63" w:rsidRDefault="0095016F" w:rsidP="00684266">
      <w:pPr>
        <w:numPr>
          <w:ilvl w:val="0"/>
          <w:numId w:val="9"/>
        </w:numPr>
        <w:tabs>
          <w:tab w:val="num" w:pos="426"/>
        </w:tabs>
        <w:spacing w:after="0" w:line="276" w:lineRule="auto"/>
        <w:ind w:left="425" w:hanging="425"/>
        <w:rPr>
          <w:rFonts w:asciiTheme="minorHAnsi" w:hAnsiTheme="minorHAnsi" w:cstheme="minorHAnsi"/>
          <w:bCs/>
        </w:rPr>
      </w:pPr>
      <w:r w:rsidRPr="00D02D63">
        <w:rPr>
          <w:rFonts w:asciiTheme="minorHAnsi" w:hAnsiTheme="minorHAnsi" w:cstheme="minorHAnsi"/>
        </w:rPr>
        <w:t xml:space="preserve">Oferta, której treść nie będzie odpowiadać treści SWZ, z zastrzeżeniem art. </w:t>
      </w:r>
      <w:r w:rsidR="00D46463" w:rsidRPr="00D02D63">
        <w:rPr>
          <w:rFonts w:asciiTheme="minorHAnsi" w:hAnsiTheme="minorHAnsi" w:cstheme="minorHAnsi"/>
        </w:rPr>
        <w:t xml:space="preserve">223 </w:t>
      </w:r>
      <w:r w:rsidRPr="00D02D63">
        <w:rPr>
          <w:rFonts w:asciiTheme="minorHAnsi" w:hAnsiTheme="minorHAnsi" w:cstheme="minorHAnsi"/>
        </w:rPr>
        <w:t xml:space="preserve">ust. 2 pkt 3 ustawy PZP zostanie odrzucona (art. </w:t>
      </w:r>
      <w:r w:rsidR="00232C36" w:rsidRPr="00D02D63">
        <w:rPr>
          <w:rFonts w:asciiTheme="minorHAnsi" w:hAnsiTheme="minorHAnsi" w:cstheme="minorHAnsi"/>
        </w:rPr>
        <w:t xml:space="preserve">226 </w:t>
      </w:r>
      <w:r w:rsidRPr="00D02D63">
        <w:rPr>
          <w:rFonts w:asciiTheme="minorHAnsi" w:hAnsiTheme="minorHAnsi" w:cstheme="minorHAnsi"/>
        </w:rPr>
        <w:t xml:space="preserve">ust. 1 pkt </w:t>
      </w:r>
      <w:r w:rsidR="0014047F" w:rsidRPr="00D02D63">
        <w:rPr>
          <w:rFonts w:asciiTheme="minorHAnsi" w:hAnsiTheme="minorHAnsi" w:cstheme="minorHAnsi"/>
        </w:rPr>
        <w:t xml:space="preserve">11 </w:t>
      </w:r>
      <w:r w:rsidRPr="00D02D63">
        <w:rPr>
          <w:rFonts w:asciiTheme="minorHAnsi" w:hAnsiTheme="minorHAnsi" w:cstheme="minorHAnsi"/>
        </w:rPr>
        <w:t>ustawy PZP). Wszelkie niejasności i obiekcje dotyczące treści zapisów w SWZ należy zatem wyjaśnić z Zamawiającym przed terminem składania ofert w trybie przewidzianym w rozdziale VII SWZ. Przepisy ustawy PZP nie przewidują negocjacji warunków udzielenia zamówienia, w tym zapisów projektu umowy, po terminie otwarcia ofert.</w:t>
      </w:r>
    </w:p>
    <w:p w14:paraId="2B1816F4" w14:textId="77777777" w:rsidR="009026A2" w:rsidRPr="00D02D63" w:rsidRDefault="009026A2" w:rsidP="009D7BB4">
      <w:pPr>
        <w:spacing w:after="0" w:line="276" w:lineRule="auto"/>
        <w:rPr>
          <w:rFonts w:asciiTheme="minorHAnsi" w:hAnsiTheme="minorHAnsi" w:cstheme="minorHAnsi"/>
        </w:rPr>
      </w:pPr>
    </w:p>
    <w:p w14:paraId="6584037B" w14:textId="007767D8" w:rsidR="0095016F" w:rsidRPr="00D02D63" w:rsidRDefault="00480D5F" w:rsidP="009D7BB4">
      <w:pPr>
        <w:pStyle w:val="csioz"/>
      </w:pPr>
      <w:r w:rsidRPr="00D02D63">
        <w:t>XIII</w:t>
      </w:r>
      <w:r w:rsidR="0095016F" w:rsidRPr="00D02D63">
        <w:t xml:space="preserve">. </w:t>
      </w:r>
      <w:r w:rsidR="0095016F" w:rsidRPr="00D02D63">
        <w:tab/>
      </w:r>
      <w:r w:rsidR="00BE4034" w:rsidRPr="00D02D63">
        <w:t xml:space="preserve">Sposób oraz Termin </w:t>
      </w:r>
      <w:r w:rsidR="0095016F" w:rsidRPr="00D02D63">
        <w:t>składania i otwarcia ofert.</w:t>
      </w:r>
    </w:p>
    <w:p w14:paraId="1486764E" w14:textId="3F8C557D" w:rsidR="0095016F" w:rsidRPr="00D02D63" w:rsidRDefault="0095016F" w:rsidP="00684266">
      <w:pPr>
        <w:numPr>
          <w:ilvl w:val="0"/>
          <w:numId w:val="15"/>
        </w:numPr>
        <w:tabs>
          <w:tab w:val="num" w:pos="426"/>
          <w:tab w:val="left" w:pos="3855"/>
        </w:tabs>
        <w:spacing w:before="120" w:after="0" w:line="276" w:lineRule="auto"/>
        <w:ind w:left="425" w:hanging="425"/>
        <w:rPr>
          <w:rFonts w:asciiTheme="minorHAnsi" w:hAnsiTheme="minorHAnsi" w:cstheme="minorHAnsi"/>
        </w:rPr>
      </w:pPr>
      <w:r w:rsidRPr="00D02D63">
        <w:rPr>
          <w:rFonts w:asciiTheme="minorHAnsi" w:hAnsiTheme="minorHAnsi" w:cstheme="minorHAnsi"/>
        </w:rPr>
        <w:t xml:space="preserve">Ofertę należy złożyć za pośrednictwem formularza do złożenia, zmiany, wycofania oferty lub wniosku dostępnego na </w:t>
      </w:r>
      <w:proofErr w:type="spellStart"/>
      <w:r w:rsidRPr="00D02D63">
        <w:rPr>
          <w:rFonts w:asciiTheme="minorHAnsi" w:hAnsiTheme="minorHAnsi" w:cstheme="minorHAnsi"/>
        </w:rPr>
        <w:t>ePUAP</w:t>
      </w:r>
      <w:proofErr w:type="spellEnd"/>
      <w:r w:rsidRPr="00D02D63">
        <w:rPr>
          <w:rFonts w:asciiTheme="minorHAnsi" w:hAnsiTheme="minorHAnsi" w:cstheme="minorHAnsi"/>
        </w:rPr>
        <w:t xml:space="preserve"> i udostępnionego również na miniPortalu w nieprzekraczalnym terminie do dnia </w:t>
      </w:r>
      <w:r w:rsidR="007D546C">
        <w:rPr>
          <w:rFonts w:asciiTheme="minorHAnsi" w:hAnsiTheme="minorHAnsi" w:cstheme="minorHAnsi"/>
          <w:b/>
        </w:rPr>
        <w:t>2022-0</w:t>
      </w:r>
      <w:r w:rsidR="00A9384F">
        <w:rPr>
          <w:rFonts w:asciiTheme="minorHAnsi" w:hAnsiTheme="minorHAnsi" w:cstheme="minorHAnsi"/>
          <w:b/>
        </w:rPr>
        <w:t>5</w:t>
      </w:r>
      <w:r w:rsidR="007D546C">
        <w:rPr>
          <w:rFonts w:asciiTheme="minorHAnsi" w:hAnsiTheme="minorHAnsi" w:cstheme="minorHAnsi"/>
          <w:b/>
        </w:rPr>
        <w:t>-</w:t>
      </w:r>
      <w:r w:rsidR="00A9384F">
        <w:rPr>
          <w:rFonts w:asciiTheme="minorHAnsi" w:hAnsiTheme="minorHAnsi" w:cstheme="minorHAnsi"/>
          <w:b/>
        </w:rPr>
        <w:t>23</w:t>
      </w:r>
      <w:r w:rsidRPr="00D02D63">
        <w:rPr>
          <w:rFonts w:asciiTheme="minorHAnsi" w:hAnsiTheme="minorHAnsi" w:cstheme="minorHAnsi"/>
          <w:b/>
        </w:rPr>
        <w:t xml:space="preserve">, do godziny </w:t>
      </w:r>
      <w:r w:rsidR="00E2152F" w:rsidRPr="00D02D63">
        <w:rPr>
          <w:rFonts w:asciiTheme="minorHAnsi" w:hAnsiTheme="minorHAnsi" w:cstheme="minorHAnsi"/>
          <w:b/>
        </w:rPr>
        <w:t>1</w:t>
      </w:r>
      <w:r w:rsidR="00FD6A1B">
        <w:rPr>
          <w:rFonts w:asciiTheme="minorHAnsi" w:hAnsiTheme="minorHAnsi" w:cstheme="minorHAnsi"/>
          <w:b/>
        </w:rPr>
        <w:t>2</w:t>
      </w:r>
      <w:r w:rsidRPr="00D02D63">
        <w:rPr>
          <w:rFonts w:asciiTheme="minorHAnsi" w:hAnsiTheme="minorHAnsi" w:cstheme="minorHAnsi"/>
          <w:b/>
        </w:rPr>
        <w:t>:00.</w:t>
      </w:r>
    </w:p>
    <w:p w14:paraId="0575420A" w14:textId="46A75AD2" w:rsidR="0095016F" w:rsidRPr="00D02D63" w:rsidRDefault="0095016F" w:rsidP="00684266">
      <w:pPr>
        <w:numPr>
          <w:ilvl w:val="0"/>
          <w:numId w:val="15"/>
        </w:numPr>
        <w:tabs>
          <w:tab w:val="num" w:pos="426"/>
          <w:tab w:val="left" w:pos="3855"/>
        </w:tabs>
        <w:spacing w:after="0" w:line="276" w:lineRule="auto"/>
        <w:ind w:left="426" w:hanging="426"/>
        <w:rPr>
          <w:rFonts w:asciiTheme="minorHAnsi" w:hAnsiTheme="minorHAnsi" w:cstheme="minorHAnsi"/>
        </w:rPr>
      </w:pPr>
      <w:r w:rsidRPr="00D02D63">
        <w:rPr>
          <w:rFonts w:asciiTheme="minorHAnsi" w:eastAsia="Arial Unicode MS" w:hAnsiTheme="minorHAnsi" w:cstheme="minorHAnsi"/>
        </w:rPr>
        <w:t xml:space="preserve">Decydujące znaczenie dla oceny zachowania terminu składania ofert ma data i godzina wpływu oferty do Zamawiającego. </w:t>
      </w:r>
    </w:p>
    <w:p w14:paraId="0B31CC77" w14:textId="294BFAB4" w:rsidR="004A3B50" w:rsidRPr="00A36083" w:rsidRDefault="0095016F" w:rsidP="00684266">
      <w:pPr>
        <w:numPr>
          <w:ilvl w:val="0"/>
          <w:numId w:val="15"/>
        </w:numPr>
        <w:tabs>
          <w:tab w:val="num" w:pos="426"/>
          <w:tab w:val="left" w:pos="3855"/>
        </w:tabs>
        <w:spacing w:after="0" w:line="276" w:lineRule="auto"/>
        <w:ind w:left="426" w:hanging="426"/>
        <w:rPr>
          <w:rFonts w:asciiTheme="minorHAnsi" w:hAnsiTheme="minorHAnsi" w:cstheme="minorHAnsi"/>
        </w:rPr>
      </w:pPr>
      <w:r w:rsidRPr="00A36083">
        <w:rPr>
          <w:rFonts w:asciiTheme="minorHAnsi" w:eastAsia="Arial Unicode MS" w:hAnsiTheme="minorHAnsi" w:cstheme="minorHAnsi"/>
        </w:rPr>
        <w:t xml:space="preserve">Zamawiający </w:t>
      </w:r>
      <w:r w:rsidR="00612B49" w:rsidRPr="00A36083">
        <w:rPr>
          <w:rFonts w:asciiTheme="minorHAnsi" w:eastAsia="Arial Unicode MS" w:hAnsiTheme="minorHAnsi" w:cstheme="minorHAnsi"/>
        </w:rPr>
        <w:t>odrzuc</w:t>
      </w:r>
      <w:r w:rsidR="001665F8" w:rsidRPr="00A36083">
        <w:rPr>
          <w:rFonts w:asciiTheme="minorHAnsi" w:eastAsia="Arial Unicode MS" w:hAnsiTheme="minorHAnsi" w:cstheme="minorHAnsi"/>
        </w:rPr>
        <w:t>i</w:t>
      </w:r>
      <w:r w:rsidR="00612B49" w:rsidRPr="00A36083">
        <w:rPr>
          <w:rFonts w:asciiTheme="minorHAnsi" w:eastAsia="Arial Unicode MS" w:hAnsiTheme="minorHAnsi" w:cstheme="minorHAnsi"/>
        </w:rPr>
        <w:t xml:space="preserve"> o</w:t>
      </w:r>
      <w:r w:rsidR="001665F8" w:rsidRPr="00A36083">
        <w:rPr>
          <w:rFonts w:asciiTheme="minorHAnsi" w:eastAsia="Arial Unicode MS" w:hAnsiTheme="minorHAnsi" w:cstheme="minorHAnsi"/>
        </w:rPr>
        <w:t>fertę jeżeli została złożona po terminie składania ofert, zgodnie z art. 226 ust</w:t>
      </w:r>
      <w:r w:rsidR="007B61F2" w:rsidRPr="00A36083">
        <w:rPr>
          <w:rFonts w:asciiTheme="minorHAnsi" w:eastAsia="Arial Unicode MS" w:hAnsiTheme="minorHAnsi" w:cstheme="minorHAnsi"/>
        </w:rPr>
        <w:t xml:space="preserve">. </w:t>
      </w:r>
      <w:r w:rsidR="001665F8" w:rsidRPr="00A36083">
        <w:rPr>
          <w:rFonts w:asciiTheme="minorHAnsi" w:eastAsia="Arial Unicode MS" w:hAnsiTheme="minorHAnsi" w:cstheme="minorHAnsi"/>
        </w:rPr>
        <w:t>1 pkt 1</w:t>
      </w:r>
      <w:r w:rsidR="004A3B50" w:rsidRPr="00A36083">
        <w:rPr>
          <w:rFonts w:asciiTheme="minorHAnsi" w:eastAsia="Arial Unicode MS" w:hAnsiTheme="minorHAnsi" w:cstheme="minorHAnsi"/>
        </w:rPr>
        <w:t>.</w:t>
      </w:r>
    </w:p>
    <w:p w14:paraId="4758B6B4" w14:textId="269F0D2A" w:rsidR="004B1C9F" w:rsidRPr="00A36083" w:rsidRDefault="0095016F" w:rsidP="00684266">
      <w:pPr>
        <w:numPr>
          <w:ilvl w:val="0"/>
          <w:numId w:val="15"/>
        </w:numPr>
        <w:tabs>
          <w:tab w:val="num" w:pos="426"/>
          <w:tab w:val="left" w:pos="3855"/>
        </w:tabs>
        <w:spacing w:after="0" w:line="276" w:lineRule="auto"/>
        <w:ind w:left="426" w:hanging="426"/>
        <w:rPr>
          <w:rFonts w:asciiTheme="minorHAnsi" w:hAnsiTheme="minorHAnsi" w:cstheme="minorHAnsi"/>
        </w:rPr>
      </w:pPr>
      <w:r w:rsidRPr="00A36083">
        <w:rPr>
          <w:rFonts w:asciiTheme="minorHAnsi" w:hAnsiTheme="minorHAnsi" w:cstheme="minorHAnsi"/>
        </w:rPr>
        <w:t xml:space="preserve">Otwarcie ofert nastąpi w dniu składania ofert </w:t>
      </w:r>
      <w:r w:rsidRPr="00A36083">
        <w:rPr>
          <w:rFonts w:asciiTheme="minorHAnsi" w:hAnsiTheme="minorHAnsi" w:cstheme="minorHAnsi"/>
          <w:b/>
          <w:bCs/>
        </w:rPr>
        <w:t xml:space="preserve">o godzinie </w:t>
      </w:r>
      <w:r w:rsidR="00F033D3" w:rsidRPr="00A36083">
        <w:rPr>
          <w:rFonts w:asciiTheme="minorHAnsi" w:hAnsiTheme="minorHAnsi" w:cstheme="minorHAnsi"/>
          <w:b/>
          <w:bCs/>
        </w:rPr>
        <w:t>1</w:t>
      </w:r>
      <w:r w:rsidR="00FD6A1B">
        <w:rPr>
          <w:rFonts w:asciiTheme="minorHAnsi" w:hAnsiTheme="minorHAnsi" w:cstheme="minorHAnsi"/>
          <w:b/>
          <w:bCs/>
        </w:rPr>
        <w:t>3</w:t>
      </w:r>
      <w:r w:rsidR="00F033D3" w:rsidRPr="00A36083">
        <w:rPr>
          <w:rFonts w:asciiTheme="minorHAnsi" w:hAnsiTheme="minorHAnsi" w:cstheme="minorHAnsi"/>
          <w:b/>
          <w:bCs/>
        </w:rPr>
        <w:t>:00</w:t>
      </w:r>
      <w:r w:rsidR="00F033D3" w:rsidRPr="00A36083">
        <w:rPr>
          <w:rFonts w:asciiTheme="minorHAnsi" w:hAnsiTheme="minorHAnsi" w:cstheme="minorHAnsi"/>
        </w:rPr>
        <w:t>.</w:t>
      </w:r>
      <w:r w:rsidRPr="00A36083">
        <w:rPr>
          <w:rFonts w:asciiTheme="minorHAnsi" w:hAnsiTheme="minorHAnsi" w:cstheme="minorHAnsi"/>
        </w:rPr>
        <w:t xml:space="preserve"> </w:t>
      </w:r>
    </w:p>
    <w:p w14:paraId="786C3F9D" w14:textId="150C2EF8" w:rsidR="0095016F" w:rsidRPr="00D02D63" w:rsidRDefault="0095016F" w:rsidP="00684266">
      <w:pPr>
        <w:numPr>
          <w:ilvl w:val="0"/>
          <w:numId w:val="15"/>
        </w:numPr>
        <w:tabs>
          <w:tab w:val="num" w:pos="426"/>
          <w:tab w:val="left" w:pos="3855"/>
        </w:tabs>
        <w:spacing w:after="0" w:line="276" w:lineRule="auto"/>
        <w:ind w:left="426" w:hanging="426"/>
        <w:rPr>
          <w:rFonts w:asciiTheme="minorHAnsi" w:hAnsiTheme="minorHAnsi" w:cstheme="minorHAnsi"/>
        </w:rPr>
      </w:pPr>
      <w:r w:rsidRPr="00D02D63">
        <w:rPr>
          <w:rFonts w:asciiTheme="minorHAnsi" w:hAnsiTheme="minorHAnsi" w:cstheme="minorHAnsi"/>
          <w:bCs/>
        </w:rPr>
        <w:t xml:space="preserve">Niezwłocznie po otwarciu ofert </w:t>
      </w:r>
      <w:r w:rsidR="00645431" w:rsidRPr="00D02D63">
        <w:rPr>
          <w:rFonts w:asciiTheme="minorHAnsi" w:hAnsiTheme="minorHAnsi" w:cstheme="minorHAnsi"/>
          <w:bCs/>
        </w:rPr>
        <w:t>Z</w:t>
      </w:r>
      <w:r w:rsidRPr="00D02D63">
        <w:rPr>
          <w:rFonts w:asciiTheme="minorHAnsi" w:hAnsiTheme="minorHAnsi" w:cstheme="minorHAnsi"/>
          <w:bCs/>
        </w:rPr>
        <w:t>amawiający zamieści na stronie informacje dotyczące:</w:t>
      </w:r>
    </w:p>
    <w:p w14:paraId="4CCBB2C3" w14:textId="3D95C692" w:rsidR="00024992" w:rsidRPr="00D02D63" w:rsidRDefault="00A67982" w:rsidP="00684266">
      <w:pPr>
        <w:pStyle w:val="Akapitzlist"/>
        <w:numPr>
          <w:ilvl w:val="3"/>
          <w:numId w:val="12"/>
        </w:numPr>
        <w:tabs>
          <w:tab w:val="clear" w:pos="2880"/>
          <w:tab w:val="num" w:pos="993"/>
          <w:tab w:val="left" w:pos="3855"/>
        </w:tabs>
        <w:spacing w:line="276" w:lineRule="auto"/>
        <w:ind w:left="993" w:hanging="426"/>
        <w:rPr>
          <w:rFonts w:asciiTheme="minorHAnsi" w:hAnsiTheme="minorHAnsi" w:cstheme="minorHAnsi"/>
          <w:bCs/>
          <w:sz w:val="22"/>
          <w:szCs w:val="22"/>
        </w:rPr>
      </w:pPr>
      <w:r w:rsidRPr="00D02D63">
        <w:rPr>
          <w:rFonts w:asciiTheme="minorHAnsi" w:hAnsiTheme="minorHAnsi" w:cstheme="minorHAnsi"/>
          <w:bCs/>
          <w:sz w:val="22"/>
          <w:szCs w:val="22"/>
        </w:rPr>
        <w:t>nazwach albo imionach i nazwiskach oraz siedzibach lub miejscach prowadzonej działalności gospodarczej albo miejscach zamieszkania wykonawców, których oferty zostały otwarte;</w:t>
      </w:r>
    </w:p>
    <w:p w14:paraId="08C2B5AB" w14:textId="22D126D6" w:rsidR="00BB5ECC" w:rsidRPr="00D02D63" w:rsidRDefault="00A67982" w:rsidP="00684266">
      <w:pPr>
        <w:pStyle w:val="Akapitzlist"/>
        <w:numPr>
          <w:ilvl w:val="3"/>
          <w:numId w:val="12"/>
        </w:numPr>
        <w:tabs>
          <w:tab w:val="clear" w:pos="2880"/>
          <w:tab w:val="num" w:pos="993"/>
          <w:tab w:val="left" w:pos="3855"/>
        </w:tabs>
        <w:spacing w:line="276" w:lineRule="auto"/>
        <w:ind w:left="993" w:hanging="426"/>
        <w:rPr>
          <w:rFonts w:asciiTheme="minorHAnsi" w:hAnsiTheme="minorHAnsi" w:cstheme="minorHAnsi"/>
          <w:bCs/>
          <w:sz w:val="22"/>
          <w:szCs w:val="22"/>
        </w:rPr>
      </w:pPr>
      <w:r w:rsidRPr="00D02D63">
        <w:rPr>
          <w:rFonts w:asciiTheme="minorHAnsi" w:hAnsiTheme="minorHAnsi" w:cstheme="minorHAnsi"/>
          <w:bCs/>
          <w:sz w:val="22"/>
          <w:szCs w:val="22"/>
        </w:rPr>
        <w:t>cenach lub kosztach zawartych w ofertach.</w:t>
      </w:r>
    </w:p>
    <w:p w14:paraId="48106A18" w14:textId="77777777" w:rsidR="00E17AF9" w:rsidRPr="00D02D63" w:rsidRDefault="00E17AF9" w:rsidP="009D7BB4">
      <w:pPr>
        <w:pStyle w:val="Akapitzlist"/>
        <w:tabs>
          <w:tab w:val="left" w:pos="3855"/>
        </w:tabs>
        <w:spacing w:line="276" w:lineRule="auto"/>
        <w:ind w:left="851"/>
        <w:jc w:val="both"/>
        <w:rPr>
          <w:rFonts w:asciiTheme="minorHAnsi" w:hAnsiTheme="minorHAnsi" w:cstheme="minorHAnsi"/>
          <w:sz w:val="22"/>
          <w:szCs w:val="22"/>
        </w:rPr>
      </w:pPr>
    </w:p>
    <w:p w14:paraId="1500A365" w14:textId="071B116A" w:rsidR="0095016F" w:rsidRPr="00D02D63" w:rsidRDefault="00480D5F" w:rsidP="009D7BB4">
      <w:pPr>
        <w:pStyle w:val="csioz"/>
      </w:pPr>
      <w:r w:rsidRPr="00D02D63">
        <w:lastRenderedPageBreak/>
        <w:t>XIV</w:t>
      </w:r>
      <w:r w:rsidR="0095016F" w:rsidRPr="00D02D63">
        <w:t xml:space="preserve">. </w:t>
      </w:r>
      <w:r w:rsidR="0095016F" w:rsidRPr="00D02D63">
        <w:tab/>
        <w:t>Opis sposobu obliczania ceny.</w:t>
      </w:r>
    </w:p>
    <w:p w14:paraId="1433F14A" w14:textId="13C20393" w:rsidR="00E2152F" w:rsidRPr="00A36083" w:rsidRDefault="0095016F" w:rsidP="00684266">
      <w:pPr>
        <w:numPr>
          <w:ilvl w:val="0"/>
          <w:numId w:val="8"/>
        </w:numPr>
        <w:tabs>
          <w:tab w:val="clear" w:pos="2340"/>
          <w:tab w:val="num" w:pos="426"/>
          <w:tab w:val="left" w:pos="3855"/>
        </w:tabs>
        <w:spacing w:before="120" w:after="0" w:line="276" w:lineRule="auto"/>
        <w:ind w:left="425" w:hanging="425"/>
        <w:rPr>
          <w:rFonts w:asciiTheme="minorHAnsi" w:hAnsiTheme="minorHAnsi" w:cstheme="minorHAnsi"/>
        </w:rPr>
      </w:pPr>
      <w:r w:rsidRPr="00D02D63">
        <w:rPr>
          <w:rFonts w:asciiTheme="minorHAnsi" w:hAnsiTheme="minorHAnsi" w:cstheme="minorHAnsi"/>
        </w:rPr>
        <w:t>Wykonawca</w:t>
      </w:r>
      <w:r w:rsidRPr="00D02D63">
        <w:rPr>
          <w:rFonts w:asciiTheme="minorHAnsi" w:hAnsiTheme="minorHAnsi" w:cstheme="minorHAnsi"/>
          <w:bCs/>
        </w:rPr>
        <w:t xml:space="preserve"> </w:t>
      </w:r>
      <w:r w:rsidRPr="00D02D63">
        <w:rPr>
          <w:rFonts w:asciiTheme="minorHAnsi" w:hAnsiTheme="minorHAnsi" w:cstheme="minorHAnsi"/>
        </w:rPr>
        <w:t xml:space="preserve">określa cenę realizacji zamówienia </w:t>
      </w:r>
      <w:r w:rsidRPr="00A36083">
        <w:rPr>
          <w:rFonts w:asciiTheme="minorHAnsi" w:hAnsiTheme="minorHAnsi" w:cstheme="minorHAnsi"/>
        </w:rPr>
        <w:t xml:space="preserve">poprzez wskazanie w Formularzu ofertowym sporządzonym wg wzoru stanowiącego </w:t>
      </w:r>
      <w:r w:rsidR="009E5F90" w:rsidRPr="00A36083">
        <w:rPr>
          <w:rFonts w:asciiTheme="minorHAnsi" w:hAnsiTheme="minorHAnsi" w:cstheme="minorHAnsi"/>
        </w:rPr>
        <w:t>Załącznik</w:t>
      </w:r>
      <w:r w:rsidRPr="00A36083">
        <w:rPr>
          <w:rFonts w:asciiTheme="minorHAnsi" w:hAnsiTheme="minorHAnsi" w:cstheme="minorHAnsi"/>
        </w:rPr>
        <w:t xml:space="preserve"> nr </w:t>
      </w:r>
      <w:r w:rsidR="00531737" w:rsidRPr="00A36083">
        <w:rPr>
          <w:rFonts w:asciiTheme="minorHAnsi" w:hAnsiTheme="minorHAnsi" w:cstheme="minorHAnsi"/>
        </w:rPr>
        <w:t>3</w:t>
      </w:r>
      <w:r w:rsidRPr="00A36083">
        <w:rPr>
          <w:rFonts w:asciiTheme="minorHAnsi" w:hAnsiTheme="minorHAnsi" w:cstheme="minorHAnsi"/>
        </w:rPr>
        <w:t xml:space="preserve"> do SWZ łącznej ceny ofertowej brutto </w:t>
      </w:r>
      <w:r w:rsidR="00D05E4F" w:rsidRPr="00A36083">
        <w:rPr>
          <w:rFonts w:asciiTheme="minorHAnsi" w:hAnsiTheme="minorHAnsi" w:cstheme="minorHAnsi"/>
        </w:rPr>
        <w:t xml:space="preserve">oraz </w:t>
      </w:r>
      <w:r w:rsidR="00382A29" w:rsidRPr="00A36083">
        <w:rPr>
          <w:rFonts w:asciiTheme="minorHAnsi" w:hAnsiTheme="minorHAnsi" w:cstheme="minorHAnsi"/>
        </w:rPr>
        <w:t xml:space="preserve">ceny </w:t>
      </w:r>
      <w:r w:rsidR="00D05E4F" w:rsidRPr="00A36083">
        <w:rPr>
          <w:rFonts w:asciiTheme="minorHAnsi" w:hAnsiTheme="minorHAnsi" w:cstheme="minorHAnsi"/>
        </w:rPr>
        <w:t xml:space="preserve">za </w:t>
      </w:r>
      <w:r w:rsidR="00031010" w:rsidRPr="00A36083">
        <w:rPr>
          <w:rFonts w:asciiTheme="minorHAnsi" w:hAnsiTheme="minorHAnsi" w:cstheme="minorHAnsi"/>
        </w:rPr>
        <w:t>poszczególn</w:t>
      </w:r>
      <w:r w:rsidR="00382A29" w:rsidRPr="00A36083">
        <w:rPr>
          <w:rFonts w:asciiTheme="minorHAnsi" w:hAnsiTheme="minorHAnsi" w:cstheme="minorHAnsi"/>
        </w:rPr>
        <w:t>e</w:t>
      </w:r>
      <w:r w:rsidR="00031010" w:rsidRPr="00A36083">
        <w:rPr>
          <w:rFonts w:asciiTheme="minorHAnsi" w:hAnsiTheme="minorHAnsi" w:cstheme="minorHAnsi"/>
        </w:rPr>
        <w:t xml:space="preserve"> pozycj</w:t>
      </w:r>
      <w:r w:rsidR="00382A29" w:rsidRPr="00A36083">
        <w:rPr>
          <w:rFonts w:asciiTheme="minorHAnsi" w:hAnsiTheme="minorHAnsi" w:cstheme="minorHAnsi"/>
        </w:rPr>
        <w:t>e</w:t>
      </w:r>
      <w:r w:rsidR="004B1C9F" w:rsidRPr="00A36083">
        <w:rPr>
          <w:rFonts w:asciiTheme="minorHAnsi" w:hAnsiTheme="minorHAnsi" w:cstheme="minorHAnsi"/>
        </w:rPr>
        <w:t xml:space="preserve"> </w:t>
      </w:r>
      <w:r w:rsidR="00155E24" w:rsidRPr="00A36083">
        <w:rPr>
          <w:rFonts w:asciiTheme="minorHAnsi" w:hAnsiTheme="minorHAnsi" w:cstheme="minorHAnsi"/>
        </w:rPr>
        <w:t>wskazane w Formularzu oferty</w:t>
      </w:r>
      <w:r w:rsidR="00382A29" w:rsidRPr="00A36083">
        <w:rPr>
          <w:rFonts w:asciiTheme="minorHAnsi" w:hAnsiTheme="minorHAnsi" w:cstheme="minorHAnsi"/>
        </w:rPr>
        <w:t>.</w:t>
      </w:r>
    </w:p>
    <w:p w14:paraId="2A3AEBBE" w14:textId="787FC6A8" w:rsidR="0095016F" w:rsidRPr="00D02D63" w:rsidRDefault="0095016F" w:rsidP="00684266">
      <w:pPr>
        <w:numPr>
          <w:ilvl w:val="0"/>
          <w:numId w:val="8"/>
        </w:numPr>
        <w:tabs>
          <w:tab w:val="clear" w:pos="2340"/>
          <w:tab w:val="num" w:pos="426"/>
          <w:tab w:val="left" w:pos="3855"/>
        </w:tabs>
        <w:spacing w:after="0" w:line="276" w:lineRule="auto"/>
        <w:ind w:left="426" w:hanging="426"/>
        <w:rPr>
          <w:rFonts w:asciiTheme="minorHAnsi" w:hAnsiTheme="minorHAnsi" w:cstheme="minorHAnsi"/>
        </w:rPr>
      </w:pPr>
      <w:r w:rsidRPr="00A36083">
        <w:rPr>
          <w:rFonts w:asciiTheme="minorHAnsi" w:hAnsiTheme="minorHAnsi" w:cstheme="minorHAnsi"/>
        </w:rPr>
        <w:t xml:space="preserve">Wysokość </w:t>
      </w:r>
      <w:r w:rsidR="001A4855" w:rsidRPr="00A36083">
        <w:rPr>
          <w:rFonts w:asciiTheme="minorHAnsi" w:hAnsiTheme="minorHAnsi" w:cstheme="minorHAnsi"/>
        </w:rPr>
        <w:t xml:space="preserve">wynagrodzenia </w:t>
      </w:r>
      <w:r w:rsidRPr="00A36083">
        <w:rPr>
          <w:rFonts w:asciiTheme="minorHAnsi" w:hAnsiTheme="minorHAnsi" w:cstheme="minorHAnsi"/>
        </w:rPr>
        <w:t>brutto musi uwzględniać wszystkie koszty związane z realizacją przedmiotu zamówienia zgodnie z opisem przedmiotu zamówienia oraz wzorem umowy</w:t>
      </w:r>
      <w:r w:rsidRPr="00D02D63">
        <w:rPr>
          <w:rFonts w:asciiTheme="minorHAnsi" w:hAnsiTheme="minorHAnsi" w:cstheme="minorHAnsi"/>
        </w:rPr>
        <w:t xml:space="preserve"> określonym w SWZ.</w:t>
      </w:r>
    </w:p>
    <w:p w14:paraId="317294A4" w14:textId="77777777" w:rsidR="0095016F" w:rsidRPr="00D02D63" w:rsidRDefault="0095016F" w:rsidP="00684266">
      <w:pPr>
        <w:numPr>
          <w:ilvl w:val="0"/>
          <w:numId w:val="8"/>
        </w:numPr>
        <w:tabs>
          <w:tab w:val="clear" w:pos="2340"/>
          <w:tab w:val="num" w:pos="426"/>
          <w:tab w:val="left" w:pos="3855"/>
        </w:tabs>
        <w:spacing w:after="0" w:line="276" w:lineRule="auto"/>
        <w:ind w:left="426" w:hanging="426"/>
        <w:rPr>
          <w:rFonts w:asciiTheme="minorHAnsi" w:hAnsiTheme="minorHAnsi" w:cstheme="minorHAnsi"/>
        </w:rPr>
      </w:pPr>
      <w:r w:rsidRPr="00D02D63">
        <w:rPr>
          <w:rFonts w:asciiTheme="minorHAnsi" w:hAnsiTheme="minorHAnsi" w:cstheme="minorHAnsi"/>
        </w:rPr>
        <w:t>Cena oferty brutto za realizację całości przedmiotu zamówienia musi być: podana i wyliczona w zaokrągleniu do dwóch miejsc po przecinku (zasada zaokrąglenia – poniżej 5 należy końcówkę pominąć, powyżej i równe 5 należy zaokrąglić w górę).</w:t>
      </w:r>
    </w:p>
    <w:p w14:paraId="13BD2F66" w14:textId="77777777" w:rsidR="0095016F" w:rsidRPr="00D02D63" w:rsidRDefault="0095016F" w:rsidP="00684266">
      <w:pPr>
        <w:numPr>
          <w:ilvl w:val="0"/>
          <w:numId w:val="8"/>
        </w:numPr>
        <w:tabs>
          <w:tab w:val="clear" w:pos="2340"/>
          <w:tab w:val="num" w:pos="426"/>
          <w:tab w:val="left" w:pos="3855"/>
        </w:tabs>
        <w:spacing w:after="0" w:line="276" w:lineRule="auto"/>
        <w:ind w:left="426" w:hanging="426"/>
        <w:rPr>
          <w:rFonts w:asciiTheme="minorHAnsi" w:hAnsiTheme="minorHAnsi" w:cstheme="minorHAnsi"/>
        </w:rPr>
      </w:pPr>
      <w:r w:rsidRPr="00D02D63">
        <w:rPr>
          <w:rFonts w:asciiTheme="minorHAnsi" w:hAnsiTheme="minorHAnsi" w:cstheme="minorHAnsi"/>
        </w:rPr>
        <w:t>Cena oferty brutto winna być wyrażona w złotych polskich (PLN). Zamawiający nie przewiduje rozliczeń w innych obcych walutach.</w:t>
      </w:r>
    </w:p>
    <w:p w14:paraId="5BD00B09" w14:textId="77777777" w:rsidR="0095016F" w:rsidRPr="00D02D63" w:rsidRDefault="0095016F" w:rsidP="00684266">
      <w:pPr>
        <w:numPr>
          <w:ilvl w:val="0"/>
          <w:numId w:val="8"/>
        </w:numPr>
        <w:tabs>
          <w:tab w:val="clear" w:pos="2340"/>
          <w:tab w:val="num" w:pos="426"/>
          <w:tab w:val="left" w:pos="3855"/>
        </w:tabs>
        <w:spacing w:after="0" w:line="276" w:lineRule="auto"/>
        <w:ind w:left="426" w:hanging="426"/>
        <w:rPr>
          <w:rFonts w:asciiTheme="minorHAnsi" w:hAnsiTheme="minorHAnsi" w:cstheme="minorHAnsi"/>
        </w:rPr>
      </w:pPr>
      <w:r w:rsidRPr="00D02D63">
        <w:rPr>
          <w:rFonts w:asciiTheme="minorHAnsi" w:hAnsiTheme="minorHAnsi" w:cstheme="minorHAnsi"/>
        </w:rPr>
        <w:t>Zamawiający nie posiada statusu czynnego podatnika VAT.</w:t>
      </w:r>
    </w:p>
    <w:p w14:paraId="6F75A694" w14:textId="017350A2" w:rsidR="00316BBC" w:rsidRDefault="00316BBC" w:rsidP="009D7BB4">
      <w:pPr>
        <w:tabs>
          <w:tab w:val="left" w:pos="3855"/>
        </w:tabs>
        <w:spacing w:after="0" w:line="276" w:lineRule="auto"/>
        <w:ind w:left="426"/>
        <w:rPr>
          <w:rFonts w:asciiTheme="minorHAnsi" w:hAnsiTheme="minorHAnsi" w:cstheme="minorHAnsi"/>
        </w:rPr>
      </w:pPr>
    </w:p>
    <w:p w14:paraId="3FE90622" w14:textId="77777777" w:rsidR="00FD6A1B" w:rsidRPr="00D02D63" w:rsidRDefault="00FD6A1B" w:rsidP="009D7BB4">
      <w:pPr>
        <w:tabs>
          <w:tab w:val="left" w:pos="3855"/>
        </w:tabs>
        <w:spacing w:after="0" w:line="276" w:lineRule="auto"/>
        <w:ind w:left="426"/>
        <w:rPr>
          <w:rFonts w:asciiTheme="minorHAnsi" w:hAnsiTheme="minorHAnsi" w:cstheme="minorHAnsi"/>
        </w:rPr>
      </w:pPr>
    </w:p>
    <w:p w14:paraId="6D9F5536" w14:textId="0F931210" w:rsidR="0095016F" w:rsidRPr="00D02D63" w:rsidRDefault="00480D5F" w:rsidP="009D7BB4">
      <w:pPr>
        <w:pStyle w:val="csioz"/>
        <w:ind w:left="567" w:hanging="567"/>
      </w:pPr>
      <w:r w:rsidRPr="00D02D63">
        <w:t>XV</w:t>
      </w:r>
      <w:r w:rsidR="0095016F" w:rsidRPr="00D02D63">
        <w:t xml:space="preserve">. </w:t>
      </w:r>
      <w:r w:rsidR="0095016F" w:rsidRPr="00D02D63">
        <w:tab/>
        <w:t>Opis kryteriów, którymi Zamawiający będzie się kierował przy wyborze oferty, wraz z podaniem wag tych kryteriów i sposobu oceny ofert.</w:t>
      </w:r>
    </w:p>
    <w:p w14:paraId="41196905" w14:textId="6C70B1D1" w:rsidR="00D64C79" w:rsidRPr="00D02D63" w:rsidRDefault="0095016F" w:rsidP="00684266">
      <w:pPr>
        <w:pStyle w:val="Tekstpodstawowy"/>
        <w:numPr>
          <w:ilvl w:val="0"/>
          <w:numId w:val="42"/>
        </w:numPr>
        <w:spacing w:before="120" w:line="276" w:lineRule="auto"/>
        <w:ind w:left="425" w:hanging="425"/>
        <w:rPr>
          <w:rFonts w:asciiTheme="minorHAnsi" w:hAnsiTheme="minorHAnsi" w:cstheme="minorHAnsi"/>
          <w:b w:val="0"/>
          <w:i/>
        </w:rPr>
      </w:pPr>
      <w:r w:rsidRPr="00D02D63">
        <w:rPr>
          <w:rFonts w:asciiTheme="minorHAnsi" w:hAnsiTheme="minorHAnsi" w:cstheme="minorHAnsi"/>
          <w:b w:val="0"/>
        </w:rPr>
        <w:t xml:space="preserve">Zamawiający dokona oceny </w:t>
      </w:r>
      <w:r w:rsidR="00CB7636" w:rsidRPr="00D02D63">
        <w:rPr>
          <w:rFonts w:asciiTheme="minorHAnsi" w:hAnsiTheme="minorHAnsi" w:cstheme="minorHAnsi"/>
          <w:b w:val="0"/>
        </w:rPr>
        <w:t xml:space="preserve">ofert, </w:t>
      </w:r>
      <w:r w:rsidRPr="00D02D63">
        <w:rPr>
          <w:rFonts w:asciiTheme="minorHAnsi" w:hAnsiTheme="minorHAnsi" w:cstheme="minorHAnsi"/>
          <w:b w:val="0"/>
        </w:rPr>
        <w:t xml:space="preserve">przyznając punkty w ramach </w:t>
      </w:r>
      <w:r w:rsidR="002318BA" w:rsidRPr="00D02D63">
        <w:rPr>
          <w:rFonts w:asciiTheme="minorHAnsi" w:hAnsiTheme="minorHAnsi" w:cstheme="minorHAnsi"/>
          <w:b w:val="0"/>
        </w:rPr>
        <w:t xml:space="preserve">poniższego </w:t>
      </w:r>
      <w:r w:rsidRPr="00D02D63">
        <w:rPr>
          <w:rFonts w:asciiTheme="minorHAnsi" w:hAnsiTheme="minorHAnsi" w:cstheme="minorHAnsi"/>
          <w:b w:val="0"/>
        </w:rPr>
        <w:t>kryteri</w:t>
      </w:r>
      <w:r w:rsidR="002318BA" w:rsidRPr="00D02D63">
        <w:rPr>
          <w:rFonts w:asciiTheme="minorHAnsi" w:hAnsiTheme="minorHAnsi" w:cstheme="minorHAnsi"/>
          <w:b w:val="0"/>
        </w:rPr>
        <w:t xml:space="preserve">um </w:t>
      </w:r>
      <w:r w:rsidRPr="00D02D63">
        <w:rPr>
          <w:rFonts w:asciiTheme="minorHAnsi" w:hAnsiTheme="minorHAnsi" w:cstheme="minorHAnsi"/>
          <w:b w:val="0"/>
        </w:rPr>
        <w:t>oceny ofert.</w:t>
      </w:r>
    </w:p>
    <w:p w14:paraId="701C55F0" w14:textId="084ED2C2" w:rsidR="00D267C4" w:rsidRPr="00D02D63" w:rsidRDefault="0095016F" w:rsidP="00684266">
      <w:pPr>
        <w:pStyle w:val="Tekstpodstawowy"/>
        <w:numPr>
          <w:ilvl w:val="0"/>
          <w:numId w:val="42"/>
        </w:numPr>
        <w:spacing w:line="276" w:lineRule="auto"/>
        <w:ind w:left="426" w:hanging="426"/>
        <w:rPr>
          <w:rFonts w:asciiTheme="minorHAnsi" w:hAnsiTheme="minorHAnsi" w:cstheme="minorHAnsi"/>
          <w:b w:val="0"/>
          <w:i/>
        </w:rPr>
      </w:pPr>
      <w:r w:rsidRPr="00D02D63">
        <w:rPr>
          <w:rFonts w:asciiTheme="minorHAnsi" w:hAnsiTheme="minorHAnsi" w:cstheme="minorHAnsi"/>
          <w:b w:val="0"/>
        </w:rPr>
        <w:t>Zamawiający oceni i p</w:t>
      </w:r>
      <w:r w:rsidR="009E5F90" w:rsidRPr="00D02D63">
        <w:rPr>
          <w:rFonts w:asciiTheme="minorHAnsi" w:hAnsiTheme="minorHAnsi" w:cstheme="minorHAnsi"/>
          <w:b w:val="0"/>
        </w:rPr>
        <w:t>orówna jedynie te oferty, które</w:t>
      </w:r>
      <w:r w:rsidR="00D50E2B" w:rsidRPr="00D02D63">
        <w:rPr>
          <w:rFonts w:asciiTheme="minorHAnsi" w:hAnsiTheme="minorHAnsi" w:cstheme="minorHAnsi"/>
          <w:b w:val="0"/>
        </w:rPr>
        <w:t xml:space="preserve"> </w:t>
      </w:r>
      <w:r w:rsidRPr="00D02D63">
        <w:rPr>
          <w:rFonts w:asciiTheme="minorHAnsi" w:hAnsiTheme="minorHAnsi" w:cstheme="minorHAnsi"/>
          <w:b w:val="0"/>
          <w:szCs w:val="22"/>
        </w:rPr>
        <w:t>nie podlegają odrzuceniu.</w:t>
      </w:r>
    </w:p>
    <w:p w14:paraId="0B1FE42E" w14:textId="58F1A1A2" w:rsidR="0095016F" w:rsidRPr="00D02D63" w:rsidRDefault="0095016F" w:rsidP="00684266">
      <w:pPr>
        <w:pStyle w:val="Tekstpodstawowy"/>
        <w:numPr>
          <w:ilvl w:val="0"/>
          <w:numId w:val="42"/>
        </w:numPr>
        <w:spacing w:line="276" w:lineRule="auto"/>
        <w:ind w:left="426" w:hanging="426"/>
        <w:rPr>
          <w:rFonts w:asciiTheme="minorHAnsi" w:hAnsiTheme="minorHAnsi" w:cstheme="minorHAnsi"/>
          <w:b w:val="0"/>
          <w:i/>
        </w:rPr>
      </w:pPr>
      <w:r w:rsidRPr="00D02D63">
        <w:rPr>
          <w:rFonts w:asciiTheme="minorHAnsi" w:hAnsiTheme="minorHAnsi" w:cstheme="minorHAnsi"/>
          <w:b w:val="0"/>
        </w:rPr>
        <w:t xml:space="preserve">Za ofertę najkorzystniejszą zostanie uznana oferta zawierająca </w:t>
      </w:r>
      <w:r w:rsidR="003A16C4" w:rsidRPr="00D02D63">
        <w:rPr>
          <w:rFonts w:asciiTheme="minorHAnsi" w:hAnsiTheme="minorHAnsi" w:cstheme="minorHAnsi"/>
          <w:b w:val="0"/>
        </w:rPr>
        <w:t>największą liczbę</w:t>
      </w:r>
      <w:r w:rsidR="009E5F90" w:rsidRPr="00D02D63">
        <w:rPr>
          <w:rFonts w:asciiTheme="minorHAnsi" w:hAnsiTheme="minorHAnsi" w:cstheme="minorHAnsi"/>
          <w:b w:val="0"/>
        </w:rPr>
        <w:t xml:space="preserve"> punktów w</w:t>
      </w:r>
      <w:r w:rsidR="00D64C79" w:rsidRPr="00D02D63">
        <w:rPr>
          <w:rFonts w:asciiTheme="minorHAnsi" w:hAnsiTheme="minorHAnsi" w:cstheme="minorHAnsi"/>
          <w:b w:val="0"/>
        </w:rPr>
        <w:t> poniższy</w:t>
      </w:r>
      <w:r w:rsidR="00D267C4" w:rsidRPr="00D02D63">
        <w:rPr>
          <w:rFonts w:asciiTheme="minorHAnsi" w:hAnsiTheme="minorHAnsi" w:cstheme="minorHAnsi"/>
          <w:b w:val="0"/>
        </w:rPr>
        <w:t>m</w:t>
      </w:r>
      <w:r w:rsidR="009E5F90" w:rsidRPr="00D02D63">
        <w:rPr>
          <w:rFonts w:asciiTheme="minorHAnsi" w:hAnsiTheme="minorHAnsi" w:cstheme="minorHAnsi"/>
          <w:b w:val="0"/>
        </w:rPr>
        <w:t> </w:t>
      </w:r>
      <w:r w:rsidR="00531737" w:rsidRPr="00D02D63">
        <w:rPr>
          <w:rFonts w:asciiTheme="minorHAnsi" w:hAnsiTheme="minorHAnsi" w:cstheme="minorHAnsi"/>
          <w:b w:val="0"/>
        </w:rPr>
        <w:t>kryterium</w:t>
      </w:r>
      <w:r w:rsidRPr="00D02D63">
        <w:rPr>
          <w:rFonts w:asciiTheme="minorHAnsi" w:hAnsiTheme="minorHAnsi" w:cstheme="minorHAnsi"/>
          <w:b w:val="0"/>
        </w:rPr>
        <w:t>:</w:t>
      </w:r>
    </w:p>
    <w:p w14:paraId="44CF8BF0" w14:textId="069CAF83" w:rsidR="000678FF" w:rsidRPr="00D02D63" w:rsidRDefault="000678FF" w:rsidP="003A16C4">
      <w:pPr>
        <w:pStyle w:val="Tekstpodstawowy"/>
        <w:spacing w:line="276" w:lineRule="auto"/>
        <w:ind w:left="426"/>
        <w:rPr>
          <w:rFonts w:asciiTheme="minorHAnsi" w:hAnsiTheme="minorHAnsi" w:cstheme="minorHAnsi"/>
          <w:b w:val="0"/>
          <w:i/>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0"/>
        <w:gridCol w:w="750"/>
        <w:gridCol w:w="1035"/>
        <w:gridCol w:w="5512"/>
      </w:tblGrid>
      <w:tr w:rsidR="0045108A" w:rsidRPr="00D02D63" w14:paraId="616A7813" w14:textId="77777777" w:rsidTr="009020E4">
        <w:trPr>
          <w:jc w:val="center"/>
        </w:trPr>
        <w:tc>
          <w:tcPr>
            <w:tcW w:w="1770" w:type="dxa"/>
            <w:tcBorders>
              <w:top w:val="single" w:sz="4" w:space="0" w:color="auto"/>
              <w:left w:val="single" w:sz="4" w:space="0" w:color="auto"/>
              <w:bottom w:val="single" w:sz="4" w:space="0" w:color="auto"/>
              <w:right w:val="single" w:sz="4" w:space="0" w:color="auto"/>
            </w:tcBorders>
            <w:vAlign w:val="center"/>
            <w:hideMark/>
          </w:tcPr>
          <w:p w14:paraId="4490BAE6" w14:textId="77777777" w:rsidR="0045108A" w:rsidRPr="00D02D63" w:rsidRDefault="0045108A" w:rsidP="009020E4">
            <w:pPr>
              <w:tabs>
                <w:tab w:val="num" w:pos="0"/>
              </w:tabs>
              <w:spacing w:after="0" w:line="276" w:lineRule="auto"/>
              <w:jc w:val="center"/>
              <w:rPr>
                <w:rFonts w:asciiTheme="minorHAnsi" w:hAnsiTheme="minorHAnsi" w:cstheme="minorHAnsi"/>
                <w:b/>
              </w:rPr>
            </w:pPr>
            <w:r w:rsidRPr="00D02D63">
              <w:rPr>
                <w:rFonts w:asciiTheme="minorHAnsi" w:hAnsiTheme="minorHAnsi" w:cstheme="minorHAnsi"/>
                <w:b/>
              </w:rPr>
              <w:t>Kryterium</w:t>
            </w:r>
          </w:p>
        </w:tc>
        <w:tc>
          <w:tcPr>
            <w:tcW w:w="750" w:type="dxa"/>
            <w:tcBorders>
              <w:top w:val="single" w:sz="4" w:space="0" w:color="auto"/>
              <w:left w:val="single" w:sz="4" w:space="0" w:color="auto"/>
              <w:bottom w:val="single" w:sz="4" w:space="0" w:color="auto"/>
              <w:right w:val="single" w:sz="4" w:space="0" w:color="auto"/>
            </w:tcBorders>
            <w:vAlign w:val="center"/>
            <w:hideMark/>
          </w:tcPr>
          <w:p w14:paraId="7F5EF094" w14:textId="77777777" w:rsidR="0045108A" w:rsidRPr="00D02D63" w:rsidRDefault="0045108A" w:rsidP="009020E4">
            <w:pPr>
              <w:tabs>
                <w:tab w:val="num" w:pos="0"/>
              </w:tabs>
              <w:spacing w:after="0" w:line="276" w:lineRule="auto"/>
              <w:jc w:val="center"/>
              <w:rPr>
                <w:rFonts w:asciiTheme="minorHAnsi" w:hAnsiTheme="minorHAnsi" w:cstheme="minorHAnsi"/>
                <w:b/>
              </w:rPr>
            </w:pPr>
            <w:r w:rsidRPr="00D02D63">
              <w:rPr>
                <w:rFonts w:asciiTheme="minorHAnsi" w:hAnsiTheme="minorHAnsi" w:cstheme="minorHAnsi"/>
                <w:b/>
              </w:rPr>
              <w:t>Waga [%]</w:t>
            </w:r>
          </w:p>
        </w:tc>
        <w:tc>
          <w:tcPr>
            <w:tcW w:w="1035" w:type="dxa"/>
            <w:tcBorders>
              <w:top w:val="single" w:sz="4" w:space="0" w:color="auto"/>
              <w:left w:val="single" w:sz="4" w:space="0" w:color="auto"/>
              <w:bottom w:val="single" w:sz="4" w:space="0" w:color="auto"/>
              <w:right w:val="single" w:sz="4" w:space="0" w:color="auto"/>
            </w:tcBorders>
            <w:vAlign w:val="center"/>
            <w:hideMark/>
          </w:tcPr>
          <w:p w14:paraId="78405499" w14:textId="77777777" w:rsidR="0045108A" w:rsidRPr="00D02D63" w:rsidRDefault="0045108A" w:rsidP="009020E4">
            <w:pPr>
              <w:tabs>
                <w:tab w:val="num" w:pos="0"/>
              </w:tabs>
              <w:spacing w:after="0" w:line="276" w:lineRule="auto"/>
              <w:jc w:val="center"/>
              <w:rPr>
                <w:rFonts w:asciiTheme="minorHAnsi" w:hAnsiTheme="minorHAnsi" w:cstheme="minorHAnsi"/>
                <w:b/>
              </w:rPr>
            </w:pPr>
            <w:r w:rsidRPr="00D02D63">
              <w:rPr>
                <w:rFonts w:asciiTheme="minorHAnsi" w:hAnsiTheme="minorHAnsi" w:cstheme="minorHAnsi"/>
                <w:b/>
              </w:rPr>
              <w:t>Liczba punktów</w:t>
            </w:r>
          </w:p>
        </w:tc>
        <w:tc>
          <w:tcPr>
            <w:tcW w:w="5512" w:type="dxa"/>
            <w:tcBorders>
              <w:top w:val="single" w:sz="4" w:space="0" w:color="auto"/>
              <w:left w:val="single" w:sz="4" w:space="0" w:color="auto"/>
              <w:bottom w:val="single" w:sz="4" w:space="0" w:color="auto"/>
              <w:right w:val="single" w:sz="4" w:space="0" w:color="auto"/>
            </w:tcBorders>
            <w:vAlign w:val="center"/>
            <w:hideMark/>
          </w:tcPr>
          <w:p w14:paraId="56FA7515" w14:textId="77777777" w:rsidR="0045108A" w:rsidRPr="00D02D63" w:rsidRDefault="0045108A" w:rsidP="009020E4">
            <w:pPr>
              <w:tabs>
                <w:tab w:val="num" w:pos="0"/>
              </w:tabs>
              <w:spacing w:after="0" w:line="276" w:lineRule="auto"/>
              <w:jc w:val="center"/>
              <w:rPr>
                <w:rFonts w:asciiTheme="minorHAnsi" w:hAnsiTheme="minorHAnsi" w:cstheme="minorHAnsi"/>
                <w:b/>
              </w:rPr>
            </w:pPr>
            <w:r w:rsidRPr="00D02D63">
              <w:rPr>
                <w:rFonts w:asciiTheme="minorHAnsi" w:hAnsiTheme="minorHAnsi" w:cstheme="minorHAnsi"/>
                <w:b/>
              </w:rPr>
              <w:t>Sposób oceny wg wzoru/</w:t>
            </w:r>
            <w:r w:rsidRPr="00D02D63">
              <w:rPr>
                <w:rFonts w:asciiTheme="minorHAnsi" w:hAnsiTheme="minorHAnsi" w:cstheme="minorHAnsi"/>
                <w:b/>
                <w:strike/>
              </w:rPr>
              <w:t>tabeli</w:t>
            </w:r>
          </w:p>
        </w:tc>
      </w:tr>
      <w:tr w:rsidR="0045108A" w:rsidRPr="00D02D63" w14:paraId="55E89028" w14:textId="77777777" w:rsidTr="009020E4">
        <w:trPr>
          <w:trHeight w:val="1027"/>
          <w:jc w:val="center"/>
        </w:trPr>
        <w:tc>
          <w:tcPr>
            <w:tcW w:w="1770" w:type="dxa"/>
            <w:tcBorders>
              <w:top w:val="single" w:sz="4" w:space="0" w:color="auto"/>
              <w:left w:val="single" w:sz="4" w:space="0" w:color="auto"/>
              <w:bottom w:val="single" w:sz="4" w:space="0" w:color="auto"/>
              <w:right w:val="single" w:sz="4" w:space="0" w:color="auto"/>
            </w:tcBorders>
            <w:vAlign w:val="center"/>
            <w:hideMark/>
          </w:tcPr>
          <w:p w14:paraId="4C8D5BC0" w14:textId="77777777" w:rsidR="0045108A" w:rsidRPr="00D02D63" w:rsidRDefault="0045108A" w:rsidP="009020E4">
            <w:pPr>
              <w:tabs>
                <w:tab w:val="num" w:pos="0"/>
              </w:tabs>
              <w:spacing w:after="0" w:line="276" w:lineRule="auto"/>
              <w:jc w:val="center"/>
              <w:rPr>
                <w:rFonts w:asciiTheme="minorHAnsi" w:hAnsiTheme="minorHAnsi" w:cstheme="minorHAnsi"/>
                <w:b/>
              </w:rPr>
            </w:pPr>
            <w:r w:rsidRPr="00D02D63">
              <w:rPr>
                <w:rFonts w:asciiTheme="minorHAnsi" w:hAnsiTheme="minorHAnsi" w:cstheme="minorHAnsi"/>
                <w:b/>
              </w:rPr>
              <w:t>Cena ofertowa brutto</w:t>
            </w:r>
          </w:p>
        </w:tc>
        <w:tc>
          <w:tcPr>
            <w:tcW w:w="750" w:type="dxa"/>
            <w:tcBorders>
              <w:top w:val="single" w:sz="4" w:space="0" w:color="auto"/>
              <w:left w:val="single" w:sz="4" w:space="0" w:color="auto"/>
              <w:bottom w:val="single" w:sz="4" w:space="0" w:color="auto"/>
              <w:right w:val="single" w:sz="4" w:space="0" w:color="auto"/>
            </w:tcBorders>
            <w:vAlign w:val="center"/>
            <w:hideMark/>
          </w:tcPr>
          <w:p w14:paraId="6605AF56" w14:textId="77777777" w:rsidR="0045108A" w:rsidRPr="00D02D63" w:rsidRDefault="0045108A" w:rsidP="009020E4">
            <w:pPr>
              <w:tabs>
                <w:tab w:val="num" w:pos="0"/>
              </w:tabs>
              <w:spacing w:after="0" w:line="276" w:lineRule="auto"/>
              <w:jc w:val="center"/>
              <w:rPr>
                <w:rFonts w:asciiTheme="minorHAnsi" w:hAnsiTheme="minorHAnsi" w:cstheme="minorHAnsi"/>
                <w:b/>
              </w:rPr>
            </w:pPr>
            <w:r w:rsidRPr="00D02D63">
              <w:rPr>
                <w:rFonts w:asciiTheme="minorHAnsi" w:hAnsiTheme="minorHAnsi" w:cstheme="minorHAnsi"/>
                <w:b/>
              </w:rPr>
              <w:t>100%</w:t>
            </w:r>
          </w:p>
        </w:tc>
        <w:tc>
          <w:tcPr>
            <w:tcW w:w="1035" w:type="dxa"/>
            <w:tcBorders>
              <w:top w:val="single" w:sz="4" w:space="0" w:color="auto"/>
              <w:left w:val="single" w:sz="4" w:space="0" w:color="auto"/>
              <w:bottom w:val="single" w:sz="4" w:space="0" w:color="auto"/>
              <w:right w:val="single" w:sz="4" w:space="0" w:color="auto"/>
            </w:tcBorders>
            <w:vAlign w:val="center"/>
            <w:hideMark/>
          </w:tcPr>
          <w:p w14:paraId="0324673D" w14:textId="77777777" w:rsidR="0045108A" w:rsidRPr="00D02D63" w:rsidRDefault="0045108A" w:rsidP="009020E4">
            <w:pPr>
              <w:tabs>
                <w:tab w:val="num" w:pos="0"/>
              </w:tabs>
              <w:spacing w:after="0" w:line="276" w:lineRule="auto"/>
              <w:jc w:val="center"/>
              <w:rPr>
                <w:rFonts w:asciiTheme="minorHAnsi" w:hAnsiTheme="minorHAnsi" w:cstheme="minorHAnsi"/>
                <w:b/>
              </w:rPr>
            </w:pPr>
            <w:r w:rsidRPr="00D02D63">
              <w:rPr>
                <w:rFonts w:asciiTheme="minorHAnsi" w:hAnsiTheme="minorHAnsi" w:cstheme="minorHAnsi"/>
                <w:b/>
              </w:rPr>
              <w:t>100</w:t>
            </w:r>
          </w:p>
        </w:tc>
        <w:tc>
          <w:tcPr>
            <w:tcW w:w="5512" w:type="dxa"/>
            <w:tcBorders>
              <w:top w:val="single" w:sz="4" w:space="0" w:color="auto"/>
              <w:left w:val="single" w:sz="4" w:space="0" w:color="auto"/>
              <w:bottom w:val="single" w:sz="4" w:space="0" w:color="auto"/>
              <w:right w:val="single" w:sz="4" w:space="0" w:color="auto"/>
            </w:tcBorders>
            <w:vAlign w:val="center"/>
            <w:hideMark/>
          </w:tcPr>
          <w:p w14:paraId="26993F57" w14:textId="77777777" w:rsidR="0045108A" w:rsidRPr="00D02D63" w:rsidRDefault="0045108A" w:rsidP="009020E4">
            <w:pPr>
              <w:tabs>
                <w:tab w:val="num" w:pos="0"/>
              </w:tabs>
              <w:spacing w:after="0" w:line="276" w:lineRule="auto"/>
              <w:jc w:val="center"/>
              <w:rPr>
                <w:rFonts w:asciiTheme="minorHAnsi" w:eastAsia="MS Mincho" w:hAnsiTheme="minorHAnsi" w:cstheme="minorHAnsi"/>
              </w:rPr>
            </w:pPr>
            <w:r w:rsidRPr="00D02D63">
              <w:rPr>
                <w:rFonts w:asciiTheme="minorHAnsi" w:eastAsia="MS Mincho" w:hAnsiTheme="minorHAnsi" w:cstheme="minorHAnsi"/>
              </w:rPr>
              <w:t>Cena najtańszej oferty</w:t>
            </w:r>
          </w:p>
          <w:p w14:paraId="601FBE94" w14:textId="77777777" w:rsidR="0045108A" w:rsidRPr="00D02D63" w:rsidRDefault="0045108A" w:rsidP="009020E4">
            <w:pPr>
              <w:tabs>
                <w:tab w:val="num" w:pos="0"/>
              </w:tabs>
              <w:spacing w:after="0" w:line="276" w:lineRule="auto"/>
              <w:jc w:val="center"/>
              <w:rPr>
                <w:rFonts w:asciiTheme="minorHAnsi" w:eastAsia="MS Mincho" w:hAnsiTheme="minorHAnsi" w:cstheme="minorHAnsi"/>
              </w:rPr>
            </w:pPr>
            <w:r w:rsidRPr="00D02D63">
              <w:rPr>
                <w:rFonts w:asciiTheme="minorHAnsi" w:eastAsia="MS Mincho" w:hAnsiTheme="minorHAnsi" w:cstheme="minorHAnsi"/>
              </w:rPr>
              <w:t>C = ----------------------------------------- x 100 pkt</w:t>
            </w:r>
          </w:p>
          <w:p w14:paraId="3CDF19AB" w14:textId="77777777" w:rsidR="0045108A" w:rsidRPr="00D02D63" w:rsidRDefault="0045108A" w:rsidP="009020E4">
            <w:pPr>
              <w:spacing w:after="0" w:line="276" w:lineRule="auto"/>
              <w:ind w:left="120"/>
              <w:jc w:val="center"/>
              <w:rPr>
                <w:rFonts w:asciiTheme="minorHAnsi" w:eastAsia="MS Mincho" w:hAnsiTheme="minorHAnsi" w:cstheme="minorHAnsi"/>
                <w:b/>
              </w:rPr>
            </w:pPr>
            <w:r w:rsidRPr="00D02D63">
              <w:rPr>
                <w:rFonts w:asciiTheme="minorHAnsi" w:eastAsia="MS Mincho" w:hAnsiTheme="minorHAnsi" w:cstheme="minorHAnsi"/>
              </w:rPr>
              <w:t>Cena badanej oferty</w:t>
            </w:r>
          </w:p>
        </w:tc>
      </w:tr>
    </w:tbl>
    <w:p w14:paraId="65609067" w14:textId="77777777" w:rsidR="0045108A" w:rsidRPr="00D02D63" w:rsidRDefault="0045108A" w:rsidP="00C36767">
      <w:pPr>
        <w:pStyle w:val="Tekstpodstawowy"/>
        <w:spacing w:line="276" w:lineRule="auto"/>
        <w:ind w:left="709"/>
        <w:rPr>
          <w:rFonts w:asciiTheme="minorHAnsi" w:hAnsiTheme="minorHAnsi" w:cstheme="minorHAnsi"/>
          <w:b w:val="0"/>
          <w:i/>
        </w:rPr>
      </w:pPr>
    </w:p>
    <w:p w14:paraId="165D1168" w14:textId="77777777" w:rsidR="0045108A" w:rsidRPr="00D02D63" w:rsidRDefault="0045108A" w:rsidP="00C36767">
      <w:pPr>
        <w:spacing w:after="0" w:line="276" w:lineRule="auto"/>
        <w:ind w:left="709"/>
        <w:rPr>
          <w:rFonts w:asciiTheme="minorHAnsi" w:hAnsiTheme="minorHAnsi" w:cstheme="minorHAnsi"/>
        </w:rPr>
      </w:pPr>
      <w:r w:rsidRPr="00D02D63">
        <w:rPr>
          <w:rFonts w:asciiTheme="minorHAnsi" w:hAnsiTheme="minorHAnsi" w:cstheme="minorHAnsi"/>
        </w:rPr>
        <w:t xml:space="preserve">Ocena punktowa złożonych ofert w kryterium </w:t>
      </w:r>
      <w:r w:rsidRPr="00D02D63">
        <w:rPr>
          <w:rFonts w:asciiTheme="minorHAnsi" w:hAnsiTheme="minorHAnsi" w:cstheme="minorHAnsi"/>
          <w:b/>
        </w:rPr>
        <w:t>„Cena ofertowa brutto” (C)</w:t>
      </w:r>
      <w:r w:rsidRPr="00D02D63">
        <w:rPr>
          <w:rFonts w:asciiTheme="minorHAnsi" w:hAnsiTheme="minorHAnsi" w:cstheme="minorHAnsi"/>
        </w:rPr>
        <w:t xml:space="preserve"> zostanie dokonana na podstawie łącznej ceny ofertowej brutto wskazanej przez Wykonawcę </w:t>
      </w:r>
      <w:r w:rsidRPr="00D02D63">
        <w:rPr>
          <w:rFonts w:asciiTheme="minorHAnsi" w:hAnsiTheme="minorHAnsi" w:cstheme="minorHAnsi"/>
          <w:b/>
        </w:rPr>
        <w:t>w pkt 3</w:t>
      </w:r>
      <w:r w:rsidRPr="00D02D63">
        <w:rPr>
          <w:rFonts w:asciiTheme="minorHAnsi" w:hAnsiTheme="minorHAnsi" w:cstheme="minorHAnsi"/>
        </w:rPr>
        <w:t xml:space="preserve"> </w:t>
      </w:r>
      <w:r w:rsidRPr="00D02D63">
        <w:rPr>
          <w:rFonts w:asciiTheme="minorHAnsi" w:hAnsiTheme="minorHAnsi" w:cstheme="minorHAnsi"/>
          <w:b/>
        </w:rPr>
        <w:t>Formularza ofertowego</w:t>
      </w:r>
      <w:r w:rsidRPr="00D02D63">
        <w:rPr>
          <w:rFonts w:asciiTheme="minorHAnsi" w:hAnsiTheme="minorHAnsi" w:cstheme="minorHAnsi"/>
        </w:rPr>
        <w:t xml:space="preserve">, który stanowi </w:t>
      </w:r>
      <w:r w:rsidRPr="00D02D63">
        <w:rPr>
          <w:rFonts w:asciiTheme="minorHAnsi" w:hAnsiTheme="minorHAnsi" w:cstheme="minorHAnsi"/>
          <w:b/>
        </w:rPr>
        <w:t>Załącznik nr 3</w:t>
      </w:r>
      <w:r w:rsidRPr="00D02D63">
        <w:rPr>
          <w:rFonts w:asciiTheme="minorHAnsi" w:hAnsiTheme="minorHAnsi" w:cstheme="minorHAnsi"/>
        </w:rPr>
        <w:t xml:space="preserve"> </w:t>
      </w:r>
      <w:r w:rsidRPr="00D02D63">
        <w:rPr>
          <w:rFonts w:asciiTheme="minorHAnsi" w:hAnsiTheme="minorHAnsi" w:cstheme="minorHAnsi"/>
          <w:b/>
        </w:rPr>
        <w:t xml:space="preserve">do SIWZ </w:t>
      </w:r>
      <w:r w:rsidRPr="00D02D63">
        <w:rPr>
          <w:rFonts w:asciiTheme="minorHAnsi" w:hAnsiTheme="minorHAnsi" w:cstheme="minorHAnsi"/>
        </w:rPr>
        <w:t>i będzie przeliczona według wzoru opisanego w tabeli powyżej.</w:t>
      </w:r>
    </w:p>
    <w:p w14:paraId="0B717822" w14:textId="70415CFF" w:rsidR="0045108A" w:rsidRPr="00D02D63" w:rsidRDefault="0045108A" w:rsidP="00C36767">
      <w:pPr>
        <w:spacing w:after="0" w:line="276" w:lineRule="auto"/>
        <w:ind w:left="709"/>
        <w:rPr>
          <w:rFonts w:asciiTheme="minorHAnsi" w:hAnsiTheme="minorHAnsi" w:cstheme="minorHAnsi"/>
        </w:rPr>
      </w:pPr>
      <w:r w:rsidRPr="00D02D63">
        <w:rPr>
          <w:rFonts w:asciiTheme="minorHAnsi" w:hAnsiTheme="minorHAnsi" w:cstheme="minorHAnsi"/>
        </w:rPr>
        <w:t>Maksymalna liczba punktów do uzyskania w tym kryterium wynosi 100,00.</w:t>
      </w:r>
    </w:p>
    <w:p w14:paraId="469D09C6" w14:textId="187F4CAC" w:rsidR="0094270D" w:rsidRPr="00D02D63" w:rsidRDefault="0094270D" w:rsidP="00C36767">
      <w:pPr>
        <w:tabs>
          <w:tab w:val="left" w:pos="426"/>
        </w:tabs>
        <w:autoSpaceDE w:val="0"/>
        <w:autoSpaceDN w:val="0"/>
        <w:spacing w:after="0" w:line="276" w:lineRule="auto"/>
        <w:ind w:left="709"/>
        <w:rPr>
          <w:rFonts w:asciiTheme="minorHAnsi" w:hAnsiTheme="minorHAnsi" w:cstheme="minorHAnsi"/>
        </w:rPr>
      </w:pPr>
      <w:r w:rsidRPr="00D02D63">
        <w:rPr>
          <w:rFonts w:asciiTheme="minorHAnsi" w:hAnsiTheme="minorHAnsi" w:cstheme="minorHAnsi"/>
        </w:rPr>
        <w:t>Przyjmuje się, że 1% = 1 pkt i tak zostanie przeliczona liczba punktów w kryterium</w:t>
      </w:r>
      <w:r w:rsidR="002318BA" w:rsidRPr="00D02D63">
        <w:rPr>
          <w:rFonts w:asciiTheme="minorHAnsi" w:hAnsiTheme="minorHAnsi" w:cstheme="minorHAnsi"/>
        </w:rPr>
        <w:t xml:space="preserve"> Cena brutto</w:t>
      </w:r>
      <w:r w:rsidRPr="00D02D63">
        <w:rPr>
          <w:rFonts w:asciiTheme="minorHAnsi" w:hAnsiTheme="minorHAnsi" w:cstheme="minorHAnsi"/>
        </w:rPr>
        <w:t>.</w:t>
      </w:r>
    </w:p>
    <w:p w14:paraId="28C34CB2" w14:textId="1A2B2850" w:rsidR="00026676" w:rsidRPr="00D02D63" w:rsidRDefault="00026676" w:rsidP="00C36767">
      <w:pPr>
        <w:autoSpaceDE w:val="0"/>
        <w:autoSpaceDN w:val="0"/>
        <w:adjustRightInd w:val="0"/>
        <w:spacing w:line="276" w:lineRule="auto"/>
        <w:ind w:left="709"/>
        <w:rPr>
          <w:rFonts w:asciiTheme="minorHAnsi" w:hAnsiTheme="minorHAnsi" w:cstheme="minorHAnsi"/>
        </w:rPr>
      </w:pPr>
      <w:r w:rsidRPr="00D02D63">
        <w:rPr>
          <w:rFonts w:asciiTheme="minorHAnsi" w:hAnsiTheme="minorHAnsi" w:cstheme="minorHAnsi"/>
        </w:rPr>
        <w:t xml:space="preserve">Badana oferta otrzyma zaokrągloną do dwóch miejsc po przecinku liczbę punktów (zgodnie z zasadą, iż jeżeli trzecia cyfra po przecinku jest równa 5 lub więcej to zaokrąglenie następuje „w górę”, jeżeli trzecia cyfra po przecinku jest mniejsza niż 5 to zaokrąglenie następuje „w dół”). </w:t>
      </w:r>
      <w:r w:rsidR="00F26630" w:rsidRPr="00D02D63">
        <w:rPr>
          <w:rFonts w:asciiTheme="minorHAnsi" w:hAnsiTheme="minorHAnsi" w:cstheme="minorHAnsi"/>
        </w:rPr>
        <w:t xml:space="preserve">Maksymalna liczba punktów do uzyskania w tym kryterium </w:t>
      </w:r>
      <w:r w:rsidR="00F26630" w:rsidRPr="00D02D63">
        <w:rPr>
          <w:rFonts w:asciiTheme="minorHAnsi" w:hAnsiTheme="minorHAnsi" w:cstheme="minorHAnsi"/>
          <w:bCs/>
        </w:rPr>
        <w:t xml:space="preserve">wynosi </w:t>
      </w:r>
      <w:r w:rsidR="005D11E7" w:rsidRPr="00D02D63">
        <w:rPr>
          <w:rFonts w:asciiTheme="minorHAnsi" w:hAnsiTheme="minorHAnsi" w:cstheme="minorHAnsi"/>
          <w:bCs/>
        </w:rPr>
        <w:t>10</w:t>
      </w:r>
      <w:r w:rsidR="00F26630" w:rsidRPr="00D02D63">
        <w:rPr>
          <w:rFonts w:asciiTheme="minorHAnsi" w:hAnsiTheme="minorHAnsi" w:cstheme="minorHAnsi"/>
          <w:bCs/>
        </w:rPr>
        <w:t>0,00</w:t>
      </w:r>
      <w:r w:rsidR="00F26630" w:rsidRPr="00D02D63">
        <w:rPr>
          <w:rFonts w:asciiTheme="minorHAnsi" w:hAnsiTheme="minorHAnsi" w:cstheme="minorHAnsi"/>
          <w:b/>
          <w:bCs/>
        </w:rPr>
        <w:t>.</w:t>
      </w:r>
    </w:p>
    <w:p w14:paraId="76582DEB" w14:textId="78C44B82" w:rsidR="006D0E5E" w:rsidRPr="00D02D63" w:rsidRDefault="00FA72DC" w:rsidP="00684266">
      <w:pPr>
        <w:pStyle w:val="Akapitzlist"/>
        <w:numPr>
          <w:ilvl w:val="0"/>
          <w:numId w:val="42"/>
        </w:numPr>
        <w:shd w:val="clear" w:color="auto" w:fill="FFFFFF"/>
        <w:tabs>
          <w:tab w:val="clear" w:pos="850"/>
          <w:tab w:val="num" w:pos="709"/>
        </w:tabs>
        <w:spacing w:line="276" w:lineRule="auto"/>
        <w:contextualSpacing/>
        <w:rPr>
          <w:rFonts w:asciiTheme="minorHAnsi" w:hAnsiTheme="minorHAnsi" w:cstheme="minorHAnsi"/>
          <w:sz w:val="22"/>
          <w:szCs w:val="22"/>
        </w:rPr>
      </w:pPr>
      <w:r w:rsidRPr="00D02D63">
        <w:rPr>
          <w:rFonts w:asciiTheme="minorHAnsi" w:hAnsiTheme="minorHAnsi" w:cstheme="minorHAnsi"/>
          <w:sz w:val="22"/>
          <w:szCs w:val="22"/>
        </w:rPr>
        <w:t xml:space="preserve">Załącznik nr </w:t>
      </w:r>
      <w:r w:rsidR="00A37EB0" w:rsidRPr="00D02D63">
        <w:rPr>
          <w:rFonts w:asciiTheme="minorHAnsi" w:hAnsiTheme="minorHAnsi" w:cstheme="minorHAnsi"/>
          <w:sz w:val="22"/>
          <w:szCs w:val="22"/>
        </w:rPr>
        <w:t>3</w:t>
      </w:r>
      <w:r w:rsidR="000819FB" w:rsidRPr="00D02D63">
        <w:rPr>
          <w:rFonts w:asciiTheme="minorHAnsi" w:hAnsiTheme="minorHAnsi" w:cstheme="minorHAnsi"/>
          <w:sz w:val="22"/>
          <w:szCs w:val="22"/>
        </w:rPr>
        <w:t xml:space="preserve"> – Formularz ofertowy</w:t>
      </w:r>
      <w:r w:rsidR="00A37EB0" w:rsidRPr="00D02D63">
        <w:rPr>
          <w:rFonts w:asciiTheme="minorHAnsi" w:hAnsiTheme="minorHAnsi" w:cstheme="minorHAnsi"/>
          <w:sz w:val="22"/>
          <w:szCs w:val="22"/>
        </w:rPr>
        <w:t xml:space="preserve"> </w:t>
      </w:r>
      <w:r w:rsidRPr="00D02D63">
        <w:rPr>
          <w:rFonts w:asciiTheme="minorHAnsi" w:hAnsiTheme="minorHAnsi" w:cstheme="minorHAnsi"/>
          <w:sz w:val="22"/>
          <w:szCs w:val="22"/>
        </w:rPr>
        <w:t>nie podlega uzupełnieniu.</w:t>
      </w:r>
    </w:p>
    <w:p w14:paraId="44F52649" w14:textId="6E04FFC8" w:rsidR="00B22690" w:rsidRPr="00D02D63" w:rsidRDefault="0095016F" w:rsidP="00684266">
      <w:pPr>
        <w:numPr>
          <w:ilvl w:val="0"/>
          <w:numId w:val="42"/>
        </w:numPr>
        <w:tabs>
          <w:tab w:val="clear" w:pos="850"/>
          <w:tab w:val="num" w:pos="709"/>
          <w:tab w:val="num" w:pos="993"/>
        </w:tabs>
        <w:spacing w:after="40" w:line="276" w:lineRule="auto"/>
        <w:ind w:left="709" w:hanging="709"/>
        <w:rPr>
          <w:rFonts w:asciiTheme="minorHAnsi" w:hAnsiTheme="minorHAnsi" w:cstheme="minorHAnsi"/>
          <w:spacing w:val="-1"/>
        </w:rPr>
      </w:pPr>
      <w:r w:rsidRPr="00D02D63">
        <w:rPr>
          <w:rFonts w:asciiTheme="minorHAnsi" w:hAnsiTheme="minorHAnsi" w:cstheme="minorHAnsi"/>
        </w:rPr>
        <w:lastRenderedPageBreak/>
        <w:t>Zamawiający udzieli zamówienia Wykonawcy, którego oferta odpowiadać będzie wszystkim wymaganiom przedstawionym w SWZ i zostanie oceniona jako najkorzystniejsza w oparciu o podane kryter</w:t>
      </w:r>
      <w:r w:rsidR="005D11E7" w:rsidRPr="00D02D63">
        <w:rPr>
          <w:rFonts w:asciiTheme="minorHAnsi" w:hAnsiTheme="minorHAnsi" w:cstheme="minorHAnsi"/>
        </w:rPr>
        <w:t>ium</w:t>
      </w:r>
      <w:r w:rsidRPr="00D02D63">
        <w:rPr>
          <w:rFonts w:asciiTheme="minorHAnsi" w:hAnsiTheme="minorHAnsi" w:cstheme="minorHAnsi"/>
        </w:rPr>
        <w:t xml:space="preserve"> wyboru.</w:t>
      </w:r>
    </w:p>
    <w:p w14:paraId="5FF5E210" w14:textId="76EE5E38" w:rsidR="00B22690" w:rsidRPr="00D02D63" w:rsidRDefault="0095016F" w:rsidP="00684266">
      <w:pPr>
        <w:numPr>
          <w:ilvl w:val="0"/>
          <w:numId w:val="42"/>
        </w:numPr>
        <w:tabs>
          <w:tab w:val="clear" w:pos="850"/>
          <w:tab w:val="num" w:pos="709"/>
          <w:tab w:val="num" w:pos="993"/>
        </w:tabs>
        <w:spacing w:after="40" w:line="276" w:lineRule="auto"/>
        <w:ind w:left="709" w:hanging="709"/>
        <w:rPr>
          <w:rFonts w:asciiTheme="minorHAnsi" w:hAnsiTheme="minorHAnsi" w:cstheme="minorHAnsi"/>
          <w:b/>
          <w:spacing w:val="-1"/>
        </w:rPr>
      </w:pPr>
      <w:r w:rsidRPr="00D02D63">
        <w:rPr>
          <w:rFonts w:asciiTheme="minorHAnsi" w:hAnsiTheme="minorHAnsi" w:cstheme="minorHAnsi"/>
        </w:rPr>
        <w:t>Jeżeli złożono ofertę, której wybór prowadziłby do powstania obowiązku podatkowego Zamawiającego, zgodnie z przepisami o podatku od towarów i usług, w zakresie dotyczącym wewnątrz wspólnotowego nabycia towarów, Zamawiający w celu oceny takiej oferty dolicza do przedstawionej w niej ceny podatek od towarów i usług, który miałby obowiązek wpłacić zgodnie z obowiązującymi przepisami.</w:t>
      </w:r>
    </w:p>
    <w:p w14:paraId="3A8ACAC3" w14:textId="2355D518" w:rsidR="0095016F" w:rsidRPr="00D02D63" w:rsidRDefault="0095016F" w:rsidP="00684266">
      <w:pPr>
        <w:numPr>
          <w:ilvl w:val="0"/>
          <w:numId w:val="42"/>
        </w:numPr>
        <w:tabs>
          <w:tab w:val="clear" w:pos="850"/>
          <w:tab w:val="num" w:pos="709"/>
          <w:tab w:val="num" w:pos="993"/>
        </w:tabs>
        <w:spacing w:after="40" w:line="276" w:lineRule="auto"/>
        <w:ind w:left="709" w:hanging="709"/>
        <w:rPr>
          <w:rFonts w:asciiTheme="minorHAnsi" w:hAnsiTheme="minorHAnsi" w:cstheme="minorHAnsi"/>
          <w:b/>
          <w:spacing w:val="-1"/>
        </w:rPr>
      </w:pPr>
      <w:r w:rsidRPr="00D02D63">
        <w:rPr>
          <w:rFonts w:asciiTheme="minorHAnsi" w:hAnsiTheme="minorHAnsi" w:cstheme="minorHAnsi"/>
        </w:rPr>
        <w:t>Zamawiający nie przewiduje przeprowadzenia aukcji elektronicznej.</w:t>
      </w:r>
    </w:p>
    <w:p w14:paraId="4CCD2AC3" w14:textId="77777777" w:rsidR="00A37EB0" w:rsidRPr="00D02D63" w:rsidRDefault="00A37EB0" w:rsidP="009D7BB4">
      <w:pPr>
        <w:pStyle w:val="Akapitzlist"/>
        <w:tabs>
          <w:tab w:val="left" w:pos="1985"/>
        </w:tabs>
        <w:spacing w:line="276" w:lineRule="auto"/>
        <w:ind w:left="284"/>
        <w:jc w:val="both"/>
        <w:rPr>
          <w:rFonts w:asciiTheme="minorHAnsi" w:hAnsiTheme="minorHAnsi" w:cstheme="minorHAnsi"/>
          <w:b/>
          <w:spacing w:val="-1"/>
          <w:sz w:val="22"/>
          <w:szCs w:val="22"/>
        </w:rPr>
      </w:pPr>
    </w:p>
    <w:p w14:paraId="79917247" w14:textId="4B8888AB" w:rsidR="0095016F" w:rsidRPr="00D02D63" w:rsidRDefault="00480D5F" w:rsidP="009D7BB4">
      <w:pPr>
        <w:pStyle w:val="csioz"/>
        <w:ind w:left="567" w:hanging="567"/>
      </w:pPr>
      <w:r w:rsidRPr="00D02D63">
        <w:t>XVI</w:t>
      </w:r>
      <w:r w:rsidR="0095016F" w:rsidRPr="00D02D63">
        <w:t xml:space="preserve">. </w:t>
      </w:r>
      <w:r w:rsidR="0095016F" w:rsidRPr="00D02D63">
        <w:tab/>
        <w:t>Informacje o formalnościach, jakie powinny być dopełnione po wyborze oferty w celu zawarcia umowy w sprawie zamówienia publicznego.</w:t>
      </w:r>
    </w:p>
    <w:p w14:paraId="5BDA0D05" w14:textId="2AC343B3" w:rsidR="0095016F" w:rsidRPr="00D02D63" w:rsidRDefault="008C40A5" w:rsidP="00684266">
      <w:pPr>
        <w:numPr>
          <w:ilvl w:val="0"/>
          <w:numId w:val="10"/>
        </w:numPr>
        <w:tabs>
          <w:tab w:val="num" w:pos="426"/>
        </w:tabs>
        <w:spacing w:before="120" w:after="0" w:line="276" w:lineRule="auto"/>
        <w:ind w:left="425" w:hanging="425"/>
        <w:rPr>
          <w:rFonts w:asciiTheme="minorHAnsi" w:hAnsiTheme="minorHAnsi" w:cstheme="minorHAnsi"/>
        </w:rPr>
      </w:pPr>
      <w:r w:rsidRPr="00D02D63">
        <w:rPr>
          <w:rFonts w:asciiTheme="minorHAnsi" w:hAnsiTheme="minorHAnsi" w:cstheme="minorHAnsi"/>
        </w:rPr>
        <w:t xml:space="preserve">Zamawiający podpisuje umowę w </w:t>
      </w:r>
      <w:r w:rsidR="00544A7D" w:rsidRPr="00D02D63">
        <w:rPr>
          <w:rFonts w:asciiTheme="minorHAnsi" w:hAnsiTheme="minorHAnsi" w:cstheme="minorHAnsi"/>
        </w:rPr>
        <w:t>formie elektronicznej</w:t>
      </w:r>
      <w:r w:rsidR="00337073" w:rsidRPr="00D02D63">
        <w:rPr>
          <w:rFonts w:asciiTheme="minorHAnsi" w:hAnsiTheme="minorHAnsi" w:cstheme="minorHAnsi"/>
        </w:rPr>
        <w:t xml:space="preserve"> i </w:t>
      </w:r>
      <w:r w:rsidRPr="00D02D63">
        <w:rPr>
          <w:rFonts w:asciiTheme="minorHAnsi" w:hAnsiTheme="minorHAnsi" w:cstheme="minorHAnsi"/>
        </w:rPr>
        <w:t>przesyła do Wykonawcy.</w:t>
      </w:r>
    </w:p>
    <w:p w14:paraId="57326323" w14:textId="63A41E7E" w:rsidR="0095016F" w:rsidRPr="00D02D63" w:rsidRDefault="0095016F" w:rsidP="00684266">
      <w:pPr>
        <w:numPr>
          <w:ilvl w:val="0"/>
          <w:numId w:val="10"/>
        </w:numPr>
        <w:tabs>
          <w:tab w:val="num" w:pos="426"/>
        </w:tabs>
        <w:spacing w:after="0" w:line="276" w:lineRule="auto"/>
        <w:ind w:left="426" w:hanging="426"/>
        <w:rPr>
          <w:rFonts w:asciiTheme="minorHAnsi" w:hAnsiTheme="minorHAnsi" w:cstheme="minorHAnsi"/>
        </w:rPr>
      </w:pPr>
      <w:r w:rsidRPr="00D02D63">
        <w:rPr>
          <w:rFonts w:asciiTheme="minorHAnsi" w:hAnsiTheme="minorHAnsi" w:cstheme="minorHAnsi"/>
        </w:rPr>
        <w:t xml:space="preserve">W przypadku wyboru oferty złożonej przez Wykonawców wspólnie ubiegających się o udzielenie zamówienia Zamawiający będzie żądać przed zawarciem umowy przedstawienia </w:t>
      </w:r>
      <w:r w:rsidR="00ED6021" w:rsidRPr="00D02D63">
        <w:rPr>
          <w:rFonts w:asciiTheme="minorHAnsi" w:hAnsiTheme="minorHAnsi" w:cstheme="minorHAnsi"/>
        </w:rPr>
        <w:t xml:space="preserve">kopii </w:t>
      </w:r>
      <w:r w:rsidRPr="00D02D63">
        <w:rPr>
          <w:rFonts w:asciiTheme="minorHAnsi" w:hAnsiTheme="minorHAnsi" w:cstheme="minorHAnsi"/>
        </w:rPr>
        <w:t>umowy regulującej współpracę tych Wykonawców.</w:t>
      </w:r>
    </w:p>
    <w:p w14:paraId="43122C40" w14:textId="04C95CD5" w:rsidR="0095016F" w:rsidRPr="00D02D63" w:rsidRDefault="0095016F" w:rsidP="00684266">
      <w:pPr>
        <w:numPr>
          <w:ilvl w:val="0"/>
          <w:numId w:val="10"/>
        </w:numPr>
        <w:tabs>
          <w:tab w:val="num" w:pos="426"/>
        </w:tabs>
        <w:spacing w:after="0" w:line="276" w:lineRule="auto"/>
        <w:ind w:left="426" w:hanging="426"/>
        <w:rPr>
          <w:rFonts w:asciiTheme="minorHAnsi" w:hAnsiTheme="minorHAnsi" w:cstheme="minorHAnsi"/>
        </w:rPr>
      </w:pPr>
      <w:r w:rsidRPr="00D02D63">
        <w:rPr>
          <w:rFonts w:asciiTheme="minorHAnsi" w:hAnsiTheme="minorHAnsi" w:cstheme="minorHAnsi"/>
        </w:rPr>
        <w:t>Zawarcie umowy nastąpi według wzoru Zamawiającego, stanowiącego Załącznik nr 2 do SWZ.</w:t>
      </w:r>
    </w:p>
    <w:p w14:paraId="2B387ABA" w14:textId="77777777" w:rsidR="0095016F" w:rsidRPr="00D02D63" w:rsidRDefault="0095016F" w:rsidP="00684266">
      <w:pPr>
        <w:numPr>
          <w:ilvl w:val="0"/>
          <w:numId w:val="10"/>
        </w:numPr>
        <w:tabs>
          <w:tab w:val="num" w:pos="426"/>
        </w:tabs>
        <w:spacing w:after="0" w:line="276" w:lineRule="auto"/>
        <w:ind w:left="426" w:hanging="426"/>
        <w:rPr>
          <w:rFonts w:asciiTheme="minorHAnsi" w:hAnsiTheme="minorHAnsi" w:cstheme="minorHAnsi"/>
        </w:rPr>
      </w:pPr>
      <w:r w:rsidRPr="00D02D63">
        <w:rPr>
          <w:rFonts w:asciiTheme="minorHAnsi" w:hAnsiTheme="minorHAnsi" w:cstheme="minorHAnsi"/>
        </w:rPr>
        <w:t>Postanowienia ustalone we wzorze umowy nie podlegają negocjacjom.</w:t>
      </w:r>
    </w:p>
    <w:p w14:paraId="30C9057E" w14:textId="5D3140C7" w:rsidR="0095016F" w:rsidRPr="00D02D63" w:rsidRDefault="004942EF" w:rsidP="00684266">
      <w:pPr>
        <w:numPr>
          <w:ilvl w:val="0"/>
          <w:numId w:val="10"/>
        </w:numPr>
        <w:tabs>
          <w:tab w:val="num" w:pos="426"/>
        </w:tabs>
        <w:spacing w:after="0" w:line="276" w:lineRule="auto"/>
        <w:ind w:left="425" w:hanging="425"/>
        <w:rPr>
          <w:rFonts w:asciiTheme="minorHAnsi" w:hAnsiTheme="minorHAnsi" w:cstheme="minorHAnsi"/>
        </w:rPr>
      </w:pPr>
      <w:r w:rsidRPr="00D02D63">
        <w:rPr>
          <w:rFonts w:asciiTheme="minorHAnsi" w:hAnsiTheme="minorHAnsi" w:cstheme="minorHAnsi"/>
        </w:rPr>
        <w:t xml:space="preserve">Jeżeli Wykonawca, którego oferta została </w:t>
      </w:r>
      <w:r w:rsidR="006A306D" w:rsidRPr="00D02D63">
        <w:rPr>
          <w:rFonts w:asciiTheme="minorHAnsi" w:hAnsiTheme="minorHAnsi" w:cstheme="minorHAnsi"/>
        </w:rPr>
        <w:t>wybrana</w:t>
      </w:r>
      <w:r w:rsidRPr="00D02D63">
        <w:rPr>
          <w:rFonts w:asciiTheme="minorHAnsi" w:hAnsiTheme="minorHAnsi" w:cstheme="minorHAnsi"/>
        </w:rPr>
        <w:t xml:space="preserve"> jako najkorzystniejsza, uchyla się od zawarcia umowy </w:t>
      </w:r>
      <w:r w:rsidR="00FB4A66" w:rsidRPr="00D02D63">
        <w:rPr>
          <w:rFonts w:asciiTheme="minorHAnsi" w:hAnsiTheme="minorHAnsi" w:cstheme="minorHAnsi"/>
        </w:rPr>
        <w:t xml:space="preserve">w sprawie zamówienia publicznego </w:t>
      </w:r>
      <w:r w:rsidRPr="00D02D63">
        <w:rPr>
          <w:rFonts w:asciiTheme="minorHAnsi" w:hAnsiTheme="minorHAnsi" w:cstheme="minorHAnsi"/>
        </w:rPr>
        <w:t xml:space="preserve">lub nie wnosi wymaganego </w:t>
      </w:r>
      <w:r w:rsidR="00245D4A" w:rsidRPr="00D02D63">
        <w:rPr>
          <w:rFonts w:asciiTheme="minorHAnsi" w:hAnsiTheme="minorHAnsi" w:cstheme="minorHAnsi"/>
        </w:rPr>
        <w:t>zabezpieczenia</w:t>
      </w:r>
      <w:r w:rsidRPr="00D02D63">
        <w:rPr>
          <w:rFonts w:asciiTheme="minorHAnsi" w:hAnsiTheme="minorHAnsi" w:cstheme="minorHAnsi"/>
        </w:rPr>
        <w:t xml:space="preserve"> należytego wykonania umowy, </w:t>
      </w:r>
      <w:r w:rsidR="00245D4A" w:rsidRPr="00D02D63">
        <w:rPr>
          <w:rFonts w:asciiTheme="minorHAnsi" w:hAnsiTheme="minorHAnsi" w:cstheme="minorHAnsi"/>
        </w:rPr>
        <w:t>Z</w:t>
      </w:r>
      <w:r w:rsidRPr="00D02D63">
        <w:rPr>
          <w:rFonts w:asciiTheme="minorHAnsi" w:hAnsiTheme="minorHAnsi" w:cstheme="minorHAnsi"/>
        </w:rPr>
        <w:t xml:space="preserve">amawiający </w:t>
      </w:r>
      <w:r w:rsidR="008A49ED" w:rsidRPr="00D02D63">
        <w:rPr>
          <w:rFonts w:asciiTheme="minorHAnsi" w:hAnsiTheme="minorHAnsi" w:cstheme="minorHAnsi"/>
        </w:rPr>
        <w:t>może dokonać ponownego badania i oceny ofert spośród ofert pozostałych w</w:t>
      </w:r>
      <w:r w:rsidR="007E2BE4" w:rsidRPr="00D02D63">
        <w:rPr>
          <w:rFonts w:asciiTheme="minorHAnsi" w:hAnsiTheme="minorHAnsi" w:cstheme="minorHAnsi"/>
        </w:rPr>
        <w:t xml:space="preserve"> </w:t>
      </w:r>
      <w:r w:rsidR="008A49ED" w:rsidRPr="00D02D63">
        <w:rPr>
          <w:rFonts w:asciiTheme="minorHAnsi" w:hAnsiTheme="minorHAnsi" w:cstheme="minorHAnsi"/>
        </w:rPr>
        <w:t xml:space="preserve">postępowaniu </w:t>
      </w:r>
      <w:r w:rsidR="00FB4A66" w:rsidRPr="00D02D63">
        <w:rPr>
          <w:rFonts w:asciiTheme="minorHAnsi" w:hAnsiTheme="minorHAnsi" w:cstheme="minorHAnsi"/>
        </w:rPr>
        <w:t>W</w:t>
      </w:r>
      <w:r w:rsidR="008A49ED" w:rsidRPr="00D02D63">
        <w:rPr>
          <w:rFonts w:asciiTheme="minorHAnsi" w:hAnsiTheme="minorHAnsi" w:cstheme="minorHAnsi"/>
        </w:rPr>
        <w:t>ykonawców albo unieważnić postępowanie</w:t>
      </w:r>
      <w:r w:rsidR="00245D4A" w:rsidRPr="00D02D63">
        <w:rPr>
          <w:rFonts w:asciiTheme="minorHAnsi" w:hAnsiTheme="minorHAnsi" w:cstheme="minorHAnsi"/>
        </w:rPr>
        <w:t xml:space="preserve">. </w:t>
      </w:r>
    </w:p>
    <w:p w14:paraId="587ADB8A" w14:textId="77777777" w:rsidR="00596ED0" w:rsidRPr="00D02D63" w:rsidRDefault="0095016F" w:rsidP="00684266">
      <w:pPr>
        <w:numPr>
          <w:ilvl w:val="0"/>
          <w:numId w:val="10"/>
        </w:numPr>
        <w:tabs>
          <w:tab w:val="num" w:pos="426"/>
        </w:tabs>
        <w:spacing w:after="0" w:line="276" w:lineRule="auto"/>
        <w:ind w:left="425" w:hanging="425"/>
        <w:rPr>
          <w:rFonts w:asciiTheme="minorHAnsi" w:hAnsiTheme="minorHAnsi" w:cstheme="minorHAnsi"/>
        </w:rPr>
      </w:pPr>
      <w:r w:rsidRPr="00D02D63">
        <w:rPr>
          <w:rFonts w:asciiTheme="minorHAnsi" w:hAnsiTheme="minorHAnsi" w:cstheme="minorHAnsi"/>
        </w:rPr>
        <w:t>Zamawiający informuje niezwłocznie wszystkich Wykonawców o:</w:t>
      </w:r>
    </w:p>
    <w:p w14:paraId="5A71DC66" w14:textId="7CAACA06" w:rsidR="00596ED0" w:rsidRPr="00D02D63" w:rsidRDefault="00C91EFB" w:rsidP="00684266">
      <w:pPr>
        <w:numPr>
          <w:ilvl w:val="1"/>
          <w:numId w:val="10"/>
        </w:numPr>
        <w:spacing w:after="0" w:line="276" w:lineRule="auto"/>
        <w:rPr>
          <w:rFonts w:asciiTheme="minorHAnsi" w:hAnsiTheme="minorHAnsi" w:cstheme="minorHAnsi"/>
        </w:rPr>
      </w:pPr>
      <w:r w:rsidRPr="00D02D63">
        <w:rPr>
          <w:rFonts w:asciiTheme="minorHAnsi" w:hAnsiTheme="minorHAnsi" w:cstheme="minorHAnsi"/>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r w:rsidR="0095016F" w:rsidRPr="00D02D63">
        <w:rPr>
          <w:rFonts w:asciiTheme="minorHAnsi" w:hAnsiTheme="minorHAnsi" w:cstheme="minorHAnsi"/>
        </w:rPr>
        <w:t>;</w:t>
      </w:r>
    </w:p>
    <w:p w14:paraId="337704A8" w14:textId="77777777" w:rsidR="00596ED0" w:rsidRPr="00D02D63" w:rsidRDefault="0095016F" w:rsidP="00684266">
      <w:pPr>
        <w:numPr>
          <w:ilvl w:val="1"/>
          <w:numId w:val="10"/>
        </w:numPr>
        <w:spacing w:after="0" w:line="276" w:lineRule="auto"/>
        <w:rPr>
          <w:rFonts w:asciiTheme="minorHAnsi" w:hAnsiTheme="minorHAnsi" w:cstheme="minorHAnsi"/>
        </w:rPr>
      </w:pPr>
      <w:r w:rsidRPr="00D02D63">
        <w:rPr>
          <w:rFonts w:asciiTheme="minorHAnsi" w:hAnsiTheme="minorHAnsi" w:cstheme="minorHAnsi"/>
        </w:rPr>
        <w:t>Wykonawcach, których oferty zostały odrzucone i powodach odrzucenia oferty;</w:t>
      </w:r>
    </w:p>
    <w:p w14:paraId="66E0294C" w14:textId="02D7FFA5" w:rsidR="0095016F" w:rsidRPr="00D02D63" w:rsidRDefault="0095016F" w:rsidP="00684266">
      <w:pPr>
        <w:numPr>
          <w:ilvl w:val="1"/>
          <w:numId w:val="10"/>
        </w:numPr>
        <w:spacing w:after="0" w:line="276" w:lineRule="auto"/>
        <w:rPr>
          <w:rFonts w:asciiTheme="minorHAnsi" w:hAnsiTheme="minorHAnsi" w:cstheme="minorHAnsi"/>
        </w:rPr>
      </w:pPr>
      <w:r w:rsidRPr="00D02D63">
        <w:rPr>
          <w:rFonts w:asciiTheme="minorHAnsi" w:hAnsiTheme="minorHAnsi" w:cstheme="minorHAnsi"/>
        </w:rPr>
        <w:t>o unieważnieniu postępowania,</w:t>
      </w:r>
    </w:p>
    <w:p w14:paraId="409D2718" w14:textId="6F01C253" w:rsidR="0095016F" w:rsidRPr="00D02D63" w:rsidRDefault="0095016F" w:rsidP="009D7BB4">
      <w:pPr>
        <w:spacing w:line="276" w:lineRule="auto"/>
        <w:ind w:left="426"/>
        <w:contextualSpacing/>
        <w:rPr>
          <w:rFonts w:asciiTheme="minorHAnsi" w:hAnsiTheme="minorHAnsi" w:cstheme="minorHAnsi"/>
        </w:rPr>
      </w:pPr>
      <w:r w:rsidRPr="00D02D63">
        <w:rPr>
          <w:rFonts w:asciiTheme="minorHAnsi" w:hAnsiTheme="minorHAnsi" w:cstheme="minorHAnsi"/>
        </w:rPr>
        <w:t>– podając uzasadnienie faktyczne i prawne</w:t>
      </w:r>
      <w:r w:rsidR="00421E48" w:rsidRPr="00D02D63">
        <w:rPr>
          <w:rFonts w:asciiTheme="minorHAnsi" w:hAnsiTheme="minorHAnsi" w:cstheme="minorHAnsi"/>
        </w:rPr>
        <w:t xml:space="preserve"> oraz zamieszcza na swojej stronie internetowej</w:t>
      </w:r>
      <w:r w:rsidR="00596ED0" w:rsidRPr="00D02D63">
        <w:rPr>
          <w:rFonts w:asciiTheme="minorHAnsi" w:hAnsiTheme="minorHAnsi" w:cstheme="minorHAnsi"/>
        </w:rPr>
        <w:t xml:space="preserve"> o których mowa w pkt </w:t>
      </w:r>
      <w:r w:rsidR="007E2BE4" w:rsidRPr="00D02D63">
        <w:rPr>
          <w:rFonts w:asciiTheme="minorHAnsi" w:hAnsiTheme="minorHAnsi" w:cstheme="minorHAnsi"/>
        </w:rPr>
        <w:t>6</w:t>
      </w:r>
      <w:r w:rsidR="00596ED0" w:rsidRPr="00D02D63">
        <w:rPr>
          <w:rFonts w:asciiTheme="minorHAnsi" w:hAnsiTheme="minorHAnsi" w:cstheme="minorHAnsi"/>
        </w:rPr>
        <w:t>.1</w:t>
      </w:r>
      <w:r w:rsidR="00421E48" w:rsidRPr="00D02D63">
        <w:rPr>
          <w:rFonts w:asciiTheme="minorHAnsi" w:hAnsiTheme="minorHAnsi" w:cstheme="minorHAnsi"/>
        </w:rPr>
        <w:t>.</w:t>
      </w:r>
    </w:p>
    <w:p w14:paraId="0603081B" w14:textId="77777777" w:rsidR="00E2152F" w:rsidRPr="00D02D63" w:rsidRDefault="00E2152F" w:rsidP="009D7BB4">
      <w:pPr>
        <w:spacing w:line="276" w:lineRule="auto"/>
        <w:ind w:left="426"/>
        <w:contextualSpacing/>
        <w:rPr>
          <w:rFonts w:asciiTheme="minorHAnsi" w:hAnsiTheme="minorHAnsi" w:cstheme="minorHAnsi"/>
        </w:rPr>
      </w:pPr>
    </w:p>
    <w:p w14:paraId="3B7E2563" w14:textId="795707C5" w:rsidR="0095016F" w:rsidRPr="00D02D63" w:rsidRDefault="00163777" w:rsidP="009D7BB4">
      <w:pPr>
        <w:pStyle w:val="csioz"/>
      </w:pPr>
      <w:r w:rsidRPr="00D02D63">
        <w:t>XVII</w:t>
      </w:r>
      <w:r w:rsidR="0095016F" w:rsidRPr="00D02D63">
        <w:t xml:space="preserve">. </w:t>
      </w:r>
      <w:r w:rsidR="0095016F" w:rsidRPr="00D02D63">
        <w:tab/>
        <w:t>Wymagania dotyczące zabezpieczenia należytego wykonania umowy.</w:t>
      </w:r>
    </w:p>
    <w:p w14:paraId="753B1289" w14:textId="318DE349" w:rsidR="0095016F" w:rsidRPr="00D02D63" w:rsidRDefault="005B541F" w:rsidP="00842566">
      <w:pPr>
        <w:spacing w:before="120" w:after="0" w:line="276" w:lineRule="auto"/>
        <w:rPr>
          <w:rFonts w:asciiTheme="minorHAnsi" w:hAnsiTheme="minorHAnsi" w:cstheme="minorHAnsi"/>
        </w:rPr>
      </w:pPr>
      <w:r>
        <w:rPr>
          <w:rFonts w:asciiTheme="minorHAnsi" w:hAnsiTheme="minorHAnsi" w:cstheme="minorHAnsi"/>
        </w:rPr>
        <w:t xml:space="preserve">Zamawiający </w:t>
      </w:r>
      <w:r w:rsidR="00842566">
        <w:rPr>
          <w:rFonts w:asciiTheme="minorHAnsi" w:hAnsiTheme="minorHAnsi" w:cstheme="minorHAnsi"/>
        </w:rPr>
        <w:t>nie żąda wniesienia zabezpieczenia należytego wykonania umowy.</w:t>
      </w:r>
    </w:p>
    <w:p w14:paraId="7AF7C141" w14:textId="77777777" w:rsidR="006171F4" w:rsidRPr="00D02D63" w:rsidRDefault="006171F4" w:rsidP="006171F4">
      <w:pPr>
        <w:spacing w:after="0" w:line="276" w:lineRule="auto"/>
        <w:ind w:left="426"/>
        <w:rPr>
          <w:rFonts w:asciiTheme="minorHAnsi" w:hAnsiTheme="minorHAnsi" w:cstheme="minorHAnsi"/>
        </w:rPr>
      </w:pPr>
    </w:p>
    <w:p w14:paraId="764313C4" w14:textId="75804C07" w:rsidR="0095016F" w:rsidRPr="00D02D63" w:rsidRDefault="00163777" w:rsidP="00801A19">
      <w:pPr>
        <w:pStyle w:val="csioz"/>
        <w:keepNext/>
        <w:keepLines/>
        <w:ind w:left="567" w:hanging="567"/>
        <w:jc w:val="both"/>
      </w:pPr>
      <w:r w:rsidRPr="00D02D63">
        <w:lastRenderedPageBreak/>
        <w:t>XVIII</w:t>
      </w:r>
      <w:r w:rsidR="0095016F" w:rsidRPr="00D02D63">
        <w:t xml:space="preserve">. </w:t>
      </w:r>
      <w:r w:rsidR="0095016F" w:rsidRPr="00D02D63">
        <w:tab/>
        <w:t>Istotne dla stron postanowienia, które zostaną wprowadzone do treści zawieranej umowy w</w:t>
      </w:r>
      <w:r w:rsidR="00316BBC" w:rsidRPr="00D02D63">
        <w:t> </w:t>
      </w:r>
      <w:r w:rsidR="0095016F" w:rsidRPr="00D02D63">
        <w:t>sprawie zamówienia publicznego, ogólne warunki umowy albo wzór umowy, jeżeli Zamawiający wymaga od Wykonawcy, aby zawarł z nim umowę w sprawie zamówienia publicznego na takich warunkach.</w:t>
      </w:r>
    </w:p>
    <w:p w14:paraId="5076008E" w14:textId="6B057309" w:rsidR="00CC342C" w:rsidRPr="00D02D63" w:rsidRDefault="00BC7D60" w:rsidP="00CC342C">
      <w:pPr>
        <w:keepNext/>
        <w:spacing w:before="120" w:after="0" w:line="276" w:lineRule="auto"/>
        <w:outlineLvl w:val="6"/>
        <w:rPr>
          <w:rFonts w:asciiTheme="minorHAnsi" w:hAnsiTheme="minorHAnsi" w:cstheme="minorHAnsi"/>
        </w:rPr>
      </w:pPr>
      <w:r>
        <w:rPr>
          <w:rFonts w:asciiTheme="minorHAnsi" w:hAnsiTheme="minorHAnsi" w:cstheme="minorHAnsi"/>
        </w:rPr>
        <w:t>Projektowane postanowienia umowy</w:t>
      </w:r>
      <w:r w:rsidR="00C36767">
        <w:rPr>
          <w:rFonts w:asciiTheme="minorHAnsi" w:hAnsiTheme="minorHAnsi" w:cstheme="minorHAnsi"/>
        </w:rPr>
        <w:t xml:space="preserve"> zostały zawarte w </w:t>
      </w:r>
      <w:r w:rsidR="0095016F" w:rsidRPr="00D02D63">
        <w:rPr>
          <w:rFonts w:asciiTheme="minorHAnsi" w:hAnsiTheme="minorHAnsi" w:cstheme="minorHAnsi"/>
        </w:rPr>
        <w:t>Załącznik</w:t>
      </w:r>
      <w:r w:rsidR="00C36767">
        <w:rPr>
          <w:rFonts w:asciiTheme="minorHAnsi" w:hAnsiTheme="minorHAnsi" w:cstheme="minorHAnsi"/>
        </w:rPr>
        <w:t>u</w:t>
      </w:r>
      <w:r w:rsidR="0095016F" w:rsidRPr="00D02D63">
        <w:rPr>
          <w:rFonts w:asciiTheme="minorHAnsi" w:hAnsiTheme="minorHAnsi" w:cstheme="minorHAnsi"/>
        </w:rPr>
        <w:t xml:space="preserve"> nr 2 do SWZ. Zamawiający jest uprawniony do zmiany postanowień zawartej Umowy w stosunku do treści oferty wyłącznie w trybie przewidzianym w art. </w:t>
      </w:r>
      <w:r w:rsidR="00EA34A6" w:rsidRPr="00D02D63">
        <w:rPr>
          <w:rFonts w:asciiTheme="minorHAnsi" w:hAnsiTheme="minorHAnsi" w:cstheme="minorHAnsi"/>
        </w:rPr>
        <w:t xml:space="preserve">455 </w:t>
      </w:r>
      <w:r w:rsidR="0095016F" w:rsidRPr="00D02D63">
        <w:rPr>
          <w:rFonts w:asciiTheme="minorHAnsi" w:hAnsiTheme="minorHAnsi" w:cstheme="minorHAnsi"/>
        </w:rPr>
        <w:t>ustawy PZP</w:t>
      </w:r>
      <w:r w:rsidR="00CC342C" w:rsidRPr="00D02D63">
        <w:rPr>
          <w:rFonts w:asciiTheme="minorHAnsi" w:hAnsiTheme="minorHAnsi" w:cstheme="minorHAnsi"/>
        </w:rPr>
        <w:t>.</w:t>
      </w:r>
    </w:p>
    <w:p w14:paraId="0DBD8768" w14:textId="77777777" w:rsidR="00CB7636" w:rsidRPr="00D02D63" w:rsidRDefault="00CB7636" w:rsidP="00CC342C">
      <w:pPr>
        <w:keepNext/>
        <w:spacing w:before="120" w:after="0" w:line="276" w:lineRule="auto"/>
        <w:outlineLvl w:val="6"/>
        <w:rPr>
          <w:rFonts w:asciiTheme="minorHAnsi" w:hAnsiTheme="minorHAnsi" w:cstheme="minorHAnsi"/>
        </w:rPr>
      </w:pPr>
    </w:p>
    <w:p w14:paraId="51264BB3" w14:textId="304B76EF" w:rsidR="0095016F" w:rsidRPr="00D02D63" w:rsidRDefault="00163777" w:rsidP="00CC342C">
      <w:pPr>
        <w:shd w:val="clear" w:color="auto" w:fill="D9D9D9" w:themeFill="background1" w:themeFillShade="D9"/>
        <w:spacing w:before="120" w:after="0" w:line="276" w:lineRule="auto"/>
        <w:rPr>
          <w:rFonts w:asciiTheme="minorHAnsi" w:hAnsiTheme="minorHAnsi" w:cstheme="minorHAnsi"/>
          <w:b/>
        </w:rPr>
      </w:pPr>
      <w:r w:rsidRPr="00D02D63">
        <w:rPr>
          <w:rFonts w:asciiTheme="minorHAnsi" w:hAnsiTheme="minorHAnsi" w:cstheme="minorHAnsi"/>
          <w:b/>
        </w:rPr>
        <w:t>XIX</w:t>
      </w:r>
      <w:r w:rsidR="0095016F" w:rsidRPr="00D02D63">
        <w:rPr>
          <w:rFonts w:asciiTheme="minorHAnsi" w:hAnsiTheme="minorHAnsi" w:cstheme="minorHAnsi"/>
          <w:b/>
        </w:rPr>
        <w:t>.</w:t>
      </w:r>
      <w:r w:rsidR="0095016F" w:rsidRPr="00D02D63">
        <w:rPr>
          <w:rFonts w:asciiTheme="minorHAnsi" w:hAnsiTheme="minorHAnsi" w:cstheme="minorHAnsi"/>
          <w:b/>
        </w:rPr>
        <w:tab/>
        <w:t xml:space="preserve">Pouczenie o środkach ochrony prawnej. </w:t>
      </w:r>
    </w:p>
    <w:p w14:paraId="4532EC17" w14:textId="2CA5C7A1" w:rsidR="0095016F" w:rsidRPr="00D02D63" w:rsidRDefault="0095016F" w:rsidP="00684266">
      <w:pPr>
        <w:numPr>
          <w:ilvl w:val="0"/>
          <w:numId w:val="13"/>
        </w:numPr>
        <w:tabs>
          <w:tab w:val="clear" w:pos="1797"/>
          <w:tab w:val="num" w:pos="426"/>
        </w:tabs>
        <w:suppressAutoHyphens/>
        <w:spacing w:before="120" w:after="0" w:line="276" w:lineRule="auto"/>
        <w:ind w:left="425" w:hanging="425"/>
        <w:rPr>
          <w:rFonts w:asciiTheme="minorHAnsi" w:hAnsiTheme="minorHAnsi" w:cstheme="minorHAnsi"/>
          <w:b/>
        </w:rPr>
      </w:pPr>
      <w:r w:rsidRPr="00D02D63">
        <w:rPr>
          <w:rFonts w:asciiTheme="minorHAnsi" w:hAnsiTheme="minorHAnsi" w:cstheme="minorHAnsi"/>
          <w:bCs/>
        </w:rPr>
        <w:t xml:space="preserve">Każdemu Wykonawcy, a także innemu podmiotowi, jeżeli ma lub miał interes w uzyskaniu danego zamówienia oraz poniósł lub może ponieść szkodę w wyniku naruszenia przez Zamawiającego przepisów ustawy PZP </w:t>
      </w:r>
      <w:r w:rsidRPr="00D02D63">
        <w:rPr>
          <w:rFonts w:asciiTheme="minorHAnsi" w:hAnsiTheme="minorHAnsi" w:cstheme="minorHAnsi"/>
        </w:rPr>
        <w:t xml:space="preserve">przysługują środki ochrony prawnej przewidziane w </w:t>
      </w:r>
      <w:r w:rsidR="00EA34A6" w:rsidRPr="00D02D63">
        <w:rPr>
          <w:rFonts w:asciiTheme="minorHAnsi" w:hAnsiTheme="minorHAnsi" w:cstheme="minorHAnsi"/>
        </w:rPr>
        <w:t xml:space="preserve">Dziale IX, </w:t>
      </w:r>
      <w:r w:rsidR="00D36540" w:rsidRPr="00D02D63">
        <w:rPr>
          <w:rFonts w:asciiTheme="minorHAnsi" w:hAnsiTheme="minorHAnsi" w:cstheme="minorHAnsi"/>
        </w:rPr>
        <w:t>Roz</w:t>
      </w:r>
      <w:r w:rsidRPr="00D02D63">
        <w:rPr>
          <w:rFonts w:asciiTheme="minorHAnsi" w:hAnsiTheme="minorHAnsi" w:cstheme="minorHAnsi"/>
        </w:rPr>
        <w:t>dzia</w:t>
      </w:r>
      <w:r w:rsidR="00EA34A6" w:rsidRPr="00D02D63">
        <w:rPr>
          <w:rFonts w:asciiTheme="minorHAnsi" w:hAnsiTheme="minorHAnsi" w:cstheme="minorHAnsi"/>
        </w:rPr>
        <w:t>ł</w:t>
      </w:r>
      <w:r w:rsidRPr="00D02D63">
        <w:rPr>
          <w:rFonts w:asciiTheme="minorHAnsi" w:hAnsiTheme="minorHAnsi" w:cstheme="minorHAnsi"/>
        </w:rPr>
        <w:t xml:space="preserve"> </w:t>
      </w:r>
      <w:r w:rsidR="00D36540" w:rsidRPr="00D02D63">
        <w:rPr>
          <w:rFonts w:asciiTheme="minorHAnsi" w:hAnsiTheme="minorHAnsi" w:cstheme="minorHAnsi"/>
        </w:rPr>
        <w:t xml:space="preserve">2 </w:t>
      </w:r>
      <w:r w:rsidRPr="00D02D63">
        <w:rPr>
          <w:rFonts w:asciiTheme="minorHAnsi" w:hAnsiTheme="minorHAnsi" w:cstheme="minorHAnsi"/>
        </w:rPr>
        <w:t>ustawy PZP</w:t>
      </w:r>
      <w:r w:rsidR="00EA34A6" w:rsidRPr="00D02D63">
        <w:rPr>
          <w:rFonts w:asciiTheme="minorHAnsi" w:hAnsiTheme="minorHAnsi" w:cstheme="minorHAnsi"/>
        </w:rPr>
        <w:t>.</w:t>
      </w:r>
      <w:r w:rsidRPr="00D02D63">
        <w:rPr>
          <w:rFonts w:asciiTheme="minorHAnsi" w:hAnsiTheme="minorHAnsi" w:cstheme="minorHAnsi"/>
        </w:rPr>
        <w:t xml:space="preserve"> </w:t>
      </w:r>
    </w:p>
    <w:p w14:paraId="4D9814EF" w14:textId="3B8E7B65" w:rsidR="0095016F" w:rsidRPr="00D02D63" w:rsidRDefault="0095016F" w:rsidP="00684266">
      <w:pPr>
        <w:numPr>
          <w:ilvl w:val="0"/>
          <w:numId w:val="13"/>
        </w:numPr>
        <w:tabs>
          <w:tab w:val="clear" w:pos="1797"/>
          <w:tab w:val="num" w:pos="426"/>
        </w:tabs>
        <w:suppressAutoHyphens/>
        <w:spacing w:after="0" w:line="276" w:lineRule="auto"/>
        <w:ind w:left="425" w:hanging="425"/>
        <w:rPr>
          <w:rFonts w:asciiTheme="minorHAnsi" w:hAnsiTheme="minorHAnsi" w:cstheme="minorHAnsi"/>
        </w:rPr>
      </w:pPr>
      <w:r w:rsidRPr="00D02D63">
        <w:rPr>
          <w:rFonts w:asciiTheme="minorHAnsi" w:hAnsiTheme="minorHAnsi" w:cstheme="minorHAnsi"/>
        </w:rPr>
        <w:t xml:space="preserve">Środki ochrony prawnej wobec ogłoszenia </w:t>
      </w:r>
      <w:r w:rsidR="00EA34A6" w:rsidRPr="00D02D63">
        <w:rPr>
          <w:rFonts w:asciiTheme="minorHAnsi" w:hAnsiTheme="minorHAnsi" w:cstheme="minorHAnsi"/>
        </w:rPr>
        <w:t>wszczynającego postępowanie o udzielenie zamówienia</w:t>
      </w:r>
      <w:r w:rsidRPr="00D02D63">
        <w:rPr>
          <w:rFonts w:asciiTheme="minorHAnsi" w:hAnsiTheme="minorHAnsi" w:cstheme="minorHAnsi"/>
        </w:rPr>
        <w:t xml:space="preserve"> oraz </w:t>
      </w:r>
      <w:r w:rsidR="00EA34A6" w:rsidRPr="00D02D63">
        <w:rPr>
          <w:rFonts w:asciiTheme="minorHAnsi" w:hAnsiTheme="minorHAnsi" w:cstheme="minorHAnsi"/>
        </w:rPr>
        <w:t>dokumentów zamówienia</w:t>
      </w:r>
      <w:r w:rsidRPr="00D02D63">
        <w:rPr>
          <w:rFonts w:asciiTheme="minorHAnsi" w:hAnsiTheme="minorHAnsi" w:cstheme="minorHAnsi"/>
        </w:rPr>
        <w:t xml:space="preserve"> przysługują również organizacjom wpisanym na listę, o której mowa w art. </w:t>
      </w:r>
      <w:r w:rsidR="00EA34A6" w:rsidRPr="00D02D63">
        <w:rPr>
          <w:rFonts w:asciiTheme="minorHAnsi" w:hAnsiTheme="minorHAnsi" w:cstheme="minorHAnsi"/>
        </w:rPr>
        <w:t>469 pkt 15</w:t>
      </w:r>
      <w:r w:rsidRPr="00D02D63">
        <w:rPr>
          <w:rFonts w:asciiTheme="minorHAnsi" w:hAnsiTheme="minorHAnsi" w:cstheme="minorHAnsi"/>
        </w:rPr>
        <w:t xml:space="preserve"> ustawy PZP.</w:t>
      </w:r>
    </w:p>
    <w:p w14:paraId="31951F2D" w14:textId="77777777" w:rsidR="00D570A8" w:rsidRPr="00D02D63" w:rsidRDefault="00D570A8" w:rsidP="009D7BB4">
      <w:pPr>
        <w:suppressAutoHyphens/>
        <w:spacing w:after="0" w:line="276" w:lineRule="auto"/>
        <w:rPr>
          <w:rFonts w:asciiTheme="minorHAnsi" w:hAnsiTheme="minorHAnsi" w:cstheme="minorHAnsi"/>
        </w:rPr>
      </w:pPr>
    </w:p>
    <w:p w14:paraId="17B506EA" w14:textId="5A1E8118" w:rsidR="00D570A8" w:rsidRPr="00D02D63" w:rsidRDefault="00163777" w:rsidP="009D7BB4">
      <w:pPr>
        <w:shd w:val="clear" w:color="auto" w:fill="D9D9D9" w:themeFill="background1" w:themeFillShade="D9"/>
        <w:spacing w:after="0" w:line="276" w:lineRule="auto"/>
        <w:rPr>
          <w:rFonts w:asciiTheme="minorHAnsi" w:hAnsiTheme="minorHAnsi" w:cstheme="minorHAnsi"/>
          <w:b/>
        </w:rPr>
      </w:pPr>
      <w:r w:rsidRPr="00D02D63">
        <w:rPr>
          <w:rFonts w:asciiTheme="minorHAnsi" w:hAnsiTheme="minorHAnsi" w:cstheme="minorHAnsi"/>
          <w:b/>
        </w:rPr>
        <w:t>XX</w:t>
      </w:r>
      <w:r w:rsidR="00D570A8" w:rsidRPr="00D02D63">
        <w:rPr>
          <w:rFonts w:asciiTheme="minorHAnsi" w:hAnsiTheme="minorHAnsi" w:cstheme="minorHAnsi"/>
          <w:b/>
        </w:rPr>
        <w:t>.</w:t>
      </w:r>
      <w:r w:rsidR="00D570A8" w:rsidRPr="00D02D63">
        <w:rPr>
          <w:rFonts w:asciiTheme="minorHAnsi" w:hAnsiTheme="minorHAnsi" w:cstheme="minorHAnsi"/>
          <w:b/>
        </w:rPr>
        <w:tab/>
        <w:t>Informacje o przetwarzaniu danych osobowych:</w:t>
      </w:r>
    </w:p>
    <w:p w14:paraId="4D2BE72E" w14:textId="762771BD" w:rsidR="005208A3" w:rsidRDefault="005208A3" w:rsidP="00A7748F">
      <w:pPr>
        <w:pStyle w:val="Ustp0"/>
      </w:pPr>
    </w:p>
    <w:p w14:paraId="0330BF98" w14:textId="0032E32B" w:rsidR="00A7748F" w:rsidRDefault="00A7748F" w:rsidP="00A7748F">
      <w:pPr>
        <w:pStyle w:val="Akapitzlist"/>
        <w:rPr>
          <w:lang w:eastAsia="en-US"/>
        </w:rPr>
      </w:pPr>
    </w:p>
    <w:p w14:paraId="03FE82AD" w14:textId="77777777" w:rsidR="006F173C" w:rsidRPr="00DE56CE" w:rsidRDefault="006F173C" w:rsidP="006F173C">
      <w:pPr>
        <w:rPr>
          <w:rFonts w:asciiTheme="minorHAnsi" w:hAnsiTheme="minorHAnsi" w:cstheme="minorHAnsi"/>
          <w:spacing w:val="-2"/>
        </w:rPr>
      </w:pPr>
      <w:r w:rsidRPr="00DE56CE">
        <w:rPr>
          <w:rFonts w:asciiTheme="minorHAnsi" w:hAnsiTheme="minorHAnsi" w:cstheme="minorHAnsi"/>
          <w:spacing w:val="-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z późn. zm.), dalej „RODO”, Centrum e-Zdrowia informuje, że: </w:t>
      </w:r>
    </w:p>
    <w:p w14:paraId="55E7CB69" w14:textId="77777777" w:rsidR="006F173C" w:rsidRPr="00DE56CE" w:rsidRDefault="006F173C" w:rsidP="006F173C">
      <w:pPr>
        <w:pStyle w:val="Ustp0"/>
        <w:numPr>
          <w:ilvl w:val="1"/>
          <w:numId w:val="110"/>
        </w:numPr>
        <w:spacing w:after="120" w:line="240" w:lineRule="auto"/>
        <w:ind w:left="426" w:hanging="426"/>
        <w:rPr>
          <w:rFonts w:cstheme="minorHAnsi"/>
          <w:b/>
        </w:rPr>
      </w:pPr>
      <w:r w:rsidRPr="00DE56CE">
        <w:rPr>
          <w:rFonts w:cstheme="minorHAnsi"/>
        </w:rPr>
        <w:t xml:space="preserve">Administratorem Pani/Pana danych osobowych jest </w:t>
      </w:r>
      <w:r w:rsidRPr="00DE56CE">
        <w:rPr>
          <w:rFonts w:cstheme="minorHAnsi"/>
          <w:b/>
        </w:rPr>
        <w:t xml:space="preserve">Centrum e-Zdrowia z siedzibą w Warszawie przy ul. Stanisława Dubois 5A, 00-184 Warszawa, REGON: 001377706, NIP: 5251575309, skrytka </w:t>
      </w:r>
      <w:proofErr w:type="spellStart"/>
      <w:r w:rsidRPr="00DE56CE">
        <w:rPr>
          <w:rFonts w:cstheme="minorHAnsi"/>
          <w:b/>
        </w:rPr>
        <w:t>ePUAP</w:t>
      </w:r>
      <w:proofErr w:type="spellEnd"/>
      <w:r w:rsidRPr="00DE56CE">
        <w:rPr>
          <w:rFonts w:cstheme="minorHAnsi"/>
          <w:b/>
        </w:rPr>
        <w:t>: /</w:t>
      </w:r>
      <w:proofErr w:type="spellStart"/>
      <w:r w:rsidRPr="00DE56CE">
        <w:rPr>
          <w:rFonts w:cstheme="minorHAnsi"/>
          <w:b/>
        </w:rPr>
        <w:t>csiozgovpl</w:t>
      </w:r>
      <w:proofErr w:type="spellEnd"/>
      <w:r w:rsidRPr="00DE56CE">
        <w:rPr>
          <w:rFonts w:cstheme="minorHAnsi"/>
          <w:b/>
        </w:rPr>
        <w:t>/</w:t>
      </w:r>
      <w:proofErr w:type="spellStart"/>
      <w:r w:rsidRPr="00DE56CE">
        <w:rPr>
          <w:rFonts w:cstheme="minorHAnsi"/>
          <w:b/>
        </w:rPr>
        <w:t>SkrytkaESP</w:t>
      </w:r>
      <w:proofErr w:type="spellEnd"/>
      <w:r w:rsidRPr="00DE56CE">
        <w:rPr>
          <w:rFonts w:cstheme="minorHAnsi"/>
          <w:b/>
        </w:rPr>
        <w:t xml:space="preserve">, email: biuro@cez.gov.pl </w:t>
      </w:r>
    </w:p>
    <w:p w14:paraId="38736D90" w14:textId="77777777" w:rsidR="006F173C" w:rsidRPr="00DE56CE" w:rsidRDefault="006F173C" w:rsidP="006F173C">
      <w:pPr>
        <w:pStyle w:val="Ustp0"/>
        <w:numPr>
          <w:ilvl w:val="1"/>
          <w:numId w:val="109"/>
        </w:numPr>
        <w:spacing w:after="120" w:line="240" w:lineRule="auto"/>
        <w:ind w:left="426" w:hanging="426"/>
        <w:rPr>
          <w:rFonts w:cstheme="minorHAnsi"/>
          <w:b/>
        </w:rPr>
      </w:pPr>
      <w:r w:rsidRPr="00DE56CE">
        <w:rPr>
          <w:rFonts w:cstheme="minorHAnsi"/>
        </w:rPr>
        <w:t xml:space="preserve">Kontakt do Inspektora ochrony danych na wyżej podany adres lub pocztą elektroniczną na adres mail: </w:t>
      </w:r>
      <w:r w:rsidRPr="00DE56CE">
        <w:rPr>
          <w:rFonts w:cstheme="minorHAnsi"/>
          <w:b/>
        </w:rPr>
        <w:t>iod@cez.gov.pl</w:t>
      </w:r>
    </w:p>
    <w:p w14:paraId="3F3EEECD" w14:textId="77777777" w:rsidR="006F173C" w:rsidRPr="00DE56CE" w:rsidRDefault="006F173C" w:rsidP="006F173C">
      <w:pPr>
        <w:pStyle w:val="Ustp0"/>
        <w:numPr>
          <w:ilvl w:val="1"/>
          <w:numId w:val="109"/>
        </w:numPr>
        <w:spacing w:after="120" w:line="240" w:lineRule="auto"/>
        <w:ind w:left="426" w:hanging="426"/>
        <w:rPr>
          <w:rFonts w:cstheme="minorHAnsi"/>
        </w:rPr>
      </w:pPr>
      <w:r w:rsidRPr="00DE56CE">
        <w:rPr>
          <w:rFonts w:cstheme="minorHAnsi"/>
        </w:rPr>
        <w:t>Pani/Pana dane osobowe przetwarzane będą na podstawie art. 6 ust. 1 lit. c RODO w celu prowadzenia przedmiotowego postępowania o udzielenie zamówienia publicznego oraz zawarcia umowy, a podstawą prawną ich przetwarzania jest obowiązek prawny stosowania sformalizowanych procedur udzielania zamówień publicznych spoczywających na Zamawiającym;</w:t>
      </w:r>
    </w:p>
    <w:p w14:paraId="6C5BFEDE" w14:textId="77777777" w:rsidR="006F173C" w:rsidRPr="00DE56CE" w:rsidRDefault="006F173C" w:rsidP="006F173C">
      <w:pPr>
        <w:pStyle w:val="Ustp0"/>
        <w:numPr>
          <w:ilvl w:val="1"/>
          <w:numId w:val="109"/>
        </w:numPr>
        <w:spacing w:after="120" w:line="240" w:lineRule="auto"/>
        <w:ind w:left="426" w:hanging="426"/>
        <w:rPr>
          <w:rFonts w:cstheme="minorHAnsi"/>
        </w:rPr>
      </w:pPr>
      <w:r w:rsidRPr="00DE56CE">
        <w:rPr>
          <w:rFonts w:cstheme="minorHAnsi"/>
        </w:rPr>
        <w:t xml:space="preserve">Odbiorcami Pani/Pana danych osobowych będą osoby lub podmioty, którym udostępniona zostanie dokumentacja postępowania w oparciu o art. 18 oraz art. 74 ust. 1 ustawy z dnia 11 września 2019 r. – Prawo zamówień publicznych (Dz. U. z 2019 r. poz. 2019 z późn. zm..), dalej „ustawa </w:t>
      </w:r>
      <w:proofErr w:type="spellStart"/>
      <w:r w:rsidRPr="00DE56CE">
        <w:rPr>
          <w:rFonts w:cstheme="minorHAnsi"/>
        </w:rPr>
        <w:t>Pzp</w:t>
      </w:r>
      <w:proofErr w:type="spellEnd"/>
      <w:r w:rsidRPr="00DE56CE">
        <w:rPr>
          <w:rFonts w:cstheme="minorHAnsi"/>
        </w:rPr>
        <w:t xml:space="preserve">”;  </w:t>
      </w:r>
    </w:p>
    <w:p w14:paraId="204D8708" w14:textId="77777777" w:rsidR="006F173C" w:rsidRPr="00DE56CE" w:rsidRDefault="006F173C" w:rsidP="006F173C">
      <w:pPr>
        <w:pStyle w:val="Ustp0"/>
        <w:numPr>
          <w:ilvl w:val="1"/>
          <w:numId w:val="109"/>
        </w:numPr>
        <w:spacing w:after="120" w:line="240" w:lineRule="auto"/>
        <w:ind w:left="426" w:hanging="426"/>
        <w:rPr>
          <w:rFonts w:cstheme="minorHAnsi"/>
        </w:rPr>
      </w:pPr>
      <w:r w:rsidRPr="00DE56CE">
        <w:rPr>
          <w:rFonts w:cstheme="minorHAnsi"/>
        </w:rPr>
        <w:t xml:space="preserve">Pani/Pana dane osobowe będą przechowywane, zgodnie z art. 78 ust. 1 ustawy </w:t>
      </w:r>
      <w:proofErr w:type="spellStart"/>
      <w:r w:rsidRPr="00DE56CE">
        <w:rPr>
          <w:rFonts w:cstheme="minorHAnsi"/>
        </w:rPr>
        <w:t>Pzp</w:t>
      </w:r>
      <w:proofErr w:type="spellEnd"/>
      <w:r w:rsidRPr="00DE56CE">
        <w:rPr>
          <w:rFonts w:cstheme="minorHAnsi"/>
        </w:rPr>
        <w:t>, przez okres 4 lat od dnia zakończenia postępowania o udzielenie zamówienia, a jeżeli czas trwania umowy przekracza 4 lata, okres przechowywania obejmuje cały czas trwania umowy.</w:t>
      </w:r>
    </w:p>
    <w:p w14:paraId="59420576" w14:textId="77777777" w:rsidR="006F173C" w:rsidRPr="00DE56CE" w:rsidRDefault="006F173C" w:rsidP="006F173C">
      <w:pPr>
        <w:pStyle w:val="Ustp0"/>
        <w:numPr>
          <w:ilvl w:val="1"/>
          <w:numId w:val="109"/>
        </w:numPr>
        <w:spacing w:after="120" w:line="240" w:lineRule="auto"/>
        <w:ind w:left="426" w:hanging="426"/>
        <w:rPr>
          <w:rFonts w:cstheme="minorHAnsi"/>
        </w:rPr>
      </w:pPr>
      <w:r w:rsidRPr="00DE56CE">
        <w:rPr>
          <w:rFonts w:cstheme="minorHAnsi"/>
        </w:rPr>
        <w:t xml:space="preserve">Obowiązek podania przez Panią/Pana danych osobowych bezpośrednio Pani/Pana dotyczących jest wymogiem ustawowym określonym w przepisach ustawy </w:t>
      </w:r>
      <w:proofErr w:type="spellStart"/>
      <w:r w:rsidRPr="00DE56CE">
        <w:rPr>
          <w:rFonts w:cstheme="minorHAnsi"/>
        </w:rPr>
        <w:t>Pzp</w:t>
      </w:r>
      <w:proofErr w:type="spellEnd"/>
      <w:r w:rsidRPr="00DE56CE">
        <w:rPr>
          <w:rFonts w:cstheme="minorHAnsi"/>
        </w:rPr>
        <w:t xml:space="preserve">, związanym z udziałem w postępowaniu o udzielenie zamówienia publicznego; konsekwencje niepodania określonych danych wynikają z ustawy </w:t>
      </w:r>
      <w:proofErr w:type="spellStart"/>
      <w:r w:rsidRPr="00DE56CE">
        <w:rPr>
          <w:rFonts w:cstheme="minorHAnsi"/>
        </w:rPr>
        <w:t>Pzp</w:t>
      </w:r>
      <w:proofErr w:type="spellEnd"/>
      <w:r w:rsidRPr="00DE56CE">
        <w:rPr>
          <w:rFonts w:cstheme="minorHAnsi"/>
        </w:rPr>
        <w:t xml:space="preserve">;  </w:t>
      </w:r>
    </w:p>
    <w:p w14:paraId="54D86B9D" w14:textId="77777777" w:rsidR="006F173C" w:rsidRPr="00DE56CE" w:rsidRDefault="006F173C" w:rsidP="006F173C">
      <w:pPr>
        <w:pStyle w:val="Ustp0"/>
        <w:numPr>
          <w:ilvl w:val="1"/>
          <w:numId w:val="109"/>
        </w:numPr>
        <w:spacing w:after="120" w:line="240" w:lineRule="auto"/>
        <w:ind w:left="426" w:hanging="426"/>
        <w:rPr>
          <w:rFonts w:cstheme="minorHAnsi"/>
        </w:rPr>
      </w:pPr>
      <w:r w:rsidRPr="00DE56CE">
        <w:rPr>
          <w:rFonts w:cstheme="minorHAnsi"/>
        </w:rPr>
        <w:lastRenderedPageBreak/>
        <w:t>W odniesieniu do Pani/Pana danych osobowych decyzje nie będą podejmowane w sposób zautomatyzowany, stosowanie do art. 22 RODO;</w:t>
      </w:r>
    </w:p>
    <w:p w14:paraId="0DA54785" w14:textId="77777777" w:rsidR="006F173C" w:rsidRPr="00DE56CE" w:rsidRDefault="006F173C" w:rsidP="006F173C">
      <w:pPr>
        <w:pStyle w:val="Ustp0"/>
        <w:numPr>
          <w:ilvl w:val="1"/>
          <w:numId w:val="109"/>
        </w:numPr>
        <w:spacing w:after="120" w:line="240" w:lineRule="auto"/>
        <w:ind w:left="426" w:hanging="426"/>
        <w:rPr>
          <w:rFonts w:cstheme="minorHAnsi"/>
        </w:rPr>
      </w:pPr>
      <w:r w:rsidRPr="00DE56CE">
        <w:rPr>
          <w:rFonts w:cstheme="minorHAnsi"/>
        </w:rPr>
        <w:t>Posiada Pani/Pan:</w:t>
      </w:r>
    </w:p>
    <w:p w14:paraId="18B578DC" w14:textId="77777777" w:rsidR="006F173C" w:rsidRPr="00DE56CE" w:rsidRDefault="006F173C" w:rsidP="006F173C">
      <w:pPr>
        <w:pStyle w:val="Punkt"/>
        <w:numPr>
          <w:ilvl w:val="2"/>
          <w:numId w:val="109"/>
        </w:numPr>
        <w:spacing w:line="259" w:lineRule="auto"/>
        <w:ind w:left="709" w:hanging="283"/>
        <w:jc w:val="both"/>
        <w:rPr>
          <w:rFonts w:cstheme="minorHAnsi"/>
        </w:rPr>
      </w:pPr>
      <w:r w:rsidRPr="00DE56CE">
        <w:rPr>
          <w:rFonts w:cstheme="minorHAnsi"/>
        </w:rPr>
        <w:t>na podstawie art. 15 RODO prawo dostępu do danych osobowych Pani/Pana dotyczących;</w:t>
      </w:r>
    </w:p>
    <w:p w14:paraId="04EA449A" w14:textId="77777777" w:rsidR="006F173C" w:rsidRPr="00DE56CE" w:rsidRDefault="006F173C" w:rsidP="006F173C">
      <w:pPr>
        <w:pStyle w:val="Punkt"/>
        <w:numPr>
          <w:ilvl w:val="2"/>
          <w:numId w:val="109"/>
        </w:numPr>
        <w:spacing w:line="259" w:lineRule="auto"/>
        <w:ind w:left="709" w:hanging="283"/>
        <w:jc w:val="both"/>
        <w:rPr>
          <w:rFonts w:cstheme="minorHAnsi"/>
        </w:rPr>
      </w:pPr>
      <w:r w:rsidRPr="00DE56CE">
        <w:rPr>
          <w:rFonts w:cstheme="minorHAnsi"/>
        </w:rPr>
        <w:t>na podstawie art. 16 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w:t>
      </w:r>
    </w:p>
    <w:p w14:paraId="2A566FA9" w14:textId="77777777" w:rsidR="006F173C" w:rsidRPr="00DE56CE" w:rsidRDefault="006F173C" w:rsidP="006F173C">
      <w:pPr>
        <w:pStyle w:val="Punkt"/>
        <w:numPr>
          <w:ilvl w:val="2"/>
          <w:numId w:val="109"/>
        </w:numPr>
        <w:spacing w:line="259" w:lineRule="auto"/>
        <w:ind w:left="709" w:hanging="283"/>
        <w:jc w:val="both"/>
        <w:rPr>
          <w:rFonts w:cstheme="minorHAnsi"/>
        </w:rPr>
      </w:pPr>
      <w:r w:rsidRPr="00DE56CE">
        <w:rPr>
          <w:rFonts w:cstheme="minorHAnsi"/>
        </w:rPr>
        <w:t>na podstawie art. 18 RODO prawo żądania od administratora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51066436" w14:textId="77777777" w:rsidR="006F173C" w:rsidRPr="00DE56CE" w:rsidRDefault="006F173C" w:rsidP="006F173C">
      <w:pPr>
        <w:pStyle w:val="Punkt"/>
        <w:numPr>
          <w:ilvl w:val="2"/>
          <w:numId w:val="109"/>
        </w:numPr>
        <w:spacing w:line="259" w:lineRule="auto"/>
        <w:ind w:left="709" w:hanging="283"/>
        <w:jc w:val="both"/>
        <w:rPr>
          <w:rFonts w:cstheme="minorHAnsi"/>
        </w:rPr>
      </w:pPr>
      <w:r w:rsidRPr="00DE56CE">
        <w:rPr>
          <w:rFonts w:cstheme="minorHAnsi"/>
        </w:rPr>
        <w:t xml:space="preserve">prawo do wniesienia skargi do Prezesa Urzędu Ochrony Danych Osobowych, gdy uzna Pani/Pan, że przetwarzanie danych osobowych Pani/Pana dotyczących narusza przepisy RODO; </w:t>
      </w:r>
    </w:p>
    <w:p w14:paraId="7D3F3FD5" w14:textId="77777777" w:rsidR="006F173C" w:rsidRPr="00DE56CE" w:rsidRDefault="006F173C" w:rsidP="006F173C">
      <w:pPr>
        <w:pStyle w:val="Ustp0"/>
        <w:numPr>
          <w:ilvl w:val="1"/>
          <w:numId w:val="109"/>
        </w:numPr>
        <w:spacing w:after="120" w:line="240" w:lineRule="auto"/>
        <w:ind w:left="426" w:hanging="426"/>
        <w:rPr>
          <w:rFonts w:cstheme="minorHAnsi"/>
        </w:rPr>
      </w:pPr>
      <w:r w:rsidRPr="00DE56CE">
        <w:rPr>
          <w:rFonts w:cstheme="minorHAnsi"/>
        </w:rPr>
        <w:t>Nie przysługuje Pani/Panu:</w:t>
      </w:r>
    </w:p>
    <w:p w14:paraId="7E80D4DF" w14:textId="77777777" w:rsidR="006F173C" w:rsidRPr="00DE56CE" w:rsidRDefault="006F173C" w:rsidP="006F173C">
      <w:pPr>
        <w:pStyle w:val="Punkt"/>
        <w:numPr>
          <w:ilvl w:val="2"/>
          <w:numId w:val="109"/>
        </w:numPr>
        <w:spacing w:line="259" w:lineRule="auto"/>
        <w:ind w:left="284" w:firstLine="141"/>
        <w:rPr>
          <w:rFonts w:cstheme="minorHAnsi"/>
        </w:rPr>
      </w:pPr>
      <w:r w:rsidRPr="00DE56CE">
        <w:rPr>
          <w:rFonts w:cstheme="minorHAnsi"/>
        </w:rPr>
        <w:t>w związku z art. 17 ust. 3 lit. b, d lub e RODO prawo do usunięcia danych osobowych;</w:t>
      </w:r>
    </w:p>
    <w:p w14:paraId="2F737103" w14:textId="77777777" w:rsidR="006F173C" w:rsidRPr="00DE56CE" w:rsidRDefault="006F173C" w:rsidP="006F173C">
      <w:pPr>
        <w:pStyle w:val="Punkt"/>
        <w:numPr>
          <w:ilvl w:val="2"/>
          <w:numId w:val="109"/>
        </w:numPr>
        <w:spacing w:line="259" w:lineRule="auto"/>
        <w:ind w:left="284" w:firstLine="141"/>
        <w:rPr>
          <w:rFonts w:cstheme="minorHAnsi"/>
        </w:rPr>
      </w:pPr>
      <w:r w:rsidRPr="00DE56CE">
        <w:rPr>
          <w:rFonts w:cstheme="minorHAnsi"/>
        </w:rPr>
        <w:t>prawo do przenoszenia danych osobowych, o którym mowa w art. 20 RODO;</w:t>
      </w:r>
    </w:p>
    <w:p w14:paraId="7AC35F9F" w14:textId="77777777" w:rsidR="006F173C" w:rsidRPr="00DE56CE" w:rsidRDefault="006F173C" w:rsidP="006F173C">
      <w:pPr>
        <w:pStyle w:val="Punkt"/>
        <w:numPr>
          <w:ilvl w:val="2"/>
          <w:numId w:val="109"/>
        </w:numPr>
        <w:spacing w:line="259" w:lineRule="auto"/>
        <w:ind w:left="284" w:firstLine="142"/>
        <w:rPr>
          <w:rFonts w:cstheme="minorHAnsi"/>
        </w:rPr>
      </w:pPr>
      <w:r w:rsidRPr="00DE56CE">
        <w:rPr>
          <w:rFonts w:cstheme="minorHAnsi"/>
        </w:rPr>
        <w:t>na podstawie art. 21 RODO prawo sprzeciwu, wobec przetwarzania danych osobowych, gdyż podstawą prawną przetwarzania Pani/Pana danych osobowych jest art. 6 ust. 1 lit. c RODO;</w:t>
      </w:r>
    </w:p>
    <w:p w14:paraId="3438474E" w14:textId="77777777" w:rsidR="006F173C" w:rsidRPr="00DE56CE" w:rsidRDefault="006F173C" w:rsidP="006F173C">
      <w:pPr>
        <w:pStyle w:val="Ustp0"/>
        <w:numPr>
          <w:ilvl w:val="1"/>
          <w:numId w:val="109"/>
        </w:numPr>
        <w:spacing w:after="120" w:line="240" w:lineRule="auto"/>
        <w:ind w:left="426" w:hanging="426"/>
        <w:rPr>
          <w:rFonts w:cstheme="minorHAnsi"/>
        </w:rPr>
      </w:pPr>
      <w:r w:rsidRPr="00DE56CE">
        <w:rPr>
          <w:rFonts w:cstheme="minorHAnsi"/>
        </w:rPr>
        <w:t xml:space="preserve">W przypadku dojścia do zawarcia umowy dane osobowe osób fizycznych, w szczególności osób reprezentujących oraz wskazanych do kontaktu, związanych z wykonaniem umowy, pozyskane bezpośrednio lub pośrednio, będą przetwarzane przez Strony umowy w celu i okresie jej realizacji, a także w celach związanych z rozliczaniem umowy,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Mogą one zostać przekazane podmiotom współpracującym z </w:t>
      </w:r>
      <w:r w:rsidRPr="00DE56CE">
        <w:rPr>
          <w:rFonts w:cstheme="minorHAnsi"/>
          <w:b/>
        </w:rPr>
        <w:t>Centrum</w:t>
      </w:r>
      <w:r w:rsidRPr="00DE56CE">
        <w:rPr>
          <w:rFonts w:cstheme="minorHAnsi"/>
        </w:rPr>
        <w:t xml:space="preserve"> w oparciu o umowy powierzenia  zawarte zgodnie z art. 28 RODO, m.in. w związku ze wsparciem w  zakresie IT, czy obsługą korespondencji. W pozostałym zakresie zasady i sposób postępowania z danymi został opisany powyżej.</w:t>
      </w:r>
    </w:p>
    <w:p w14:paraId="6E144E94" w14:textId="77777777" w:rsidR="006F173C" w:rsidRDefault="006F173C" w:rsidP="006F173C">
      <w:pPr>
        <w:pStyle w:val="Ustp0"/>
        <w:numPr>
          <w:ilvl w:val="1"/>
          <w:numId w:val="109"/>
        </w:numPr>
        <w:spacing w:after="120" w:line="240" w:lineRule="auto"/>
        <w:ind w:left="426" w:hanging="426"/>
        <w:rPr>
          <w:rFonts w:cstheme="minorHAnsi"/>
        </w:rPr>
      </w:pPr>
      <w:r w:rsidRPr="00DE56CE">
        <w:rPr>
          <w:rFonts w:cstheme="minorHAnsi"/>
        </w:rPr>
        <w:t xml:space="preserve">Jednocześnie Zamawiający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 że ma zastosowanie co najmniej jedno z </w:t>
      </w:r>
      <w:proofErr w:type="spellStart"/>
      <w:r w:rsidRPr="00DE56CE">
        <w:rPr>
          <w:rFonts w:cstheme="minorHAnsi"/>
        </w:rPr>
        <w:t>wyłączeń</w:t>
      </w:r>
      <w:proofErr w:type="spellEnd"/>
      <w:r w:rsidRPr="00DE56CE">
        <w:rPr>
          <w:rFonts w:cstheme="minorHAnsi"/>
        </w:rPr>
        <w:t>, o których mowa w art. 14 ust. 5 RODO.</w:t>
      </w:r>
    </w:p>
    <w:p w14:paraId="1C177C67" w14:textId="77777777" w:rsidR="006F173C" w:rsidRDefault="006F173C" w:rsidP="006F173C">
      <w:pPr>
        <w:pStyle w:val="Akapitzlist"/>
        <w:rPr>
          <w:lang w:eastAsia="en-US"/>
        </w:rPr>
      </w:pPr>
    </w:p>
    <w:p w14:paraId="4C0C3FFA" w14:textId="77777777" w:rsidR="006F173C" w:rsidRDefault="006F173C" w:rsidP="006F173C">
      <w:pPr>
        <w:tabs>
          <w:tab w:val="left" w:pos="426"/>
        </w:tabs>
        <w:spacing w:line="276" w:lineRule="auto"/>
        <w:ind w:left="284"/>
        <w:rPr>
          <w:rFonts w:cs="Calibri"/>
          <w:b/>
        </w:rPr>
      </w:pPr>
      <w:r>
        <w:rPr>
          <w:rFonts w:cs="Calibri"/>
          <w:b/>
        </w:rPr>
        <w:t>W zakresie danych osobowych w związku z realizowanym przez Centrum e-Zdrowia(</w:t>
      </w:r>
      <w:proofErr w:type="spellStart"/>
      <w:r>
        <w:rPr>
          <w:rFonts w:cs="Calibri"/>
          <w:b/>
        </w:rPr>
        <w:t>CeZ</w:t>
      </w:r>
      <w:proofErr w:type="spellEnd"/>
      <w:r>
        <w:rPr>
          <w:rFonts w:cs="Calibri"/>
          <w:b/>
        </w:rPr>
        <w:t>) projektem pn. „Elektroniczna Platforma Gromadzenia, Analizy i Udostępniania zasobów cyfrowych o Zdarzeniach Medycznych”- P1 Faza 2</w:t>
      </w:r>
    </w:p>
    <w:p w14:paraId="0CFF3B61" w14:textId="77777777" w:rsidR="006F173C" w:rsidRDefault="006F173C" w:rsidP="006F173C">
      <w:pPr>
        <w:tabs>
          <w:tab w:val="left" w:pos="284"/>
        </w:tabs>
        <w:spacing w:after="0" w:line="276" w:lineRule="auto"/>
        <w:ind w:left="284"/>
        <w:rPr>
          <w:rFonts w:cs="Calibri"/>
          <w:b/>
        </w:rPr>
      </w:pPr>
      <w:r>
        <w:rPr>
          <w:rFonts w:cs="Calibri"/>
        </w:rPr>
        <w:lastRenderedPageBreak/>
        <w:t xml:space="preserve">Instytucja Zarządzająca dla Programu Operacyjnego Polska Cyfrowa na lata 2014-2020, mająca siedzibę przy ul. Wspólnej 2/4, 00-926 Warszawa przetwarza dane zawarte w ofertach albo wnioskach o dopuszczenie do udziału w postępowaniu o udzielenie zamówienia publicznego, znajdujące się w publicznie dostępnych rejestrach (Krajowy Rejestr Sądowy, Centralna Ewidencja i Informacja o Działalności Gospodarczej RP, Krajowy Rejestr Karny) w związku z przystąpieniem </w:t>
      </w:r>
      <w:proofErr w:type="spellStart"/>
      <w:r>
        <w:rPr>
          <w:rFonts w:cs="Calibri"/>
        </w:rPr>
        <w:t>CeZ</w:t>
      </w:r>
      <w:proofErr w:type="spellEnd"/>
      <w:r>
        <w:rPr>
          <w:rFonts w:cs="Calibri"/>
        </w:rPr>
        <w:t xml:space="preserve"> do projektu pn. Elektroniczna Platforma Gromadzenia, Analizy i Udostępniania zasobów cyfrowych o Zdarzeniach Medycznych”- P1 Faza 2.</w:t>
      </w:r>
    </w:p>
    <w:p w14:paraId="3695BEBF" w14:textId="77777777" w:rsidR="006F173C" w:rsidRDefault="006F173C" w:rsidP="006F173C">
      <w:pPr>
        <w:tabs>
          <w:tab w:val="left" w:pos="426"/>
        </w:tabs>
        <w:spacing w:after="0" w:line="276" w:lineRule="auto"/>
        <w:ind w:left="709" w:hanging="425"/>
        <w:rPr>
          <w:rFonts w:cs="Calibri"/>
        </w:rPr>
      </w:pPr>
      <w:r>
        <w:rPr>
          <w:rFonts w:cs="Calibri"/>
        </w:rPr>
        <w:t>1.</w:t>
      </w:r>
      <w:r>
        <w:rPr>
          <w:rFonts w:cs="Calibri"/>
        </w:rPr>
        <w:tab/>
        <w:t>Administratorem przekazanych danych osobowych w ramach realizacji ww. projektu jest minister właściwy do spraw rozwoju regionalnego pełniący funkcję Instytucji Zarządzającej dla Programu Operacyjnego Polska Cyfrowa na lata 2014-2020, mający siedzibę przy ul. Wspólnej 2/4, 00-926 Warszawa.</w:t>
      </w:r>
    </w:p>
    <w:p w14:paraId="29C37C4E" w14:textId="77777777" w:rsidR="006F173C" w:rsidRDefault="006F173C" w:rsidP="006F173C">
      <w:pPr>
        <w:tabs>
          <w:tab w:val="left" w:pos="426"/>
        </w:tabs>
        <w:spacing w:after="0" w:line="276" w:lineRule="auto"/>
        <w:ind w:left="709" w:hanging="425"/>
        <w:rPr>
          <w:rFonts w:cs="Calibri"/>
        </w:rPr>
      </w:pPr>
      <w:r>
        <w:rPr>
          <w:rFonts w:cs="Calibri"/>
        </w:rPr>
        <w:t>2.</w:t>
      </w:r>
      <w:r>
        <w:rPr>
          <w:rFonts w:cs="Calibri"/>
          <w:b/>
        </w:rPr>
        <w:tab/>
      </w:r>
      <w:r>
        <w:rPr>
          <w:rFonts w:cs="Calibri"/>
        </w:rPr>
        <w:t xml:space="preserve">Przetwarzanie przekazanych danych osobowych jest zgodne z prawem i spełnia warunki, o których mowa art. 6 ust. 1 lit. c oraz art. 9 ust. 2 lit. g Rozporządzenia Parlamentu Europejskiego i Rady (UE) 2016/679 – dane osobowe są niezbędne dla realizacji Programu Operacyjnego Polska Cyfrowa na lata 2014-2020 (POPC) na podstawie: </w:t>
      </w:r>
    </w:p>
    <w:p w14:paraId="4B848AC9" w14:textId="77777777" w:rsidR="006F173C" w:rsidRDefault="006F173C" w:rsidP="006F173C">
      <w:pPr>
        <w:tabs>
          <w:tab w:val="left" w:pos="426"/>
        </w:tabs>
        <w:spacing w:after="0" w:line="276" w:lineRule="auto"/>
        <w:ind w:left="709" w:hanging="283"/>
        <w:rPr>
          <w:rFonts w:cs="Calibri"/>
        </w:rPr>
      </w:pPr>
      <w:r>
        <w:rPr>
          <w:rFonts w:cs="Calibri"/>
        </w:rPr>
        <w:t>1)</w:t>
      </w:r>
      <w:r>
        <w:rPr>
          <w:rFonts w:cs="Calibri"/>
        </w:rPr>
        <w:tab/>
        <w:t>w odniesieniu do zbioru „Program Operacyjny Polska Cyfrowa”:</w:t>
      </w:r>
    </w:p>
    <w:p w14:paraId="36CD21AE" w14:textId="77777777" w:rsidR="006F173C" w:rsidRDefault="006F173C" w:rsidP="006F173C">
      <w:pPr>
        <w:tabs>
          <w:tab w:val="left" w:pos="426"/>
        </w:tabs>
        <w:spacing w:after="0" w:line="276" w:lineRule="auto"/>
        <w:ind w:left="851" w:hanging="425"/>
        <w:rPr>
          <w:rFonts w:cs="Calibri"/>
        </w:rPr>
      </w:pPr>
      <w:r>
        <w:rPr>
          <w:rFonts w:cs="Calibri"/>
        </w:rPr>
        <w:t>a)</w:t>
      </w:r>
      <w:r>
        <w:rPr>
          <w:rFonts w:cs="Calibri"/>
        </w:rPr>
        <w:tab/>
        <w:t>rozporządzenia Parlamentu Europejskiego i Rady (UE) nr 1303/2013 z dnia 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 (Dz. Urz. UE L 347 z 20.12.2013, str. 320, z późn. zm.),</w:t>
      </w:r>
    </w:p>
    <w:p w14:paraId="7691CFD2" w14:textId="77777777" w:rsidR="006F173C" w:rsidRDefault="006F173C" w:rsidP="006F173C">
      <w:pPr>
        <w:tabs>
          <w:tab w:val="left" w:pos="426"/>
        </w:tabs>
        <w:spacing w:after="0" w:line="276" w:lineRule="auto"/>
        <w:ind w:left="851" w:hanging="425"/>
        <w:rPr>
          <w:rFonts w:cs="Calibri"/>
        </w:rPr>
      </w:pPr>
      <w:r>
        <w:rPr>
          <w:rFonts w:cs="Calibri"/>
        </w:rPr>
        <w:t>b)</w:t>
      </w:r>
      <w:r>
        <w:rPr>
          <w:rFonts w:cs="Calibri"/>
        </w:rPr>
        <w:tab/>
        <w:t>rozporządzenia wykonawczego Komisji (UE) nr 1011/2014 z dnia 22 września 2014 r. ustanawiającego szczegółowe przepisy wykonawcze do rozporządzenia Parlamentu Europejskiego i Rady (UE) nr 1303/2013 w odniesieniu do wzorów służących do przekazywania Komisji określonych informacji oraz szczegółowe przepisy dotyczące wymiany informacji między beneficjentami a instytucjami zarządzającymi, certyfikującymi, audytowymi i pośredniczącymi (Dz. Urz. UE L 286 z 30.09.2014, str. 1),</w:t>
      </w:r>
    </w:p>
    <w:p w14:paraId="52DEB3A8" w14:textId="77777777" w:rsidR="006F173C" w:rsidRDefault="006F173C" w:rsidP="006F173C">
      <w:pPr>
        <w:tabs>
          <w:tab w:val="left" w:pos="426"/>
        </w:tabs>
        <w:spacing w:after="0" w:line="276" w:lineRule="auto"/>
        <w:ind w:left="851" w:hanging="425"/>
        <w:rPr>
          <w:rFonts w:cs="Calibri"/>
        </w:rPr>
      </w:pPr>
      <w:r>
        <w:rPr>
          <w:rFonts w:cs="Calibri"/>
        </w:rPr>
        <w:t>c)</w:t>
      </w:r>
      <w:r>
        <w:rPr>
          <w:rFonts w:cs="Calibri"/>
        </w:rPr>
        <w:tab/>
        <w:t>ustawy z dnia 11 lipca 2014 r. o zasadach realizacji programów w zakresie polityki spójności finansowanych w perspektywie finansowej 2014–2020 (Dz. U. z 2017 r. poz. 1460, z późn. zm.);</w:t>
      </w:r>
    </w:p>
    <w:p w14:paraId="449F2459" w14:textId="77777777" w:rsidR="006F173C" w:rsidRDefault="006F173C" w:rsidP="006F173C">
      <w:pPr>
        <w:tabs>
          <w:tab w:val="left" w:pos="426"/>
        </w:tabs>
        <w:spacing w:after="0" w:line="276" w:lineRule="auto"/>
        <w:ind w:left="709" w:hanging="283"/>
        <w:rPr>
          <w:rFonts w:cs="Calibri"/>
        </w:rPr>
      </w:pPr>
      <w:r>
        <w:rPr>
          <w:rFonts w:cs="Calibri"/>
        </w:rPr>
        <w:t>2)</w:t>
      </w:r>
      <w:r>
        <w:rPr>
          <w:rFonts w:cs="Calibri"/>
        </w:rPr>
        <w:tab/>
        <w:t xml:space="preserve">w odniesieniu do zbioru „Centralny system teleinformatyczny wspierający realizację programów operacyjnych”: </w:t>
      </w:r>
    </w:p>
    <w:p w14:paraId="28424EE3" w14:textId="77777777" w:rsidR="006F173C" w:rsidRDefault="006F173C" w:rsidP="006F173C">
      <w:pPr>
        <w:tabs>
          <w:tab w:val="left" w:pos="426"/>
        </w:tabs>
        <w:spacing w:after="0" w:line="276" w:lineRule="auto"/>
        <w:ind w:left="851" w:hanging="425"/>
        <w:rPr>
          <w:rFonts w:cs="Calibri"/>
        </w:rPr>
      </w:pPr>
      <w:r>
        <w:rPr>
          <w:rFonts w:cs="Calibri"/>
        </w:rPr>
        <w:t>a)</w:t>
      </w:r>
      <w:r>
        <w:rPr>
          <w:rFonts w:cs="Calibri"/>
        </w:rPr>
        <w:tab/>
        <w:t xml:space="preserve">rozporządzenia Parlamentu Europejskiego i Rady (UE) nr 1303/2013 z dnia 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w:t>
      </w:r>
      <w:r>
        <w:rPr>
          <w:rFonts w:cs="Calibri"/>
        </w:rPr>
        <w:lastRenderedPageBreak/>
        <w:t>Europejskiego Funduszu Społecznego, Funduszu Spójności i Europejskiego Funduszu Morskiego i Rybackiego oraz uchylającego rozporządzenie Rady (WE) nr 1083/2006,</w:t>
      </w:r>
    </w:p>
    <w:p w14:paraId="12D92B2A" w14:textId="77777777" w:rsidR="006F173C" w:rsidRDefault="006F173C" w:rsidP="006F173C">
      <w:pPr>
        <w:tabs>
          <w:tab w:val="left" w:pos="426"/>
        </w:tabs>
        <w:spacing w:after="0" w:line="276" w:lineRule="auto"/>
        <w:ind w:left="851" w:hanging="425"/>
        <w:rPr>
          <w:rFonts w:cs="Calibri"/>
        </w:rPr>
      </w:pPr>
      <w:r>
        <w:rPr>
          <w:rFonts w:cs="Calibri"/>
        </w:rPr>
        <w:t>b)</w:t>
      </w:r>
      <w:r>
        <w:rPr>
          <w:rFonts w:cs="Calibri"/>
        </w:rPr>
        <w:tab/>
        <w:t>ustawy z dnia 11 lipca 2014 r. o zasadach realizacji programów w zakresie polityki spójności finansowanych w perspektywie finansowej 2014–2020 (Dz. U. z 2017 r. poz. 1460, z późn. zm.),</w:t>
      </w:r>
    </w:p>
    <w:p w14:paraId="3059B5C9" w14:textId="77777777" w:rsidR="006F173C" w:rsidRDefault="006F173C" w:rsidP="006F173C">
      <w:pPr>
        <w:tabs>
          <w:tab w:val="left" w:pos="426"/>
        </w:tabs>
        <w:spacing w:after="0" w:line="276" w:lineRule="auto"/>
        <w:ind w:left="851" w:hanging="425"/>
        <w:rPr>
          <w:rFonts w:cs="Calibri"/>
        </w:rPr>
      </w:pPr>
      <w:r>
        <w:rPr>
          <w:rFonts w:cs="Calibri"/>
        </w:rPr>
        <w:t>c)</w:t>
      </w:r>
      <w:r>
        <w:rPr>
          <w:rFonts w:cs="Calibri"/>
        </w:rPr>
        <w:tab/>
        <w:t>rozporządzenia wykonawczego Komisji (UE) nr 1011/2014 z dnia 22 września 2014 r. ustanawiającego szczegółowe przepisy wykonawcze do rozporządzenia Parlamentu Europejskiego i Rady (UE) nr 1303/2013 w odniesieniu do wzorów służących do przekazywania Komisji określonych informacji oraz szczegółowe przepisy dotyczące wymiany informacji między beneficjentami a instytucjami zarządzającymi, certyfikującymi, audytowymi i pośredniczącymi (Dz. Urz. UE L 286 z 30.09.2014, str. 1).</w:t>
      </w:r>
    </w:p>
    <w:p w14:paraId="7C9FBD74" w14:textId="77777777" w:rsidR="006F173C" w:rsidRDefault="006F173C" w:rsidP="006F173C">
      <w:pPr>
        <w:tabs>
          <w:tab w:val="left" w:pos="426"/>
        </w:tabs>
        <w:spacing w:after="0" w:line="276" w:lineRule="auto"/>
        <w:ind w:left="709" w:hanging="283"/>
        <w:rPr>
          <w:rFonts w:cs="Calibri"/>
        </w:rPr>
      </w:pPr>
      <w:r>
        <w:rPr>
          <w:rFonts w:cs="Calibri"/>
        </w:rPr>
        <w:t>3.</w:t>
      </w:r>
      <w:r>
        <w:rPr>
          <w:rFonts w:cs="Calibri"/>
        </w:rPr>
        <w:tab/>
        <w:t>Pani/Pana dane osobowe będą przetwarzane wyłącznie w celu realizacji projektu „Elektroniczna Platforma Gromadzenia, Analizy i Udostępniania zasobów cyfrowych o Zdarzeniach Medycznych” - P1 Faza 2, w szczególności potwierdzenia kwalifikowalności wydatków, udzielenia wsparcia, monitoringu, ewaluacji, kontroli, audytu i sprawozdawczości oraz działań informacyjno-promocyjnych w ramach POPC.</w:t>
      </w:r>
    </w:p>
    <w:p w14:paraId="1733F864" w14:textId="77777777" w:rsidR="006F173C" w:rsidRDefault="006F173C" w:rsidP="006F173C">
      <w:pPr>
        <w:tabs>
          <w:tab w:val="left" w:pos="426"/>
        </w:tabs>
        <w:spacing w:after="0" w:line="276" w:lineRule="auto"/>
        <w:ind w:left="709" w:hanging="283"/>
        <w:rPr>
          <w:rFonts w:cs="Calibri"/>
        </w:rPr>
      </w:pPr>
      <w:r>
        <w:rPr>
          <w:rFonts w:cs="Calibri"/>
        </w:rPr>
        <w:t>4.</w:t>
      </w:r>
      <w:r>
        <w:rPr>
          <w:rFonts w:cs="Calibri"/>
        </w:rPr>
        <w:tab/>
        <w:t>Pani/Pana dane osobowe zostały powierzone do przetwarzania Instytucji Pośredniczącej tj. Centrum Projektów Polska Cyfrowa ul. Spokojna 13a, 01-044 Warszawa, beneficjentowi projektu Centrum e-Zdrowia z siedzibą w Warszawie, ul. Stanisława Dubois 5a, 00-184 Warszawa oraz podmiotom, które na zlecenie beneficjenta uczestniczą w realizacji projektu. Przekazane dane osobowe mogą zostać przekazane podmiotom realizującym badania ewaluacyjne na zlecenie Instytucji Zarządzającej, Instytucji Pośredniczącej lub beneficjenta. Przekazane dane osobowe mogą zostać również powierzone specjalistycznym firmom, realizującym na zlecenie Instytucji Zarządzającej, Instytucji Pośredniczącej oraz beneficjenta kontrole i audyt w ramach POPC.</w:t>
      </w:r>
    </w:p>
    <w:p w14:paraId="3FCCC183" w14:textId="77777777" w:rsidR="006F173C" w:rsidRDefault="006F173C" w:rsidP="006F173C">
      <w:pPr>
        <w:tabs>
          <w:tab w:val="left" w:pos="426"/>
        </w:tabs>
        <w:spacing w:after="0" w:line="276" w:lineRule="auto"/>
        <w:ind w:left="709" w:hanging="283"/>
        <w:rPr>
          <w:rFonts w:cs="Calibri"/>
        </w:rPr>
      </w:pPr>
      <w:r>
        <w:rPr>
          <w:rFonts w:cs="Calibri"/>
        </w:rPr>
        <w:t>5.</w:t>
      </w:r>
      <w:r>
        <w:rPr>
          <w:rFonts w:cs="Calibri"/>
        </w:rPr>
        <w:tab/>
        <w:t>Podanie danych jest warunkiem koniecznym otrzymania wsparcia i realizacji projektu, a odmowa ich podania jest równoznaczna z brakiem możliwości udzielenia wsparcia w ramach projektu.</w:t>
      </w:r>
    </w:p>
    <w:p w14:paraId="2D28865F" w14:textId="77777777" w:rsidR="006F173C" w:rsidRDefault="006F173C" w:rsidP="006F173C">
      <w:pPr>
        <w:tabs>
          <w:tab w:val="left" w:pos="426"/>
        </w:tabs>
        <w:spacing w:after="0" w:line="276" w:lineRule="auto"/>
        <w:ind w:left="709" w:hanging="283"/>
        <w:rPr>
          <w:rFonts w:cs="Calibri"/>
        </w:rPr>
      </w:pPr>
      <w:r>
        <w:rPr>
          <w:rFonts w:cs="Calibri"/>
        </w:rPr>
        <w:t>6.</w:t>
      </w:r>
      <w:r>
        <w:rPr>
          <w:rFonts w:cs="Calibri"/>
        </w:rPr>
        <w:tab/>
        <w:t>Pani/Pana dane osobowe nie będą przekazywane do państwa trzeciego lub organizacji międzynarodowej.</w:t>
      </w:r>
    </w:p>
    <w:p w14:paraId="06B7C4CE" w14:textId="77777777" w:rsidR="006F173C" w:rsidRDefault="006F173C" w:rsidP="006F173C">
      <w:pPr>
        <w:tabs>
          <w:tab w:val="left" w:pos="426"/>
        </w:tabs>
        <w:spacing w:after="0" w:line="276" w:lineRule="auto"/>
        <w:ind w:left="709" w:hanging="283"/>
        <w:rPr>
          <w:rFonts w:cs="Calibri"/>
        </w:rPr>
      </w:pPr>
      <w:r>
        <w:rPr>
          <w:rFonts w:cs="Calibri"/>
        </w:rPr>
        <w:t>7.</w:t>
      </w:r>
      <w:r>
        <w:rPr>
          <w:rFonts w:cs="Calibri"/>
        </w:rPr>
        <w:tab/>
        <w:t>Pani/Pana dane osobowe nie będą poddawane zautomatyzowanemu podejmowaniu decyzji.</w:t>
      </w:r>
    </w:p>
    <w:p w14:paraId="5305C197" w14:textId="77777777" w:rsidR="006F173C" w:rsidRDefault="006F173C" w:rsidP="006F173C">
      <w:pPr>
        <w:tabs>
          <w:tab w:val="left" w:pos="426"/>
        </w:tabs>
        <w:spacing w:after="0" w:line="276" w:lineRule="auto"/>
        <w:ind w:left="709" w:hanging="283"/>
        <w:rPr>
          <w:rFonts w:cs="Calibri"/>
        </w:rPr>
      </w:pPr>
      <w:r>
        <w:rPr>
          <w:rFonts w:cs="Calibri"/>
        </w:rPr>
        <w:t>8.</w:t>
      </w:r>
      <w:r>
        <w:rPr>
          <w:rFonts w:cs="Calibri"/>
        </w:rPr>
        <w:tab/>
        <w:t>Pani/Pana dane osobowe będą przechowywane do czasu rozliczenia Programu Operacyjnego Polska Cyfrowa na lata 2014 -2020 oraz zakończenia archiwizowania dokumentacji.</w:t>
      </w:r>
    </w:p>
    <w:p w14:paraId="1EE0A4E2" w14:textId="77777777" w:rsidR="006F173C" w:rsidRDefault="006F173C" w:rsidP="006F173C">
      <w:pPr>
        <w:tabs>
          <w:tab w:val="left" w:pos="426"/>
        </w:tabs>
        <w:spacing w:after="0" w:line="276" w:lineRule="auto"/>
        <w:ind w:left="709" w:hanging="283"/>
        <w:rPr>
          <w:rFonts w:cs="Calibri"/>
        </w:rPr>
      </w:pPr>
      <w:r>
        <w:rPr>
          <w:rFonts w:cs="Calibri"/>
        </w:rPr>
        <w:t>9.</w:t>
      </w:r>
      <w:r>
        <w:rPr>
          <w:rFonts w:cs="Calibri"/>
        </w:rPr>
        <w:tab/>
        <w:t>Z Inspektorem Ochrony Danych można skontaktować się wysyłając wiadomość na adres poczty elektronicznej: iod@miir.gov.pl lub na adres poczty: iod@csioz.gov.pl</w:t>
      </w:r>
    </w:p>
    <w:p w14:paraId="2B224293" w14:textId="77777777" w:rsidR="006F173C" w:rsidRPr="003652CF" w:rsidRDefault="006F173C" w:rsidP="006F173C">
      <w:pPr>
        <w:tabs>
          <w:tab w:val="left" w:pos="426"/>
        </w:tabs>
        <w:spacing w:after="0" w:line="276" w:lineRule="auto"/>
        <w:ind w:left="709" w:hanging="283"/>
        <w:rPr>
          <w:rFonts w:cs="Calibri"/>
        </w:rPr>
      </w:pPr>
      <w:r>
        <w:rPr>
          <w:rFonts w:cs="Calibri"/>
        </w:rPr>
        <w:t>10.</w:t>
      </w:r>
      <w:r>
        <w:rPr>
          <w:rFonts w:cs="Calibri"/>
        </w:rPr>
        <w:tab/>
      </w:r>
      <w:r w:rsidRPr="003652CF">
        <w:rPr>
          <w:rFonts w:cs="Calibri"/>
        </w:rPr>
        <w:t>Posiada Pani/Pan:</w:t>
      </w:r>
    </w:p>
    <w:p w14:paraId="5C60DE63" w14:textId="77777777" w:rsidR="006F173C" w:rsidRPr="003652CF" w:rsidRDefault="006F173C" w:rsidP="006F173C">
      <w:pPr>
        <w:tabs>
          <w:tab w:val="left" w:pos="426"/>
        </w:tabs>
        <w:spacing w:after="0" w:line="276" w:lineRule="auto"/>
        <w:ind w:left="709"/>
        <w:rPr>
          <w:rFonts w:cs="Calibri"/>
        </w:rPr>
      </w:pPr>
      <w:r w:rsidRPr="003652CF">
        <w:rPr>
          <w:rFonts w:cs="Calibri"/>
        </w:rPr>
        <w:t>1)</w:t>
      </w:r>
      <w:r w:rsidRPr="003652CF">
        <w:rPr>
          <w:rFonts w:cs="Calibri"/>
        </w:rPr>
        <w:tab/>
        <w:t>na podstawie art. 15 RODO prawo dostępu do danych osobowych Pani/Pana dotyczących;</w:t>
      </w:r>
    </w:p>
    <w:p w14:paraId="0B4065C4" w14:textId="77777777" w:rsidR="006F173C" w:rsidRPr="003652CF" w:rsidRDefault="006F173C" w:rsidP="006F173C">
      <w:pPr>
        <w:tabs>
          <w:tab w:val="left" w:pos="426"/>
        </w:tabs>
        <w:spacing w:after="0" w:line="276" w:lineRule="auto"/>
        <w:ind w:left="709"/>
        <w:rPr>
          <w:rFonts w:cs="Calibri"/>
        </w:rPr>
      </w:pPr>
      <w:r w:rsidRPr="003652CF">
        <w:rPr>
          <w:rFonts w:cs="Calibri"/>
        </w:rPr>
        <w:t>2)</w:t>
      </w:r>
      <w:r w:rsidRPr="003652CF">
        <w:rPr>
          <w:rFonts w:cs="Calibri"/>
        </w:rPr>
        <w:tab/>
        <w:t>na podstawie art. 16 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w:t>
      </w:r>
    </w:p>
    <w:p w14:paraId="408CD5F6" w14:textId="77777777" w:rsidR="006F173C" w:rsidRPr="003652CF" w:rsidRDefault="006F173C" w:rsidP="006F173C">
      <w:pPr>
        <w:tabs>
          <w:tab w:val="left" w:pos="426"/>
        </w:tabs>
        <w:spacing w:after="0" w:line="276" w:lineRule="auto"/>
        <w:ind w:left="709"/>
        <w:rPr>
          <w:rFonts w:cs="Calibri"/>
        </w:rPr>
      </w:pPr>
      <w:r w:rsidRPr="003652CF">
        <w:rPr>
          <w:rFonts w:cs="Calibri"/>
        </w:rPr>
        <w:lastRenderedPageBreak/>
        <w:t>3)</w:t>
      </w:r>
      <w:r w:rsidRPr="003652CF">
        <w:rPr>
          <w:rFonts w:cs="Calibri"/>
        </w:rPr>
        <w:tab/>
        <w:t>na podstawie art. 18 RODO prawo żądania od administratora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75F91C53" w14:textId="77777777" w:rsidR="006F173C" w:rsidRPr="003652CF" w:rsidRDefault="006F173C" w:rsidP="006F173C">
      <w:pPr>
        <w:tabs>
          <w:tab w:val="left" w:pos="426"/>
        </w:tabs>
        <w:spacing w:after="0" w:line="276" w:lineRule="auto"/>
        <w:ind w:left="709"/>
        <w:rPr>
          <w:rFonts w:cs="Calibri"/>
        </w:rPr>
      </w:pPr>
      <w:r w:rsidRPr="003652CF">
        <w:rPr>
          <w:rFonts w:cs="Calibri"/>
        </w:rPr>
        <w:t>4)</w:t>
      </w:r>
      <w:r w:rsidRPr="003652CF">
        <w:rPr>
          <w:rFonts w:cs="Calibri"/>
        </w:rPr>
        <w:tab/>
        <w:t>prawo do wniesienia skargi do Prezesa Urzędu Ochrony Danych Osobowych, gdy uzna Pani/Pan, że przetwarzanie danych osobowych Pani/Pana dotyczących narusza przepisy RODO; Nie przysługuje Pani/Panu:</w:t>
      </w:r>
    </w:p>
    <w:p w14:paraId="70C093CF" w14:textId="77777777" w:rsidR="006F173C" w:rsidRPr="003652CF" w:rsidRDefault="006F173C" w:rsidP="006F173C">
      <w:pPr>
        <w:tabs>
          <w:tab w:val="left" w:pos="426"/>
        </w:tabs>
        <w:spacing w:after="0" w:line="276" w:lineRule="auto"/>
        <w:ind w:left="709" w:hanging="283"/>
        <w:rPr>
          <w:rFonts w:cs="Calibri"/>
        </w:rPr>
      </w:pPr>
      <w:r>
        <w:rPr>
          <w:rFonts w:cs="Calibri"/>
        </w:rPr>
        <w:t>11</w:t>
      </w:r>
      <w:r w:rsidRPr="003652CF">
        <w:rPr>
          <w:rFonts w:cs="Calibri"/>
        </w:rPr>
        <w:t>.</w:t>
      </w:r>
      <w:r w:rsidRPr="003652CF">
        <w:rPr>
          <w:rFonts w:cs="Calibri"/>
        </w:rPr>
        <w:tab/>
        <w:t>nie przysługuje Pani/Panu:</w:t>
      </w:r>
    </w:p>
    <w:p w14:paraId="26F36F8D" w14:textId="77777777" w:rsidR="006F173C" w:rsidRPr="003652CF" w:rsidRDefault="006F173C" w:rsidP="006F173C">
      <w:pPr>
        <w:tabs>
          <w:tab w:val="left" w:pos="426"/>
        </w:tabs>
        <w:spacing w:after="0" w:line="276" w:lineRule="auto"/>
        <w:ind w:left="709"/>
        <w:rPr>
          <w:rFonts w:cs="Calibri"/>
        </w:rPr>
      </w:pPr>
      <w:r w:rsidRPr="003652CF">
        <w:rPr>
          <w:rFonts w:cs="Calibri"/>
        </w:rPr>
        <w:t>1)</w:t>
      </w:r>
      <w:r w:rsidRPr="003652CF">
        <w:rPr>
          <w:rFonts w:cs="Calibri"/>
        </w:rPr>
        <w:tab/>
        <w:t>w związku z art. 17 ust. 3 lit. b, d lub e RODO prawo do usunięcia danych osobowych;</w:t>
      </w:r>
    </w:p>
    <w:p w14:paraId="640B37BB" w14:textId="77777777" w:rsidR="006F173C" w:rsidRPr="003652CF" w:rsidRDefault="006F173C" w:rsidP="006F173C">
      <w:pPr>
        <w:tabs>
          <w:tab w:val="left" w:pos="426"/>
        </w:tabs>
        <w:spacing w:after="0" w:line="276" w:lineRule="auto"/>
        <w:ind w:left="709"/>
        <w:rPr>
          <w:rFonts w:cs="Calibri"/>
        </w:rPr>
      </w:pPr>
      <w:r w:rsidRPr="003652CF">
        <w:rPr>
          <w:rFonts w:cs="Calibri"/>
        </w:rPr>
        <w:t>2)</w:t>
      </w:r>
      <w:r w:rsidRPr="003652CF">
        <w:rPr>
          <w:rFonts w:cs="Calibri"/>
        </w:rPr>
        <w:tab/>
        <w:t>prawo do przenoszenia danych osobowych, o którym mowa w art. 20 RODO;</w:t>
      </w:r>
    </w:p>
    <w:p w14:paraId="3B419DE6" w14:textId="1D65F407" w:rsidR="00A7748F" w:rsidRPr="002B64DB" w:rsidRDefault="006F173C" w:rsidP="006F173C">
      <w:pPr>
        <w:pStyle w:val="Akapitzlist"/>
        <w:rPr>
          <w:rFonts w:asciiTheme="minorHAnsi" w:hAnsiTheme="minorHAnsi" w:cstheme="minorHAnsi"/>
          <w:sz w:val="22"/>
          <w:szCs w:val="22"/>
          <w:lang w:eastAsia="en-US"/>
        </w:rPr>
      </w:pPr>
      <w:r w:rsidRPr="003652CF">
        <w:rPr>
          <w:rFonts w:cs="Calibri"/>
        </w:rPr>
        <w:t>3)</w:t>
      </w:r>
      <w:r w:rsidRPr="003652CF">
        <w:rPr>
          <w:rFonts w:cs="Calibri"/>
        </w:rPr>
        <w:tab/>
      </w:r>
      <w:r w:rsidRPr="002B64DB">
        <w:rPr>
          <w:rFonts w:asciiTheme="minorHAnsi" w:hAnsiTheme="minorHAnsi" w:cstheme="minorHAnsi"/>
          <w:sz w:val="22"/>
          <w:szCs w:val="22"/>
        </w:rPr>
        <w:t>na podstawie art. 21 RODO prawo sprzeciwu, wobec przetwarzania danych osobowych, gdyż podstawą prawną przetwarzania Pani/Pana danych osobowych jest art. 6 ust. 1 lit. c i e RODO;</w:t>
      </w:r>
    </w:p>
    <w:p w14:paraId="1A49C08E" w14:textId="1A6CCFAB" w:rsidR="00A7748F" w:rsidRPr="002B64DB" w:rsidRDefault="00A7748F" w:rsidP="00A7748F">
      <w:pPr>
        <w:pStyle w:val="Akapitzlist"/>
        <w:rPr>
          <w:rFonts w:asciiTheme="minorHAnsi" w:hAnsiTheme="minorHAnsi" w:cstheme="minorHAnsi"/>
          <w:sz w:val="22"/>
          <w:szCs w:val="22"/>
          <w:lang w:eastAsia="en-US"/>
        </w:rPr>
      </w:pPr>
    </w:p>
    <w:p w14:paraId="5B67A2EB" w14:textId="77777777" w:rsidR="00A7748F" w:rsidRPr="00A7748F" w:rsidRDefault="00A7748F" w:rsidP="00A7748F">
      <w:pPr>
        <w:pStyle w:val="Akapitzlist"/>
        <w:rPr>
          <w:lang w:eastAsia="en-US"/>
        </w:rPr>
      </w:pPr>
    </w:p>
    <w:p w14:paraId="39433ADF" w14:textId="77777777" w:rsidR="005208A3" w:rsidRPr="00D02D63" w:rsidRDefault="005208A3" w:rsidP="009D7BB4">
      <w:pPr>
        <w:spacing w:after="0" w:line="276" w:lineRule="auto"/>
        <w:ind w:left="709" w:hanging="425"/>
        <w:rPr>
          <w:rFonts w:asciiTheme="minorHAnsi" w:eastAsia="Times New Roman" w:hAnsiTheme="minorHAnsi" w:cstheme="minorHAnsi"/>
          <w:lang w:eastAsia="pl-PL"/>
        </w:rPr>
      </w:pPr>
    </w:p>
    <w:p w14:paraId="16EEF056" w14:textId="77777777" w:rsidR="00807ADF" w:rsidRPr="00D02D63" w:rsidRDefault="00807ADF" w:rsidP="001018EC">
      <w:pPr>
        <w:rPr>
          <w:rFonts w:asciiTheme="minorHAnsi" w:hAnsiTheme="minorHAnsi" w:cstheme="minorHAnsi"/>
          <w:b/>
          <w:bCs/>
        </w:rPr>
        <w:sectPr w:rsidR="00807ADF" w:rsidRPr="00D02D63" w:rsidSect="00B60A18">
          <w:footerReference w:type="default" r:id="rId18"/>
          <w:headerReference w:type="first" r:id="rId19"/>
          <w:footerReference w:type="first" r:id="rId20"/>
          <w:pgSz w:w="11906" w:h="16838" w:code="9"/>
          <w:pgMar w:top="1135" w:right="1134" w:bottom="851" w:left="1134" w:header="851" w:footer="1328" w:gutter="0"/>
          <w:cols w:space="708"/>
          <w:titlePg/>
          <w:docGrid w:linePitch="360"/>
        </w:sectPr>
      </w:pPr>
    </w:p>
    <w:p w14:paraId="6DFA0A6C" w14:textId="1013445F" w:rsidR="0095016F" w:rsidRPr="00D02D63" w:rsidRDefault="0095016F" w:rsidP="0095016F">
      <w:pPr>
        <w:jc w:val="right"/>
        <w:rPr>
          <w:rFonts w:asciiTheme="minorHAnsi" w:hAnsiTheme="minorHAnsi" w:cstheme="minorHAnsi"/>
          <w:b/>
          <w:bCs/>
        </w:rPr>
      </w:pPr>
      <w:r w:rsidRPr="00D02D63">
        <w:rPr>
          <w:rFonts w:asciiTheme="minorHAnsi" w:hAnsiTheme="minorHAnsi" w:cstheme="minorHAnsi"/>
          <w:b/>
          <w:bCs/>
        </w:rPr>
        <w:lastRenderedPageBreak/>
        <w:t>Załącznik nr 1</w:t>
      </w:r>
      <w:r w:rsidR="00531737" w:rsidRPr="00D02D63">
        <w:rPr>
          <w:rFonts w:asciiTheme="minorHAnsi" w:hAnsiTheme="minorHAnsi" w:cstheme="minorHAnsi"/>
          <w:b/>
          <w:bCs/>
        </w:rPr>
        <w:t xml:space="preserve"> </w:t>
      </w:r>
      <w:r w:rsidRPr="00D02D63">
        <w:rPr>
          <w:rFonts w:asciiTheme="minorHAnsi" w:hAnsiTheme="minorHAnsi" w:cstheme="minorHAnsi"/>
          <w:b/>
          <w:bCs/>
        </w:rPr>
        <w:t>do SWZ</w:t>
      </w:r>
    </w:p>
    <w:p w14:paraId="443A98FE" w14:textId="77777777" w:rsidR="006171F4" w:rsidRPr="00D02D63" w:rsidRDefault="006171F4" w:rsidP="00A341F2">
      <w:pPr>
        <w:pStyle w:val="Default"/>
        <w:spacing w:before="240" w:after="240"/>
        <w:jc w:val="center"/>
        <w:rPr>
          <w:rFonts w:asciiTheme="minorHAnsi" w:hAnsiTheme="minorHAnsi" w:cstheme="minorHAnsi"/>
          <w:b/>
          <w:bCs/>
          <w:color w:val="auto"/>
          <w:sz w:val="22"/>
          <w:szCs w:val="22"/>
        </w:rPr>
      </w:pPr>
      <w:r w:rsidRPr="00D02D63">
        <w:rPr>
          <w:rFonts w:asciiTheme="minorHAnsi" w:hAnsiTheme="minorHAnsi" w:cstheme="minorHAnsi"/>
          <w:b/>
          <w:bCs/>
          <w:color w:val="auto"/>
          <w:sz w:val="22"/>
          <w:szCs w:val="22"/>
        </w:rPr>
        <w:t>OPIS PRZEDMIOTU ZAMÓWIENIA</w:t>
      </w:r>
    </w:p>
    <w:p w14:paraId="170C33B9" w14:textId="77777777" w:rsidR="006171F4" w:rsidRPr="00D02D63" w:rsidRDefault="006171F4" w:rsidP="006171F4">
      <w:pPr>
        <w:spacing w:after="0"/>
        <w:rPr>
          <w:rFonts w:asciiTheme="minorHAnsi" w:hAnsiTheme="minorHAnsi" w:cstheme="minorHAnsi"/>
          <w:b/>
        </w:rPr>
      </w:pPr>
    </w:p>
    <w:p w14:paraId="309207E0" w14:textId="77777777" w:rsidR="00DC2D61" w:rsidRPr="00DC2D61" w:rsidRDefault="00DC2D61" w:rsidP="00DC2D61">
      <w:pPr>
        <w:spacing w:before="360" w:after="240"/>
        <w:rPr>
          <w:rFonts w:cs="Calibri"/>
          <w:b/>
        </w:rPr>
      </w:pPr>
      <w:r w:rsidRPr="00DC2D61">
        <w:rPr>
          <w:rFonts w:cs="Calibri"/>
        </w:rPr>
        <w:t xml:space="preserve">Przedmiotem zamówienia jest </w:t>
      </w:r>
      <w:r w:rsidRPr="00DC2D61">
        <w:rPr>
          <w:rFonts w:cs="Calibri"/>
          <w:b/>
        </w:rPr>
        <w:t xml:space="preserve">dostawa serwerów dla Centrum e-Zdrowia. </w:t>
      </w:r>
    </w:p>
    <w:p w14:paraId="6D44E7E6" w14:textId="77777777" w:rsidR="00DC2D61" w:rsidRPr="00DC2D61" w:rsidRDefault="00DC2D61" w:rsidP="00684266">
      <w:pPr>
        <w:numPr>
          <w:ilvl w:val="0"/>
          <w:numId w:val="69"/>
        </w:numPr>
        <w:spacing w:line="360" w:lineRule="auto"/>
        <w:textAlignment w:val="baseline"/>
        <w:rPr>
          <w:rFonts w:cs="Calibri"/>
          <w:b/>
          <w:u w:val="single"/>
        </w:rPr>
      </w:pPr>
      <w:r w:rsidRPr="00DC2D61">
        <w:rPr>
          <w:rFonts w:cs="Calibri"/>
          <w:b/>
          <w:u w:val="single"/>
        </w:rPr>
        <w:t>Termin realizacji zamówienia:</w:t>
      </w:r>
    </w:p>
    <w:p w14:paraId="0781665B" w14:textId="77777777" w:rsidR="00DC2D61" w:rsidRPr="00DC2D61" w:rsidRDefault="00DC2D61" w:rsidP="00DC2D61">
      <w:pPr>
        <w:spacing w:line="360" w:lineRule="auto"/>
        <w:textAlignment w:val="baseline"/>
        <w:rPr>
          <w:rFonts w:cs="Calibri"/>
          <w:b/>
          <w:u w:val="single"/>
        </w:rPr>
      </w:pPr>
      <w:r w:rsidRPr="00DC2D61">
        <w:rPr>
          <w:rFonts w:cs="Calibri"/>
        </w:rPr>
        <w:t>Do 40 dni roboczych od dnia zawarcia umowy.</w:t>
      </w:r>
    </w:p>
    <w:p w14:paraId="0A407805" w14:textId="77777777" w:rsidR="00DC2D61" w:rsidRPr="00DC2D61" w:rsidRDefault="00DC2D61" w:rsidP="00684266">
      <w:pPr>
        <w:numPr>
          <w:ilvl w:val="0"/>
          <w:numId w:val="69"/>
        </w:numPr>
        <w:spacing w:line="360" w:lineRule="auto"/>
        <w:textAlignment w:val="baseline"/>
        <w:rPr>
          <w:rFonts w:cs="Calibri"/>
          <w:b/>
          <w:u w:val="single"/>
        </w:rPr>
      </w:pPr>
      <w:r w:rsidRPr="00DC2D61">
        <w:rPr>
          <w:rFonts w:cs="Calibri"/>
          <w:b/>
          <w:u w:val="single"/>
        </w:rPr>
        <w:t>Zamówienie obejmuje:</w:t>
      </w:r>
    </w:p>
    <w:p w14:paraId="66490BD1" w14:textId="77777777" w:rsidR="00DC2D61" w:rsidRPr="00DC2D61" w:rsidRDefault="00DC2D61" w:rsidP="00684266">
      <w:pPr>
        <w:numPr>
          <w:ilvl w:val="0"/>
          <w:numId w:val="70"/>
        </w:numPr>
        <w:spacing w:line="360" w:lineRule="auto"/>
        <w:contextualSpacing/>
        <w:textAlignment w:val="baseline"/>
        <w:rPr>
          <w:rFonts w:cs="Calibri"/>
        </w:rPr>
      </w:pPr>
      <w:r w:rsidRPr="00DC2D61">
        <w:rPr>
          <w:rFonts w:cs="Calibri"/>
        </w:rPr>
        <w:t xml:space="preserve">Dostawę serwerów opisanych szczegółowo w pkt 3-5. </w:t>
      </w:r>
    </w:p>
    <w:p w14:paraId="1B572D04" w14:textId="77777777" w:rsidR="00DC2D61" w:rsidRPr="00DC2D61" w:rsidRDefault="00DC2D61" w:rsidP="00684266">
      <w:pPr>
        <w:numPr>
          <w:ilvl w:val="0"/>
          <w:numId w:val="70"/>
        </w:numPr>
        <w:spacing w:line="360" w:lineRule="auto"/>
        <w:contextualSpacing/>
        <w:textAlignment w:val="baseline"/>
        <w:rPr>
          <w:rFonts w:cs="Calibri"/>
        </w:rPr>
      </w:pPr>
      <w:r w:rsidRPr="00DC2D61">
        <w:rPr>
          <w:rFonts w:cs="Calibri"/>
        </w:rPr>
        <w:t>Montaż, konfigurację i instalację dostarczonych serwerów wraz z oprogramowaniem.</w:t>
      </w:r>
    </w:p>
    <w:p w14:paraId="7A66AEFE" w14:textId="77777777" w:rsidR="00DC2D61" w:rsidRPr="00DC2D61" w:rsidRDefault="00DC2D61" w:rsidP="00684266">
      <w:pPr>
        <w:numPr>
          <w:ilvl w:val="0"/>
          <w:numId w:val="70"/>
        </w:numPr>
        <w:spacing w:line="360" w:lineRule="auto"/>
        <w:contextualSpacing/>
        <w:textAlignment w:val="baseline"/>
        <w:rPr>
          <w:rFonts w:cs="Calibri"/>
        </w:rPr>
      </w:pPr>
      <w:r w:rsidRPr="00DC2D61">
        <w:rPr>
          <w:rFonts w:cs="Calibri"/>
        </w:rPr>
        <w:t>Dostawa zostanie zrealizowana do trzech ośrodków przetwarzania danych Zamawiającego zlokalizowanych na terenie Warszawy. </w:t>
      </w:r>
    </w:p>
    <w:p w14:paraId="50543D7C" w14:textId="77777777" w:rsidR="00DC2D61" w:rsidRPr="00DC2D61" w:rsidRDefault="00DC2D61" w:rsidP="00684266">
      <w:pPr>
        <w:numPr>
          <w:ilvl w:val="0"/>
          <w:numId w:val="70"/>
        </w:numPr>
        <w:spacing w:line="360" w:lineRule="auto"/>
        <w:contextualSpacing/>
        <w:textAlignment w:val="baseline"/>
        <w:rPr>
          <w:rFonts w:cs="Calibri"/>
        </w:rPr>
      </w:pPr>
      <w:r w:rsidRPr="00DC2D61">
        <w:rPr>
          <w:rFonts w:cs="Calibri"/>
        </w:rPr>
        <w:t>Zamawiający wymaga by wszystkie dostarczone serwery w ramach zamówienia były jednego producenta.</w:t>
      </w:r>
    </w:p>
    <w:p w14:paraId="4AC79796" w14:textId="77777777" w:rsidR="00DC2D61" w:rsidRPr="00DC2D61" w:rsidRDefault="00DC2D61" w:rsidP="00DC2D61">
      <w:pPr>
        <w:spacing w:line="360" w:lineRule="auto"/>
        <w:textAlignment w:val="baseline"/>
        <w:rPr>
          <w:rFonts w:cs="Calibri"/>
          <w:b/>
          <w:u w:val="single"/>
        </w:rPr>
      </w:pPr>
      <w:bookmarkStart w:id="3" w:name="_Hlk47609809"/>
    </w:p>
    <w:p w14:paraId="660F31A7" w14:textId="77777777" w:rsidR="00DC2D61" w:rsidRPr="00DC2D61" w:rsidRDefault="00DC2D61" w:rsidP="00684266">
      <w:pPr>
        <w:numPr>
          <w:ilvl w:val="0"/>
          <w:numId w:val="69"/>
        </w:numPr>
        <w:spacing w:line="360" w:lineRule="auto"/>
        <w:textAlignment w:val="baseline"/>
        <w:rPr>
          <w:rFonts w:cs="Calibri"/>
          <w:b/>
          <w:u w:val="single"/>
        </w:rPr>
      </w:pPr>
      <w:r w:rsidRPr="00DC2D61">
        <w:rPr>
          <w:rFonts w:cs="Calibri"/>
          <w:b/>
          <w:u w:val="single"/>
        </w:rPr>
        <w:t>Wymagania - Serwer typ 1</w:t>
      </w:r>
      <w:bookmarkEnd w:id="3"/>
      <w:r w:rsidRPr="00DC2D61">
        <w:rPr>
          <w:rFonts w:cs="Calibri"/>
          <w:b/>
          <w:u w:val="single"/>
        </w:rPr>
        <w:t>.</w:t>
      </w:r>
    </w:p>
    <w:p w14:paraId="6FF0BD8A" w14:textId="77777777" w:rsidR="00DC2D61" w:rsidRPr="00DC2D61" w:rsidRDefault="00DC2D61" w:rsidP="00DC2D61">
      <w:pPr>
        <w:spacing w:line="360" w:lineRule="auto"/>
        <w:textAlignment w:val="baseline"/>
        <w:rPr>
          <w:rFonts w:cs="Calibri"/>
          <w:lang w:bidi="pl-PL"/>
        </w:rPr>
      </w:pPr>
      <w:r w:rsidRPr="00DC2D61">
        <w:rPr>
          <w:rFonts w:cs="Calibri"/>
          <w:lang w:bidi="pl-PL"/>
        </w:rPr>
        <w:t>Dostawa 15 serwerów, każdy o wymaganiach opisanych poniżej.</w:t>
      </w:r>
    </w:p>
    <w:p w14:paraId="01A44A3A" w14:textId="77777777" w:rsidR="00DC2D61" w:rsidRPr="00DC2D61" w:rsidRDefault="00DC2D61" w:rsidP="00DC2D61">
      <w:pPr>
        <w:spacing w:line="360" w:lineRule="auto"/>
        <w:textAlignment w:val="baseline"/>
        <w:rPr>
          <w:rFonts w:cs="Calibri"/>
          <w:lang w:bidi="pl-PL"/>
        </w:rPr>
      </w:pPr>
      <w:r w:rsidRPr="00DC2D61">
        <w:rPr>
          <w:rFonts w:cs="Calibri"/>
          <w:lang w:bidi="pl-PL"/>
        </w:rPr>
        <w:t>Zamawiający gwarantuje realizację przedmiotu w liczbie 12 serwerów, a 3 serwerów jako zamówienie opcjonalne.</w:t>
      </w:r>
    </w:p>
    <w:p w14:paraId="16C0468D" w14:textId="77777777" w:rsidR="00DC2D61" w:rsidRPr="00DC2D61" w:rsidRDefault="00DC2D61" w:rsidP="00DC2D61">
      <w:pPr>
        <w:spacing w:line="360" w:lineRule="auto"/>
        <w:textAlignment w:val="baseline"/>
        <w:rPr>
          <w:rFonts w:cs="Calibri"/>
          <w:lang w:bidi="pl-PL"/>
        </w:rPr>
      </w:pPr>
    </w:p>
    <w:tbl>
      <w:tblPr>
        <w:tblW w:w="906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27"/>
        <w:gridCol w:w="1651"/>
        <w:gridCol w:w="7082"/>
      </w:tblGrid>
      <w:tr w:rsidR="00DC2D61" w:rsidRPr="00DC2D61" w14:paraId="666A2925" w14:textId="77777777" w:rsidTr="00DC2D61">
        <w:tc>
          <w:tcPr>
            <w:tcW w:w="327" w:type="dxa"/>
            <w:tcBorders>
              <w:top w:val="single" w:sz="6" w:space="0" w:color="000000"/>
              <w:left w:val="single" w:sz="6" w:space="0" w:color="000000"/>
              <w:bottom w:val="single" w:sz="6" w:space="0" w:color="000000"/>
              <w:right w:val="single" w:sz="6" w:space="0" w:color="000000"/>
            </w:tcBorders>
            <w:shd w:val="clear" w:color="auto" w:fill="7F7F7F"/>
            <w:hideMark/>
          </w:tcPr>
          <w:p w14:paraId="695F3A88"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color w:val="FFFFFF"/>
                <w:lang w:eastAsia="pl-PL"/>
              </w:rPr>
              <w:t>Lp.</w:t>
            </w:r>
            <w:r w:rsidRPr="00DC2D61">
              <w:rPr>
                <w:rFonts w:eastAsia="Times New Roman" w:cs="Calibri"/>
                <w:lang w:eastAsia="pl-PL"/>
              </w:rPr>
              <w:t> </w:t>
            </w:r>
          </w:p>
        </w:tc>
        <w:tc>
          <w:tcPr>
            <w:tcW w:w="1650" w:type="dxa"/>
            <w:tcBorders>
              <w:top w:val="single" w:sz="6" w:space="0" w:color="000000"/>
              <w:left w:val="nil"/>
              <w:bottom w:val="single" w:sz="6" w:space="0" w:color="000000"/>
              <w:right w:val="single" w:sz="6" w:space="0" w:color="000000"/>
            </w:tcBorders>
            <w:shd w:val="clear" w:color="auto" w:fill="7F7F7F"/>
            <w:hideMark/>
          </w:tcPr>
          <w:p w14:paraId="0555584D"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color w:val="FFFFFF"/>
                <w:lang w:eastAsia="pl-PL"/>
              </w:rPr>
              <w:t>Obszar</w:t>
            </w:r>
            <w:r w:rsidRPr="00DC2D61">
              <w:rPr>
                <w:rFonts w:eastAsia="Times New Roman" w:cs="Calibri"/>
                <w:lang w:eastAsia="pl-PL"/>
              </w:rPr>
              <w:t> </w:t>
            </w:r>
          </w:p>
        </w:tc>
        <w:tc>
          <w:tcPr>
            <w:tcW w:w="7077" w:type="dxa"/>
            <w:tcBorders>
              <w:top w:val="single" w:sz="6" w:space="0" w:color="000000"/>
              <w:left w:val="nil"/>
              <w:bottom w:val="single" w:sz="6" w:space="0" w:color="000000"/>
              <w:right w:val="single" w:sz="6" w:space="0" w:color="000000"/>
            </w:tcBorders>
            <w:shd w:val="clear" w:color="auto" w:fill="7F7F7F"/>
            <w:hideMark/>
          </w:tcPr>
          <w:p w14:paraId="36293885"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color w:val="FFFFFF"/>
                <w:lang w:eastAsia="pl-PL"/>
              </w:rPr>
              <w:t>Wymaganie</w:t>
            </w:r>
            <w:r w:rsidRPr="00DC2D61">
              <w:rPr>
                <w:rFonts w:eastAsia="Times New Roman" w:cs="Calibri"/>
                <w:lang w:eastAsia="pl-PL"/>
              </w:rPr>
              <w:t> </w:t>
            </w:r>
          </w:p>
        </w:tc>
      </w:tr>
      <w:tr w:rsidR="00DC2D61" w:rsidRPr="00DC2D61" w14:paraId="105876D0" w14:textId="77777777" w:rsidTr="00DC2D61">
        <w:tc>
          <w:tcPr>
            <w:tcW w:w="327" w:type="dxa"/>
            <w:tcBorders>
              <w:top w:val="nil"/>
              <w:left w:val="single" w:sz="6" w:space="0" w:color="000000"/>
              <w:bottom w:val="single" w:sz="6" w:space="0" w:color="000000"/>
              <w:right w:val="single" w:sz="6" w:space="0" w:color="000000"/>
            </w:tcBorders>
            <w:hideMark/>
          </w:tcPr>
          <w:p w14:paraId="11B960B0"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1. </w:t>
            </w:r>
          </w:p>
        </w:tc>
        <w:tc>
          <w:tcPr>
            <w:tcW w:w="1650" w:type="dxa"/>
            <w:tcBorders>
              <w:top w:val="nil"/>
              <w:left w:val="nil"/>
              <w:bottom w:val="single" w:sz="6" w:space="0" w:color="000000"/>
              <w:right w:val="single" w:sz="6" w:space="0" w:color="000000"/>
            </w:tcBorders>
            <w:hideMark/>
          </w:tcPr>
          <w:p w14:paraId="0FBEF72A"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Obudowa </w:t>
            </w:r>
          </w:p>
        </w:tc>
        <w:tc>
          <w:tcPr>
            <w:tcW w:w="7077" w:type="dxa"/>
            <w:tcBorders>
              <w:top w:val="nil"/>
              <w:left w:val="nil"/>
              <w:bottom w:val="single" w:sz="6" w:space="0" w:color="000000"/>
              <w:right w:val="single" w:sz="6" w:space="0" w:color="000000"/>
            </w:tcBorders>
            <w:hideMark/>
          </w:tcPr>
          <w:p w14:paraId="2C1CB4B7" w14:textId="77777777" w:rsidR="00DC2D61" w:rsidRPr="00DC2D61" w:rsidRDefault="00DC2D61" w:rsidP="00684266">
            <w:pPr>
              <w:numPr>
                <w:ilvl w:val="1"/>
                <w:numId w:val="71"/>
              </w:numPr>
              <w:spacing w:after="0"/>
              <w:contextualSpacing/>
              <w:rPr>
                <w:rFonts w:eastAsia="Times New Roman" w:cs="Calibri"/>
                <w:lang w:eastAsia="pl-PL"/>
              </w:rPr>
            </w:pPr>
            <w:r w:rsidRPr="00DC2D61">
              <w:rPr>
                <w:rFonts w:eastAsia="Times New Roman" w:cs="Calibri"/>
                <w:lang w:eastAsia="pl-PL"/>
              </w:rPr>
              <w:t>Maksymalnie 2U RACK 19 cali (wraz z szynami montażowymi oraz ramieniem do prowadzenia kabli, umożliwiającymi serwisowanie serwera w szafie rack bez wyłączania urządzenia). </w:t>
            </w:r>
          </w:p>
          <w:p w14:paraId="644D9BA2" w14:textId="77777777" w:rsidR="00DC2D61" w:rsidRPr="00DC2D61" w:rsidRDefault="00DC2D61" w:rsidP="00684266">
            <w:pPr>
              <w:numPr>
                <w:ilvl w:val="1"/>
                <w:numId w:val="71"/>
              </w:numPr>
              <w:spacing w:after="0"/>
              <w:contextualSpacing/>
              <w:rPr>
                <w:rFonts w:eastAsia="Times New Roman" w:cs="Calibri"/>
                <w:lang w:eastAsia="pl-PL"/>
              </w:rPr>
            </w:pPr>
            <w:r w:rsidRPr="00DC2D61">
              <w:rPr>
                <w:rFonts w:eastAsia="Times New Roman" w:cs="Calibri"/>
                <w:lang w:eastAsia="pl-PL"/>
              </w:rPr>
              <w:t>Obudowa posiadać musi możliwość instalacji 24 dysków bez konieczności instalacji dodatkowej rozbudowy.</w:t>
            </w:r>
          </w:p>
        </w:tc>
      </w:tr>
      <w:tr w:rsidR="00DC2D61" w:rsidRPr="00DC2D61" w14:paraId="2A822BFB" w14:textId="77777777" w:rsidTr="00DC2D61">
        <w:tc>
          <w:tcPr>
            <w:tcW w:w="327" w:type="dxa"/>
            <w:tcBorders>
              <w:top w:val="nil"/>
              <w:left w:val="single" w:sz="6" w:space="0" w:color="000000"/>
              <w:bottom w:val="single" w:sz="6" w:space="0" w:color="000000"/>
              <w:right w:val="single" w:sz="6" w:space="0" w:color="000000"/>
            </w:tcBorders>
            <w:hideMark/>
          </w:tcPr>
          <w:p w14:paraId="2CD2BEB0"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2. </w:t>
            </w:r>
          </w:p>
        </w:tc>
        <w:tc>
          <w:tcPr>
            <w:tcW w:w="1650" w:type="dxa"/>
            <w:tcBorders>
              <w:top w:val="nil"/>
              <w:left w:val="nil"/>
              <w:bottom w:val="single" w:sz="6" w:space="0" w:color="000000"/>
              <w:right w:val="single" w:sz="6" w:space="0" w:color="000000"/>
            </w:tcBorders>
            <w:hideMark/>
          </w:tcPr>
          <w:p w14:paraId="2BEA3776"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Procesory </w:t>
            </w:r>
          </w:p>
        </w:tc>
        <w:tc>
          <w:tcPr>
            <w:tcW w:w="7077" w:type="dxa"/>
            <w:tcBorders>
              <w:top w:val="nil"/>
              <w:left w:val="nil"/>
              <w:bottom w:val="single" w:sz="6" w:space="0" w:color="000000"/>
              <w:right w:val="single" w:sz="6" w:space="0" w:color="000000"/>
            </w:tcBorders>
            <w:hideMark/>
          </w:tcPr>
          <w:p w14:paraId="535E7552" w14:textId="77777777" w:rsidR="00DC2D61" w:rsidRPr="00DC2D61" w:rsidRDefault="00DC2D61" w:rsidP="00684266">
            <w:pPr>
              <w:numPr>
                <w:ilvl w:val="1"/>
                <w:numId w:val="72"/>
              </w:numPr>
              <w:spacing w:after="0"/>
              <w:ind w:left="510" w:hanging="510"/>
              <w:contextualSpacing/>
              <w:textAlignment w:val="baseline"/>
              <w:rPr>
                <w:rFonts w:eastAsia="Times New Roman" w:cs="Calibri"/>
                <w:lang w:eastAsia="pl-PL"/>
              </w:rPr>
            </w:pPr>
            <w:r w:rsidRPr="00DC2D61">
              <w:rPr>
                <w:rFonts w:eastAsia="Times New Roman" w:cs="Calibri"/>
                <w:lang w:eastAsia="pl-PL"/>
              </w:rPr>
              <w:t>2 procesory o parametrach opisanych poniżej. </w:t>
            </w:r>
          </w:p>
          <w:p w14:paraId="69C7A141" w14:textId="77777777" w:rsidR="00DC2D61" w:rsidRPr="00DC2D61" w:rsidRDefault="00DC2D61" w:rsidP="00684266">
            <w:pPr>
              <w:numPr>
                <w:ilvl w:val="1"/>
                <w:numId w:val="72"/>
              </w:numPr>
              <w:spacing w:after="0"/>
              <w:ind w:left="510" w:hanging="510"/>
              <w:contextualSpacing/>
              <w:textAlignment w:val="baseline"/>
              <w:rPr>
                <w:rFonts w:eastAsia="Times New Roman" w:cs="Calibri"/>
                <w:lang w:eastAsia="pl-PL"/>
              </w:rPr>
            </w:pPr>
            <w:r w:rsidRPr="00DC2D61">
              <w:rPr>
                <w:rFonts w:eastAsia="Times New Roman" w:cs="Calibri"/>
                <w:lang w:eastAsia="pl-PL"/>
              </w:rPr>
              <w:t xml:space="preserve">Procesor 32 rdzeniowy, x86 - 64 bity, osiągający w testach SPECrate2017_int_base wynik minimum 410 punktów dla modelu oferowanego serwera, wyposażonego w dwa procesory. Wyniki dla oferowanego modelu serwera muszą być dostępne na stronie </w:t>
            </w:r>
            <w:hyperlink r:id="rId21" w:history="1">
              <w:r w:rsidRPr="00DC2D61">
                <w:rPr>
                  <w:rFonts w:eastAsia="Times New Roman" w:cs="Calibri"/>
                  <w:color w:val="0563C1"/>
                  <w:u w:val="single"/>
                  <w:lang w:eastAsia="pl-PL"/>
                </w:rPr>
                <w:t>www.spec.org</w:t>
              </w:r>
            </w:hyperlink>
            <w:r w:rsidRPr="00DC2D61">
              <w:rPr>
                <w:rFonts w:eastAsia="Times New Roman" w:cs="Calibri"/>
                <w:lang w:eastAsia="pl-PL"/>
              </w:rPr>
              <w:t>.</w:t>
            </w:r>
          </w:p>
        </w:tc>
      </w:tr>
      <w:tr w:rsidR="00DC2D61" w:rsidRPr="00DC2D61" w14:paraId="0ADCF814" w14:textId="77777777" w:rsidTr="00294673">
        <w:tc>
          <w:tcPr>
            <w:tcW w:w="327" w:type="dxa"/>
            <w:tcBorders>
              <w:top w:val="nil"/>
              <w:left w:val="single" w:sz="6" w:space="0" w:color="000000"/>
              <w:bottom w:val="single" w:sz="4" w:space="0" w:color="auto"/>
              <w:right w:val="single" w:sz="6" w:space="0" w:color="000000"/>
            </w:tcBorders>
            <w:hideMark/>
          </w:tcPr>
          <w:p w14:paraId="5EDE0F34"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lastRenderedPageBreak/>
              <w:t>3. </w:t>
            </w:r>
          </w:p>
        </w:tc>
        <w:tc>
          <w:tcPr>
            <w:tcW w:w="1650" w:type="dxa"/>
            <w:tcBorders>
              <w:top w:val="nil"/>
              <w:left w:val="nil"/>
              <w:bottom w:val="single" w:sz="4" w:space="0" w:color="auto"/>
              <w:right w:val="single" w:sz="6" w:space="0" w:color="000000"/>
            </w:tcBorders>
            <w:hideMark/>
          </w:tcPr>
          <w:p w14:paraId="07FA21A0"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Pamięć operacyjna </w:t>
            </w:r>
          </w:p>
        </w:tc>
        <w:tc>
          <w:tcPr>
            <w:tcW w:w="7077" w:type="dxa"/>
            <w:tcBorders>
              <w:top w:val="nil"/>
              <w:left w:val="nil"/>
              <w:bottom w:val="single" w:sz="4" w:space="0" w:color="auto"/>
              <w:right w:val="single" w:sz="6" w:space="0" w:color="000000"/>
            </w:tcBorders>
            <w:hideMark/>
          </w:tcPr>
          <w:p w14:paraId="21E8A189" w14:textId="77777777" w:rsidR="00DC2D61" w:rsidRPr="00DC2D61" w:rsidRDefault="00DC2D61" w:rsidP="00684266">
            <w:pPr>
              <w:numPr>
                <w:ilvl w:val="1"/>
                <w:numId w:val="73"/>
              </w:numPr>
              <w:spacing w:after="0"/>
              <w:ind w:left="510" w:hanging="510"/>
              <w:contextualSpacing/>
              <w:textAlignment w:val="baseline"/>
              <w:rPr>
                <w:rFonts w:eastAsia="Times New Roman" w:cs="Calibri"/>
                <w:lang w:eastAsia="pl-PL"/>
              </w:rPr>
            </w:pPr>
            <w:r w:rsidRPr="00DC2D61">
              <w:rPr>
                <w:rFonts w:eastAsia="Times New Roman" w:cs="Calibri"/>
                <w:lang w:eastAsia="pl-PL"/>
              </w:rPr>
              <w:t>Zainstalowane minimum 256 GB pamięci RAM typu DDR4 </w:t>
            </w:r>
            <w:proofErr w:type="spellStart"/>
            <w:r w:rsidRPr="00DC2D61">
              <w:rPr>
                <w:rFonts w:eastAsia="Times New Roman" w:cs="Calibri"/>
                <w:lang w:eastAsia="pl-PL"/>
              </w:rPr>
              <w:t>Registered</w:t>
            </w:r>
            <w:proofErr w:type="spellEnd"/>
            <w:r w:rsidRPr="00DC2D61">
              <w:rPr>
                <w:rFonts w:eastAsia="Times New Roman" w:cs="Calibri"/>
                <w:lang w:eastAsia="pl-PL"/>
              </w:rPr>
              <w:t>, 3200Mhz w kościach o pojemności  64 GB. </w:t>
            </w:r>
          </w:p>
          <w:p w14:paraId="7489D743" w14:textId="77777777" w:rsidR="00DC2D61" w:rsidRPr="00DC2D61" w:rsidRDefault="00DC2D61" w:rsidP="00684266">
            <w:pPr>
              <w:numPr>
                <w:ilvl w:val="1"/>
                <w:numId w:val="73"/>
              </w:numPr>
              <w:spacing w:after="0"/>
              <w:ind w:left="510" w:hanging="510"/>
              <w:contextualSpacing/>
              <w:textAlignment w:val="baseline"/>
              <w:rPr>
                <w:rFonts w:eastAsia="Times New Roman" w:cs="Calibri"/>
                <w:lang w:eastAsia="pl-PL"/>
              </w:rPr>
            </w:pPr>
            <w:bookmarkStart w:id="4" w:name="_Hlk98945221"/>
            <w:r w:rsidRPr="00DC2D61">
              <w:rPr>
                <w:rFonts w:eastAsia="Times New Roman" w:cs="Calibri"/>
                <w:lang w:eastAsia="pl-PL"/>
              </w:rPr>
              <w:t xml:space="preserve">Obsługa zabezpieczeń: </w:t>
            </w:r>
            <w:r w:rsidRPr="00DC2D61">
              <w:rPr>
                <w:rFonts w:cs="Calibri"/>
              </w:rPr>
              <w:t>korekcja błędów pamięci.</w:t>
            </w:r>
            <w:bookmarkEnd w:id="4"/>
          </w:p>
          <w:p w14:paraId="67142504" w14:textId="77777777" w:rsidR="00DC2D61" w:rsidRPr="00DC2D61" w:rsidRDefault="00DC2D61" w:rsidP="00684266">
            <w:pPr>
              <w:numPr>
                <w:ilvl w:val="1"/>
                <w:numId w:val="73"/>
              </w:numPr>
              <w:spacing w:after="0"/>
              <w:ind w:left="510" w:hanging="510"/>
              <w:contextualSpacing/>
              <w:textAlignment w:val="baseline"/>
              <w:rPr>
                <w:rFonts w:eastAsia="Times New Roman" w:cs="Calibri"/>
                <w:lang w:eastAsia="pl-PL"/>
              </w:rPr>
            </w:pPr>
            <w:r w:rsidRPr="00DC2D61">
              <w:rPr>
                <w:rFonts w:eastAsia="Times New Roman" w:cs="Calibri"/>
                <w:lang w:eastAsia="pl-PL"/>
              </w:rPr>
              <w:t>Serwer musi posiadać minimum 32 gniazda pamięci RAM na płycie głównej, obsługa minimum 2 TB pamięci RAM DDR4 3200 </w:t>
            </w:r>
            <w:proofErr w:type="spellStart"/>
            <w:r w:rsidRPr="00DC2D61">
              <w:rPr>
                <w:rFonts w:eastAsia="Times New Roman" w:cs="Calibri"/>
                <w:lang w:eastAsia="pl-PL"/>
              </w:rPr>
              <w:t>Mhz</w:t>
            </w:r>
            <w:proofErr w:type="spellEnd"/>
            <w:r w:rsidRPr="00DC2D61">
              <w:rPr>
                <w:rFonts w:eastAsia="Times New Roman" w:cs="Calibri"/>
                <w:lang w:eastAsia="pl-PL"/>
              </w:rPr>
              <w:t>. </w:t>
            </w:r>
          </w:p>
        </w:tc>
      </w:tr>
      <w:tr w:rsidR="00DC2D61" w:rsidRPr="00DC2D61" w14:paraId="6B42F657" w14:textId="77777777" w:rsidTr="00294673">
        <w:tc>
          <w:tcPr>
            <w:tcW w:w="327" w:type="dxa"/>
            <w:tcBorders>
              <w:top w:val="single" w:sz="4" w:space="0" w:color="auto"/>
              <w:left w:val="single" w:sz="4" w:space="0" w:color="auto"/>
              <w:bottom w:val="single" w:sz="4" w:space="0" w:color="auto"/>
              <w:right w:val="single" w:sz="4" w:space="0" w:color="auto"/>
            </w:tcBorders>
            <w:hideMark/>
          </w:tcPr>
          <w:p w14:paraId="5A25C0C6"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4. </w:t>
            </w:r>
          </w:p>
        </w:tc>
        <w:tc>
          <w:tcPr>
            <w:tcW w:w="1650" w:type="dxa"/>
            <w:tcBorders>
              <w:top w:val="single" w:sz="4" w:space="0" w:color="auto"/>
              <w:left w:val="single" w:sz="4" w:space="0" w:color="auto"/>
              <w:bottom w:val="single" w:sz="4" w:space="0" w:color="auto"/>
              <w:right w:val="single" w:sz="4" w:space="0" w:color="auto"/>
            </w:tcBorders>
            <w:hideMark/>
          </w:tcPr>
          <w:p w14:paraId="75615DE5" w14:textId="77777777" w:rsidR="00DC2D61" w:rsidRPr="00DC2D61" w:rsidRDefault="00DC2D61" w:rsidP="00DC2D61">
            <w:pPr>
              <w:spacing w:after="0" w:line="254" w:lineRule="auto"/>
              <w:textAlignment w:val="baseline"/>
              <w:rPr>
                <w:rFonts w:eastAsia="Times New Roman" w:cs="Calibri"/>
                <w:lang w:eastAsia="pl-PL"/>
              </w:rPr>
            </w:pPr>
            <w:proofErr w:type="spellStart"/>
            <w:r w:rsidRPr="00DC2D61">
              <w:rPr>
                <w:rFonts w:eastAsia="Times New Roman" w:cs="Calibri"/>
                <w:lang w:eastAsia="pl-PL"/>
              </w:rPr>
              <w:t>Sloty</w:t>
            </w:r>
            <w:proofErr w:type="spellEnd"/>
            <w:r w:rsidRPr="00DC2D61">
              <w:rPr>
                <w:rFonts w:eastAsia="Times New Roman" w:cs="Calibri"/>
                <w:lang w:eastAsia="pl-PL"/>
              </w:rPr>
              <w:t> rozszerzeń </w:t>
            </w:r>
          </w:p>
        </w:tc>
        <w:tc>
          <w:tcPr>
            <w:tcW w:w="7077" w:type="dxa"/>
            <w:tcBorders>
              <w:top w:val="single" w:sz="4" w:space="0" w:color="auto"/>
              <w:left w:val="single" w:sz="4" w:space="0" w:color="auto"/>
              <w:bottom w:val="single" w:sz="4" w:space="0" w:color="auto"/>
              <w:right w:val="single" w:sz="4" w:space="0" w:color="auto"/>
            </w:tcBorders>
            <w:hideMark/>
          </w:tcPr>
          <w:p w14:paraId="335BFE99" w14:textId="77777777" w:rsidR="00DC2D61" w:rsidRPr="00DC2D61" w:rsidRDefault="00DC2D61" w:rsidP="00684266">
            <w:pPr>
              <w:numPr>
                <w:ilvl w:val="1"/>
                <w:numId w:val="74"/>
              </w:numPr>
              <w:spacing w:after="0"/>
              <w:ind w:left="510" w:hanging="510"/>
              <w:contextualSpacing/>
              <w:textAlignment w:val="baseline"/>
              <w:rPr>
                <w:rFonts w:eastAsia="Times New Roman" w:cs="Calibri"/>
                <w:lang w:eastAsia="pl-PL"/>
              </w:rPr>
            </w:pPr>
            <w:r w:rsidRPr="00DC2D61">
              <w:rPr>
                <w:rFonts w:eastAsia="Times New Roman" w:cs="Calibri"/>
                <w:lang w:eastAsia="pl-PL"/>
              </w:rPr>
              <w:t>Serwer musi posiadać minimum 8 aktywnych gniazd PCI-Express min. generacji 3, gotowe do obsadzenia kartami sieciowymi (z dostępem zewnętrznym), w tym min. 2 </w:t>
            </w:r>
            <w:proofErr w:type="spellStart"/>
            <w:r w:rsidRPr="00DC2D61">
              <w:rPr>
                <w:rFonts w:eastAsia="Times New Roman" w:cs="Calibri"/>
                <w:lang w:eastAsia="pl-PL"/>
              </w:rPr>
              <w:t>sloty</w:t>
            </w:r>
            <w:proofErr w:type="spellEnd"/>
            <w:r w:rsidRPr="00DC2D61">
              <w:rPr>
                <w:rFonts w:eastAsia="Times New Roman" w:cs="Calibri"/>
                <w:lang w:eastAsia="pl-PL"/>
              </w:rPr>
              <w:t xml:space="preserve"> x16 (szybkość slotu – </w:t>
            </w:r>
            <w:proofErr w:type="spellStart"/>
            <w:r w:rsidRPr="00DC2D61">
              <w:rPr>
                <w:rFonts w:eastAsia="Times New Roman" w:cs="Calibri"/>
                <w:lang w:eastAsia="pl-PL"/>
              </w:rPr>
              <w:t>bus</w:t>
            </w:r>
            <w:proofErr w:type="spellEnd"/>
            <w:r w:rsidRPr="00DC2D61">
              <w:rPr>
                <w:rFonts w:eastAsia="Times New Roman" w:cs="Calibri"/>
                <w:lang w:eastAsia="pl-PL"/>
              </w:rPr>
              <w:t> </w:t>
            </w:r>
            <w:proofErr w:type="spellStart"/>
            <w:r w:rsidRPr="00DC2D61">
              <w:rPr>
                <w:rFonts w:eastAsia="Times New Roman" w:cs="Calibri"/>
                <w:lang w:eastAsia="pl-PL"/>
              </w:rPr>
              <w:t>width</w:t>
            </w:r>
            <w:proofErr w:type="spellEnd"/>
            <w:r w:rsidRPr="00DC2D61">
              <w:rPr>
                <w:rFonts w:eastAsia="Times New Roman" w:cs="Calibri"/>
                <w:lang w:eastAsia="pl-PL"/>
              </w:rPr>
              <w:t>) pełnej wysokości (</w:t>
            </w:r>
            <w:proofErr w:type="spellStart"/>
            <w:r w:rsidRPr="00DC2D61">
              <w:rPr>
                <w:rFonts w:eastAsia="Times New Roman" w:cs="Calibri"/>
                <w:lang w:eastAsia="pl-PL"/>
              </w:rPr>
              <w:t>full</w:t>
            </w:r>
            <w:proofErr w:type="spellEnd"/>
            <w:r w:rsidRPr="00DC2D61">
              <w:rPr>
                <w:rFonts w:eastAsia="Times New Roman" w:cs="Calibri"/>
                <w:lang w:eastAsia="pl-PL"/>
              </w:rPr>
              <w:t> </w:t>
            </w:r>
            <w:proofErr w:type="spellStart"/>
            <w:r w:rsidRPr="00DC2D61">
              <w:rPr>
                <w:rFonts w:eastAsia="Times New Roman" w:cs="Calibri"/>
                <w:lang w:eastAsia="pl-PL"/>
              </w:rPr>
              <w:t>height</w:t>
            </w:r>
            <w:proofErr w:type="spellEnd"/>
            <w:r w:rsidRPr="00DC2D61">
              <w:rPr>
                <w:rFonts w:eastAsia="Times New Roman" w:cs="Calibri"/>
                <w:lang w:eastAsia="pl-PL"/>
              </w:rPr>
              <w:t>). </w:t>
            </w:r>
          </w:p>
        </w:tc>
      </w:tr>
      <w:tr w:rsidR="00DC2D61" w:rsidRPr="00DC2D61" w14:paraId="62B5121C" w14:textId="77777777" w:rsidTr="00294673">
        <w:tc>
          <w:tcPr>
            <w:tcW w:w="327" w:type="dxa"/>
            <w:tcBorders>
              <w:top w:val="single" w:sz="4" w:space="0" w:color="auto"/>
              <w:left w:val="single" w:sz="6" w:space="0" w:color="000000"/>
              <w:bottom w:val="single" w:sz="6" w:space="0" w:color="000000"/>
              <w:right w:val="single" w:sz="6" w:space="0" w:color="000000"/>
            </w:tcBorders>
            <w:hideMark/>
          </w:tcPr>
          <w:p w14:paraId="02F161BE"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5. </w:t>
            </w:r>
          </w:p>
        </w:tc>
        <w:tc>
          <w:tcPr>
            <w:tcW w:w="1650" w:type="dxa"/>
            <w:tcBorders>
              <w:top w:val="single" w:sz="4" w:space="0" w:color="auto"/>
              <w:left w:val="nil"/>
              <w:bottom w:val="single" w:sz="6" w:space="0" w:color="000000"/>
              <w:right w:val="single" w:sz="6" w:space="0" w:color="000000"/>
            </w:tcBorders>
            <w:hideMark/>
          </w:tcPr>
          <w:p w14:paraId="013F6C80"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Dyski twarde </w:t>
            </w:r>
          </w:p>
        </w:tc>
        <w:tc>
          <w:tcPr>
            <w:tcW w:w="7077" w:type="dxa"/>
            <w:tcBorders>
              <w:top w:val="single" w:sz="4" w:space="0" w:color="auto"/>
              <w:left w:val="nil"/>
              <w:bottom w:val="single" w:sz="6" w:space="0" w:color="000000"/>
              <w:right w:val="single" w:sz="6" w:space="0" w:color="000000"/>
            </w:tcBorders>
            <w:hideMark/>
          </w:tcPr>
          <w:p w14:paraId="79321FFF" w14:textId="77777777" w:rsidR="00DC2D61" w:rsidRPr="00DC2D61" w:rsidRDefault="00DC2D61" w:rsidP="00684266">
            <w:pPr>
              <w:numPr>
                <w:ilvl w:val="1"/>
                <w:numId w:val="75"/>
              </w:numPr>
              <w:spacing w:after="0"/>
              <w:ind w:left="510" w:hanging="510"/>
              <w:contextualSpacing/>
              <w:textAlignment w:val="baseline"/>
              <w:rPr>
                <w:rFonts w:eastAsia="Times New Roman" w:cs="Calibri"/>
                <w:lang w:eastAsia="pl-PL"/>
              </w:rPr>
            </w:pPr>
            <w:r w:rsidRPr="00DC2D61">
              <w:rPr>
                <w:rFonts w:eastAsia="Times New Roman" w:cs="Calibri"/>
                <w:lang w:eastAsia="pl-PL"/>
              </w:rPr>
              <w:t xml:space="preserve">Zainstalowane 2 dyski min. 240GB SSD montowane w standardowej ramce z przodu serwera </w:t>
            </w:r>
          </w:p>
          <w:p w14:paraId="13028500" w14:textId="77777777" w:rsidR="00DC2D61" w:rsidRPr="00DC2D61" w:rsidRDefault="00DC2D61" w:rsidP="00684266">
            <w:pPr>
              <w:numPr>
                <w:ilvl w:val="1"/>
                <w:numId w:val="75"/>
              </w:numPr>
              <w:spacing w:after="0"/>
              <w:ind w:left="510" w:hanging="510"/>
              <w:contextualSpacing/>
              <w:textAlignment w:val="baseline"/>
              <w:rPr>
                <w:rFonts w:eastAsia="Times New Roman" w:cs="Calibri"/>
                <w:lang w:eastAsia="pl-PL"/>
              </w:rPr>
            </w:pPr>
            <w:r w:rsidRPr="00DC2D61">
              <w:rPr>
                <w:rFonts w:eastAsia="Times New Roman" w:cs="Calibri"/>
                <w:lang w:eastAsia="pl-PL"/>
              </w:rPr>
              <w:t xml:space="preserve">Zainstalowane 12 dysków min. 3,7 TB SSD (spełniające wymagania </w:t>
            </w:r>
            <w:proofErr w:type="spellStart"/>
            <w:r w:rsidRPr="00DC2D61">
              <w:rPr>
                <w:rFonts w:eastAsia="Times New Roman" w:cs="Calibri"/>
                <w:lang w:eastAsia="pl-PL"/>
              </w:rPr>
              <w:t>VMWare</w:t>
            </w:r>
            <w:proofErr w:type="spellEnd"/>
            <w:r w:rsidRPr="00DC2D61">
              <w:rPr>
                <w:rFonts w:eastAsia="Times New Roman" w:cs="Calibri"/>
                <w:lang w:eastAsia="pl-PL"/>
              </w:rPr>
              <w:t xml:space="preserve"> </w:t>
            </w:r>
            <w:proofErr w:type="spellStart"/>
            <w:r w:rsidRPr="00DC2D61">
              <w:rPr>
                <w:rFonts w:eastAsia="Times New Roman" w:cs="Calibri"/>
                <w:lang w:eastAsia="pl-PL"/>
              </w:rPr>
              <w:t>vSAN</w:t>
            </w:r>
            <w:proofErr w:type="spellEnd"/>
            <w:r w:rsidRPr="00DC2D61">
              <w:rPr>
                <w:rFonts w:eastAsia="Times New Roman" w:cs="Calibri"/>
                <w:lang w:eastAsia="pl-PL"/>
              </w:rPr>
              <w:t xml:space="preserve"> dla dysków </w:t>
            </w:r>
            <w:proofErr w:type="spellStart"/>
            <w:r w:rsidRPr="00DC2D61">
              <w:rPr>
                <w:rFonts w:eastAsia="Times New Roman" w:cs="Calibri"/>
                <w:lang w:eastAsia="pl-PL"/>
              </w:rPr>
              <w:t>capacity</w:t>
            </w:r>
            <w:proofErr w:type="spellEnd"/>
            <w:r w:rsidRPr="00DC2D61">
              <w:rPr>
                <w:rFonts w:eastAsia="Times New Roman" w:cs="Calibri"/>
                <w:lang w:eastAsia="pl-PL"/>
              </w:rPr>
              <w:t>).</w:t>
            </w:r>
            <w:r w:rsidRPr="00DC2D61">
              <w:rPr>
                <w:rFonts w:cs="Calibri"/>
              </w:rPr>
              <w:t> </w:t>
            </w:r>
          </w:p>
        </w:tc>
      </w:tr>
      <w:tr w:rsidR="00DC2D61" w:rsidRPr="00DC2D61" w14:paraId="7D832974" w14:textId="77777777" w:rsidTr="00DC2D61">
        <w:tc>
          <w:tcPr>
            <w:tcW w:w="327" w:type="dxa"/>
            <w:tcBorders>
              <w:top w:val="nil"/>
              <w:left w:val="single" w:sz="6" w:space="0" w:color="000000"/>
              <w:bottom w:val="single" w:sz="6" w:space="0" w:color="000000"/>
              <w:right w:val="single" w:sz="6" w:space="0" w:color="000000"/>
            </w:tcBorders>
            <w:hideMark/>
          </w:tcPr>
          <w:p w14:paraId="5784B674"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6. </w:t>
            </w:r>
          </w:p>
        </w:tc>
        <w:tc>
          <w:tcPr>
            <w:tcW w:w="1650" w:type="dxa"/>
            <w:tcBorders>
              <w:top w:val="nil"/>
              <w:left w:val="nil"/>
              <w:bottom w:val="single" w:sz="6" w:space="0" w:color="000000"/>
              <w:right w:val="single" w:sz="6" w:space="0" w:color="000000"/>
            </w:tcBorders>
            <w:hideMark/>
          </w:tcPr>
          <w:p w14:paraId="19586AC4"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Kontroler </w:t>
            </w:r>
          </w:p>
        </w:tc>
        <w:tc>
          <w:tcPr>
            <w:tcW w:w="7077" w:type="dxa"/>
            <w:tcBorders>
              <w:top w:val="nil"/>
              <w:left w:val="nil"/>
              <w:bottom w:val="single" w:sz="6" w:space="0" w:color="000000"/>
              <w:right w:val="single" w:sz="6" w:space="0" w:color="000000"/>
            </w:tcBorders>
            <w:hideMark/>
          </w:tcPr>
          <w:p w14:paraId="7004A6E2" w14:textId="77777777" w:rsidR="00DC2D61" w:rsidRPr="00DC2D61" w:rsidRDefault="00DC2D61" w:rsidP="00684266">
            <w:pPr>
              <w:numPr>
                <w:ilvl w:val="1"/>
                <w:numId w:val="76"/>
              </w:numPr>
              <w:spacing w:after="0"/>
              <w:ind w:left="510" w:hanging="510"/>
              <w:contextualSpacing/>
              <w:textAlignment w:val="baseline"/>
              <w:rPr>
                <w:rFonts w:eastAsia="Times New Roman" w:cs="Calibri"/>
                <w:lang w:eastAsia="pl-PL"/>
              </w:rPr>
            </w:pPr>
            <w:r w:rsidRPr="00DC2D61">
              <w:rPr>
                <w:rFonts w:eastAsia="Times New Roman" w:cs="Calibri"/>
                <w:lang w:eastAsia="pl-PL"/>
              </w:rPr>
              <w:t>W przypadku zaoferowania dysków SSD do uruchamiania systemu, serwer musi być wyposażony w kontroler sprzętowy z min. 2GB cache z mechanizmem podtrzymywania zawartości pamięci cache w razie braku zasilania, zapewniający obsługę min. 8 napędów dyskowych. </w:t>
            </w:r>
          </w:p>
        </w:tc>
      </w:tr>
      <w:tr w:rsidR="00DC2D61" w:rsidRPr="00DC2D61" w14:paraId="648639C9" w14:textId="77777777" w:rsidTr="00DC2D61">
        <w:tc>
          <w:tcPr>
            <w:tcW w:w="327" w:type="dxa"/>
            <w:tcBorders>
              <w:top w:val="nil"/>
              <w:left w:val="single" w:sz="6" w:space="0" w:color="000000"/>
              <w:bottom w:val="single" w:sz="6" w:space="0" w:color="000000"/>
              <w:right w:val="single" w:sz="6" w:space="0" w:color="000000"/>
            </w:tcBorders>
            <w:hideMark/>
          </w:tcPr>
          <w:p w14:paraId="2BDA4300"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7. </w:t>
            </w:r>
          </w:p>
        </w:tc>
        <w:tc>
          <w:tcPr>
            <w:tcW w:w="1650" w:type="dxa"/>
            <w:tcBorders>
              <w:top w:val="nil"/>
              <w:left w:val="nil"/>
              <w:bottom w:val="single" w:sz="6" w:space="0" w:color="000000"/>
              <w:right w:val="single" w:sz="6" w:space="0" w:color="000000"/>
            </w:tcBorders>
            <w:hideMark/>
          </w:tcPr>
          <w:p w14:paraId="6F491437"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Interfejsy sieciowe Ethernet i FC </w:t>
            </w:r>
          </w:p>
        </w:tc>
        <w:tc>
          <w:tcPr>
            <w:tcW w:w="7077" w:type="dxa"/>
            <w:tcBorders>
              <w:top w:val="nil"/>
              <w:left w:val="nil"/>
              <w:bottom w:val="single" w:sz="6" w:space="0" w:color="000000"/>
              <w:right w:val="single" w:sz="6" w:space="0" w:color="000000"/>
            </w:tcBorders>
            <w:hideMark/>
          </w:tcPr>
          <w:p w14:paraId="61996B2E" w14:textId="77777777" w:rsidR="00DC2D61" w:rsidRPr="00DC2D61" w:rsidRDefault="00DC2D61" w:rsidP="00684266">
            <w:pPr>
              <w:numPr>
                <w:ilvl w:val="1"/>
                <w:numId w:val="77"/>
              </w:numPr>
              <w:spacing w:after="0"/>
              <w:contextualSpacing/>
              <w:textAlignment w:val="baseline"/>
              <w:rPr>
                <w:rFonts w:eastAsia="Times New Roman" w:cs="Calibri"/>
                <w:lang w:eastAsia="pl-PL"/>
              </w:rPr>
            </w:pPr>
            <w:r w:rsidRPr="00DC2D61">
              <w:rPr>
                <w:rFonts w:eastAsia="Times New Roman" w:cs="Calibri"/>
                <w:lang w:eastAsia="pl-PL"/>
              </w:rPr>
              <w:t>Minimum 6 portów Ethernet SFP28, każdy 10/25 </w:t>
            </w:r>
            <w:proofErr w:type="spellStart"/>
            <w:r w:rsidRPr="00DC2D61">
              <w:rPr>
                <w:rFonts w:eastAsia="Times New Roman" w:cs="Calibri"/>
                <w:lang w:eastAsia="pl-PL"/>
              </w:rPr>
              <w:t>Gb</w:t>
            </w:r>
            <w:proofErr w:type="spellEnd"/>
            <w:r w:rsidRPr="00DC2D61">
              <w:rPr>
                <w:rFonts w:eastAsia="Times New Roman" w:cs="Calibri"/>
                <w:lang w:eastAsia="pl-PL"/>
              </w:rPr>
              <w:t>/s. Wszystkie porty wraz z wkładkami SFP-25G-SR. Karty </w:t>
            </w:r>
            <w:proofErr w:type="spellStart"/>
            <w:r w:rsidRPr="00DC2D61">
              <w:rPr>
                <w:rFonts w:eastAsia="Times New Roman" w:cs="Calibri"/>
                <w:lang w:eastAsia="pl-PL"/>
              </w:rPr>
              <w:t>ethernet</w:t>
            </w:r>
            <w:proofErr w:type="spellEnd"/>
            <w:r w:rsidRPr="00DC2D61">
              <w:rPr>
                <w:rFonts w:eastAsia="Times New Roman" w:cs="Calibri"/>
                <w:lang w:eastAsia="pl-PL"/>
              </w:rPr>
              <w:t> muszą umożliwiać podział na wirtualne interfejsy w technologii NPAR</w:t>
            </w:r>
          </w:p>
          <w:p w14:paraId="55B19E73" w14:textId="77777777" w:rsidR="00DC2D61" w:rsidRPr="00DC2D61" w:rsidRDefault="00DC2D61" w:rsidP="00684266">
            <w:pPr>
              <w:numPr>
                <w:ilvl w:val="1"/>
                <w:numId w:val="77"/>
              </w:numPr>
              <w:spacing w:after="0"/>
              <w:contextualSpacing/>
              <w:textAlignment w:val="baseline"/>
              <w:rPr>
                <w:rFonts w:eastAsia="Times New Roman" w:cs="Calibri"/>
                <w:lang w:eastAsia="pl-PL"/>
              </w:rPr>
            </w:pPr>
            <w:r w:rsidRPr="00DC2D61">
              <w:rPr>
                <w:rFonts w:eastAsia="Times New Roman" w:cs="Calibri"/>
                <w:lang w:eastAsia="pl-PL"/>
              </w:rPr>
              <w:t xml:space="preserve">Minimum 2 porty Ethernet 1 </w:t>
            </w:r>
            <w:proofErr w:type="spellStart"/>
            <w:r w:rsidRPr="00DC2D61">
              <w:rPr>
                <w:rFonts w:eastAsia="Times New Roman" w:cs="Calibri"/>
                <w:lang w:eastAsia="pl-PL"/>
              </w:rPr>
              <w:t>Gb</w:t>
            </w:r>
            <w:proofErr w:type="spellEnd"/>
            <w:r w:rsidRPr="00DC2D61">
              <w:rPr>
                <w:rFonts w:eastAsia="Times New Roman" w:cs="Calibri"/>
                <w:lang w:eastAsia="pl-PL"/>
              </w:rPr>
              <w:t>/s</w:t>
            </w:r>
          </w:p>
          <w:p w14:paraId="1A187A58" w14:textId="77777777" w:rsidR="00DC2D61" w:rsidRPr="00DC2D61" w:rsidRDefault="00DC2D61" w:rsidP="00684266">
            <w:pPr>
              <w:numPr>
                <w:ilvl w:val="1"/>
                <w:numId w:val="77"/>
              </w:numPr>
              <w:spacing w:after="0"/>
              <w:contextualSpacing/>
              <w:textAlignment w:val="baseline"/>
              <w:rPr>
                <w:rFonts w:eastAsia="Times New Roman" w:cs="Calibri"/>
                <w:lang w:eastAsia="pl-PL"/>
              </w:rPr>
            </w:pPr>
            <w:r w:rsidRPr="00DC2D61">
              <w:rPr>
                <w:rFonts w:eastAsia="Times New Roman" w:cs="Calibri"/>
                <w:lang w:eastAsia="pl-PL"/>
              </w:rPr>
              <w:t>Wszystkie porty </w:t>
            </w:r>
            <w:proofErr w:type="spellStart"/>
            <w:r w:rsidRPr="00DC2D61">
              <w:rPr>
                <w:rFonts w:eastAsia="Times New Roman" w:cs="Calibri"/>
                <w:lang w:eastAsia="pl-PL"/>
              </w:rPr>
              <w:t>ethernet</w:t>
            </w:r>
            <w:proofErr w:type="spellEnd"/>
            <w:r w:rsidRPr="00DC2D61">
              <w:rPr>
                <w:rFonts w:eastAsia="Times New Roman" w:cs="Calibri"/>
                <w:lang w:eastAsia="pl-PL"/>
              </w:rPr>
              <w:t> muszą wspierać protokół LACP.</w:t>
            </w:r>
          </w:p>
          <w:p w14:paraId="381A5045" w14:textId="77777777" w:rsidR="00DC2D61" w:rsidRPr="00DC2D61" w:rsidRDefault="00DC2D61" w:rsidP="00684266">
            <w:pPr>
              <w:numPr>
                <w:ilvl w:val="1"/>
                <w:numId w:val="77"/>
              </w:numPr>
              <w:spacing w:after="0" w:line="254" w:lineRule="auto"/>
              <w:ind w:left="357" w:hanging="357"/>
              <w:contextualSpacing/>
              <w:rPr>
                <w:rFonts w:eastAsia="Times New Roman" w:cs="Calibri"/>
                <w:lang w:eastAsia="pl-PL"/>
              </w:rPr>
            </w:pPr>
            <w:r w:rsidRPr="00DC2D61">
              <w:rPr>
                <w:rFonts w:cs="Calibri"/>
              </w:rPr>
              <w:t>Minimum 2 porty FC, każdy port 32Gb z odpowiednia wkładką SFP+ 32Gb SW.</w:t>
            </w:r>
          </w:p>
        </w:tc>
      </w:tr>
      <w:tr w:rsidR="00DC2D61" w:rsidRPr="00DC2D61" w14:paraId="7D80903A" w14:textId="77777777" w:rsidTr="00DC2D61">
        <w:tc>
          <w:tcPr>
            <w:tcW w:w="327" w:type="dxa"/>
            <w:tcBorders>
              <w:top w:val="nil"/>
              <w:left w:val="single" w:sz="6" w:space="0" w:color="000000"/>
              <w:bottom w:val="single" w:sz="6" w:space="0" w:color="000000"/>
              <w:right w:val="single" w:sz="6" w:space="0" w:color="000000"/>
            </w:tcBorders>
            <w:hideMark/>
          </w:tcPr>
          <w:p w14:paraId="0C63C23E"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8. </w:t>
            </w:r>
          </w:p>
        </w:tc>
        <w:tc>
          <w:tcPr>
            <w:tcW w:w="1650" w:type="dxa"/>
            <w:tcBorders>
              <w:top w:val="nil"/>
              <w:left w:val="nil"/>
              <w:bottom w:val="single" w:sz="6" w:space="0" w:color="000000"/>
              <w:right w:val="single" w:sz="6" w:space="0" w:color="000000"/>
            </w:tcBorders>
            <w:hideMark/>
          </w:tcPr>
          <w:p w14:paraId="6A1F7F6A"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Porty </w:t>
            </w:r>
          </w:p>
        </w:tc>
        <w:tc>
          <w:tcPr>
            <w:tcW w:w="7077" w:type="dxa"/>
            <w:tcBorders>
              <w:top w:val="nil"/>
              <w:left w:val="nil"/>
              <w:bottom w:val="single" w:sz="6" w:space="0" w:color="000000"/>
              <w:right w:val="single" w:sz="6" w:space="0" w:color="000000"/>
            </w:tcBorders>
            <w:hideMark/>
          </w:tcPr>
          <w:p w14:paraId="5567FCDE" w14:textId="77777777" w:rsidR="00DC2D61" w:rsidRPr="00DC2D61" w:rsidRDefault="00DC2D61" w:rsidP="00684266">
            <w:pPr>
              <w:numPr>
                <w:ilvl w:val="1"/>
                <w:numId w:val="78"/>
              </w:numPr>
              <w:spacing w:after="0"/>
              <w:ind w:left="510" w:hanging="510"/>
              <w:contextualSpacing/>
              <w:textAlignment w:val="baseline"/>
              <w:rPr>
                <w:rFonts w:eastAsia="Times New Roman" w:cs="Calibri"/>
                <w:lang w:eastAsia="pl-PL"/>
              </w:rPr>
            </w:pPr>
            <w:r w:rsidRPr="00DC2D61">
              <w:rPr>
                <w:rFonts w:eastAsia="Times New Roman" w:cs="Calibri"/>
                <w:lang w:eastAsia="pl-PL"/>
              </w:rPr>
              <w:t>2 porty USB 3.0. </w:t>
            </w:r>
          </w:p>
          <w:p w14:paraId="115CB80D" w14:textId="77777777" w:rsidR="00DC2D61" w:rsidRPr="00DC2D61" w:rsidRDefault="00DC2D61" w:rsidP="00684266">
            <w:pPr>
              <w:numPr>
                <w:ilvl w:val="1"/>
                <w:numId w:val="78"/>
              </w:numPr>
              <w:spacing w:after="0"/>
              <w:ind w:left="510" w:hanging="510"/>
              <w:contextualSpacing/>
              <w:textAlignment w:val="baseline"/>
              <w:rPr>
                <w:rFonts w:eastAsia="Times New Roman" w:cs="Calibri"/>
                <w:lang w:eastAsia="pl-PL"/>
              </w:rPr>
            </w:pPr>
            <w:r w:rsidRPr="00DC2D61">
              <w:rPr>
                <w:rFonts w:eastAsia="Times New Roman" w:cs="Calibri"/>
                <w:lang w:eastAsia="pl-PL"/>
              </w:rPr>
              <w:t>1 port VGA - Port szeregowy typu DB9/DE-9 (9 </w:t>
            </w:r>
            <w:proofErr w:type="spellStart"/>
            <w:r w:rsidRPr="00DC2D61">
              <w:rPr>
                <w:rFonts w:eastAsia="Times New Roman" w:cs="Calibri"/>
                <w:lang w:eastAsia="pl-PL"/>
              </w:rPr>
              <w:t>pinowy</w:t>
            </w:r>
            <w:proofErr w:type="spellEnd"/>
            <w:r w:rsidRPr="00DC2D61">
              <w:rPr>
                <w:rFonts w:eastAsia="Times New Roman" w:cs="Calibri"/>
                <w:lang w:eastAsia="pl-PL"/>
              </w:rPr>
              <w:t>) wyprowadzony na zewnątrz obudowy. </w:t>
            </w:r>
          </w:p>
          <w:p w14:paraId="2D0D97AD" w14:textId="77777777" w:rsidR="00DC2D61" w:rsidRPr="00DC2D61" w:rsidRDefault="00DC2D61" w:rsidP="00684266">
            <w:pPr>
              <w:numPr>
                <w:ilvl w:val="1"/>
                <w:numId w:val="78"/>
              </w:numPr>
              <w:spacing w:after="0"/>
              <w:ind w:left="510" w:hanging="510"/>
              <w:contextualSpacing/>
              <w:textAlignment w:val="baseline"/>
              <w:rPr>
                <w:rFonts w:eastAsia="Times New Roman" w:cs="Calibri"/>
                <w:lang w:eastAsia="pl-PL"/>
              </w:rPr>
            </w:pPr>
            <w:r w:rsidRPr="00DC2D61">
              <w:rPr>
                <w:rFonts w:eastAsia="Times New Roman" w:cs="Calibri"/>
                <w:lang w:eastAsia="pl-PL"/>
              </w:rPr>
              <w:t>Ilość dostępnych złącz VGA i USB nie może być osiągnięta poprzez stosowanie zewnętrznych przejściówek, rozgałęziaczy czy dodatkowych kart rozszerzeń zajmujących jakikolwiek slot PCI Express serwera. </w:t>
            </w:r>
          </w:p>
        </w:tc>
      </w:tr>
      <w:tr w:rsidR="00DC2D61" w:rsidRPr="00DC2D61" w14:paraId="4B48844D" w14:textId="77777777" w:rsidTr="00DC2D61">
        <w:tc>
          <w:tcPr>
            <w:tcW w:w="327" w:type="dxa"/>
            <w:tcBorders>
              <w:top w:val="nil"/>
              <w:left w:val="single" w:sz="6" w:space="0" w:color="000000"/>
              <w:bottom w:val="single" w:sz="6" w:space="0" w:color="000000"/>
              <w:right w:val="single" w:sz="6" w:space="0" w:color="000000"/>
            </w:tcBorders>
            <w:hideMark/>
          </w:tcPr>
          <w:p w14:paraId="4829ECBE"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9.</w:t>
            </w:r>
          </w:p>
        </w:tc>
        <w:tc>
          <w:tcPr>
            <w:tcW w:w="1650" w:type="dxa"/>
            <w:tcBorders>
              <w:top w:val="nil"/>
              <w:left w:val="nil"/>
              <w:bottom w:val="single" w:sz="6" w:space="0" w:color="000000"/>
              <w:right w:val="single" w:sz="6" w:space="0" w:color="000000"/>
            </w:tcBorders>
            <w:hideMark/>
          </w:tcPr>
          <w:p w14:paraId="0B6C0F9E"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Zasilacze </w:t>
            </w:r>
          </w:p>
        </w:tc>
        <w:tc>
          <w:tcPr>
            <w:tcW w:w="7077" w:type="dxa"/>
            <w:tcBorders>
              <w:top w:val="nil"/>
              <w:left w:val="nil"/>
              <w:bottom w:val="single" w:sz="6" w:space="0" w:color="000000"/>
              <w:right w:val="single" w:sz="6" w:space="0" w:color="000000"/>
            </w:tcBorders>
            <w:hideMark/>
          </w:tcPr>
          <w:p w14:paraId="4B9FC4AA" w14:textId="77777777" w:rsidR="00DC2D61" w:rsidRPr="00DC2D61" w:rsidRDefault="00DC2D61" w:rsidP="00684266">
            <w:pPr>
              <w:numPr>
                <w:ilvl w:val="1"/>
                <w:numId w:val="79"/>
              </w:numPr>
              <w:spacing w:after="0"/>
              <w:ind w:left="510" w:hanging="510"/>
              <w:contextualSpacing/>
              <w:textAlignment w:val="baseline"/>
              <w:rPr>
                <w:rFonts w:eastAsia="Times New Roman" w:cs="Calibri"/>
                <w:lang w:eastAsia="pl-PL"/>
              </w:rPr>
            </w:pPr>
            <w:r w:rsidRPr="00DC2D61">
              <w:rPr>
                <w:rFonts w:eastAsia="Times New Roman" w:cs="Calibri"/>
                <w:lang w:eastAsia="pl-PL"/>
              </w:rPr>
              <w:t>Min. 2 redundantne zasilacze (1+1), typu </w:t>
            </w:r>
            <w:proofErr w:type="spellStart"/>
            <w:r w:rsidRPr="00DC2D61">
              <w:rPr>
                <w:rFonts w:eastAsia="Times New Roman" w:cs="Calibri"/>
                <w:lang w:eastAsia="pl-PL"/>
              </w:rPr>
              <w:t>HotPlug</w:t>
            </w:r>
            <w:proofErr w:type="spellEnd"/>
            <w:r w:rsidRPr="00DC2D61">
              <w:rPr>
                <w:rFonts w:eastAsia="Times New Roman" w:cs="Calibri"/>
                <w:lang w:eastAsia="pl-PL"/>
              </w:rPr>
              <w:t> o mocy minimum 800W każdy.</w:t>
            </w:r>
          </w:p>
        </w:tc>
      </w:tr>
      <w:tr w:rsidR="00DC2D61" w:rsidRPr="00DC2D61" w14:paraId="4F23B473" w14:textId="77777777" w:rsidTr="00DC2D61">
        <w:trPr>
          <w:trHeight w:val="135"/>
        </w:trPr>
        <w:tc>
          <w:tcPr>
            <w:tcW w:w="327" w:type="dxa"/>
            <w:tcBorders>
              <w:top w:val="nil"/>
              <w:left w:val="single" w:sz="6" w:space="0" w:color="000000"/>
              <w:bottom w:val="single" w:sz="6" w:space="0" w:color="000000"/>
              <w:right w:val="single" w:sz="6" w:space="0" w:color="000000"/>
            </w:tcBorders>
            <w:hideMark/>
          </w:tcPr>
          <w:p w14:paraId="38084FF2"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10. </w:t>
            </w:r>
          </w:p>
        </w:tc>
        <w:tc>
          <w:tcPr>
            <w:tcW w:w="1650" w:type="dxa"/>
            <w:tcBorders>
              <w:top w:val="nil"/>
              <w:left w:val="nil"/>
              <w:bottom w:val="single" w:sz="6" w:space="0" w:color="000000"/>
              <w:right w:val="single" w:sz="6" w:space="0" w:color="000000"/>
            </w:tcBorders>
            <w:hideMark/>
          </w:tcPr>
          <w:p w14:paraId="31EFC5D1"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Karta/moduł zarządzający </w:t>
            </w:r>
          </w:p>
        </w:tc>
        <w:tc>
          <w:tcPr>
            <w:tcW w:w="7077" w:type="dxa"/>
            <w:tcBorders>
              <w:top w:val="nil"/>
              <w:left w:val="nil"/>
              <w:bottom w:val="single" w:sz="6" w:space="0" w:color="000000"/>
              <w:right w:val="single" w:sz="6" w:space="0" w:color="000000"/>
            </w:tcBorders>
            <w:hideMark/>
          </w:tcPr>
          <w:p w14:paraId="5684A0AA" w14:textId="77777777" w:rsidR="00DC2D61" w:rsidRPr="00DC2D61" w:rsidRDefault="00DC2D61" w:rsidP="00684266">
            <w:pPr>
              <w:numPr>
                <w:ilvl w:val="1"/>
                <w:numId w:val="80"/>
              </w:numPr>
              <w:spacing w:after="0"/>
              <w:ind w:left="510" w:hanging="510"/>
              <w:contextualSpacing/>
              <w:textAlignment w:val="baseline"/>
              <w:rPr>
                <w:rFonts w:eastAsia="Times New Roman" w:cs="Calibri"/>
                <w:lang w:eastAsia="pl-PL"/>
              </w:rPr>
            </w:pPr>
            <w:r w:rsidRPr="00DC2D61">
              <w:rPr>
                <w:rFonts w:eastAsia="Times New Roman" w:cs="Calibri"/>
                <w:lang w:eastAsia="pl-PL"/>
              </w:rPr>
              <w:t>Karta niezależna od systemu operacyjnego, zintegrowana z płytą główną serwera lub jako dodatkowa karta w slocie PCI Express, jednak nie może ona powodować zmniejszenia minimalnej liczby gniazd </w:t>
            </w:r>
            <w:proofErr w:type="spellStart"/>
            <w:r w:rsidRPr="00DC2D61">
              <w:rPr>
                <w:rFonts w:eastAsia="Times New Roman" w:cs="Calibri"/>
                <w:lang w:eastAsia="pl-PL"/>
              </w:rPr>
              <w:t>PCIe</w:t>
            </w:r>
            <w:proofErr w:type="spellEnd"/>
            <w:r w:rsidRPr="00DC2D61">
              <w:rPr>
                <w:rFonts w:eastAsia="Times New Roman" w:cs="Calibri"/>
                <w:lang w:eastAsia="pl-PL"/>
              </w:rPr>
              <w:t> w serwerze, posiadająca minimalną funkcjonalność: </w:t>
            </w:r>
          </w:p>
          <w:p w14:paraId="39148D5F" w14:textId="77777777" w:rsidR="00DC2D61" w:rsidRPr="00DC2D61" w:rsidRDefault="00DC2D61" w:rsidP="00684266">
            <w:pPr>
              <w:numPr>
                <w:ilvl w:val="2"/>
                <w:numId w:val="80"/>
              </w:numPr>
              <w:spacing w:after="0"/>
              <w:ind w:left="1304" w:hanging="794"/>
              <w:contextualSpacing/>
              <w:textAlignment w:val="baseline"/>
              <w:rPr>
                <w:rFonts w:eastAsia="Times New Roman" w:cs="Calibri"/>
                <w:lang w:eastAsia="pl-PL"/>
              </w:rPr>
            </w:pPr>
            <w:r w:rsidRPr="00DC2D61">
              <w:rPr>
                <w:rFonts w:eastAsia="Times New Roman" w:cs="Calibri"/>
                <w:color w:val="000000"/>
                <w:lang w:eastAsia="pl-PL"/>
              </w:rPr>
              <w:t>monitorowanie podzespołów i stanu serwera: temperatura, stan zasilaczy, prędkość obrotowa wentylatorów, procesory, pamięć RAM, kontrolery macierzowe i dyski (fizyczne i logiczne), karty rozszerzeń;</w:t>
            </w:r>
            <w:r w:rsidRPr="00DC2D61">
              <w:rPr>
                <w:rFonts w:eastAsia="Times New Roman" w:cs="Calibri"/>
                <w:lang w:eastAsia="pl-PL"/>
              </w:rPr>
              <w:t> </w:t>
            </w:r>
          </w:p>
          <w:p w14:paraId="648059C4" w14:textId="77777777" w:rsidR="00DC2D61" w:rsidRPr="00DC2D61" w:rsidRDefault="00DC2D61" w:rsidP="00684266">
            <w:pPr>
              <w:numPr>
                <w:ilvl w:val="2"/>
                <w:numId w:val="80"/>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t>wparcie dla agentów zarządzających oraz możliwość pracy w trybie </w:t>
            </w:r>
            <w:proofErr w:type="spellStart"/>
            <w:r w:rsidRPr="00DC2D61">
              <w:rPr>
                <w:rFonts w:eastAsia="Times New Roman" w:cs="Calibri"/>
                <w:color w:val="000000"/>
                <w:lang w:eastAsia="pl-PL"/>
              </w:rPr>
              <w:t>bezagentowym</w:t>
            </w:r>
            <w:proofErr w:type="spellEnd"/>
            <w:r w:rsidRPr="00DC2D61">
              <w:rPr>
                <w:rFonts w:eastAsia="Times New Roman" w:cs="Calibri"/>
                <w:color w:val="000000"/>
                <w:lang w:eastAsia="pl-PL"/>
              </w:rPr>
              <w:t> – bez agentów zarządzania instalowanych w systemie operacyjnym z generowaniem alertów SNMP; </w:t>
            </w:r>
          </w:p>
          <w:p w14:paraId="2B008F64" w14:textId="77777777" w:rsidR="00DC2D61" w:rsidRPr="00DC2D61" w:rsidRDefault="00DC2D61" w:rsidP="00684266">
            <w:pPr>
              <w:numPr>
                <w:ilvl w:val="2"/>
                <w:numId w:val="80"/>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t>dostęp do karty zarządzającej poprzez:  </w:t>
            </w:r>
          </w:p>
          <w:p w14:paraId="4F89CB57" w14:textId="77777777" w:rsidR="00DC2D61" w:rsidRPr="00DC2D61" w:rsidRDefault="00DC2D61" w:rsidP="00684266">
            <w:pPr>
              <w:numPr>
                <w:ilvl w:val="0"/>
                <w:numId w:val="88"/>
              </w:numPr>
              <w:spacing w:after="0" w:line="254" w:lineRule="auto"/>
              <w:ind w:left="1590" w:firstLine="0"/>
              <w:textAlignment w:val="baseline"/>
              <w:rPr>
                <w:rFonts w:eastAsia="Times New Roman" w:cs="Calibri"/>
                <w:lang w:eastAsia="pl-PL"/>
              </w:rPr>
            </w:pPr>
            <w:r w:rsidRPr="00DC2D61">
              <w:rPr>
                <w:rFonts w:eastAsia="Times New Roman" w:cs="Calibri"/>
                <w:color w:val="000000"/>
                <w:lang w:eastAsia="pl-PL"/>
              </w:rPr>
              <w:t>dedykowany port RJ45 z tyłu serwera lub </w:t>
            </w:r>
            <w:r w:rsidRPr="00DC2D61">
              <w:rPr>
                <w:rFonts w:eastAsia="Times New Roman" w:cs="Calibri"/>
                <w:lang w:eastAsia="pl-PL"/>
              </w:rPr>
              <w:t> </w:t>
            </w:r>
          </w:p>
          <w:p w14:paraId="744AA48A" w14:textId="77777777" w:rsidR="00DC2D61" w:rsidRPr="00DC2D61" w:rsidRDefault="00DC2D61" w:rsidP="00684266">
            <w:pPr>
              <w:numPr>
                <w:ilvl w:val="0"/>
                <w:numId w:val="88"/>
              </w:numPr>
              <w:spacing w:after="0" w:line="254" w:lineRule="auto"/>
              <w:ind w:left="1590" w:firstLine="0"/>
              <w:textAlignment w:val="baseline"/>
              <w:rPr>
                <w:rFonts w:eastAsia="Times New Roman" w:cs="Calibri"/>
                <w:lang w:eastAsia="pl-PL"/>
              </w:rPr>
            </w:pPr>
            <w:r w:rsidRPr="00DC2D61">
              <w:rPr>
                <w:rFonts w:eastAsia="Times New Roman" w:cs="Calibri"/>
                <w:color w:val="000000"/>
                <w:lang w:eastAsia="pl-PL"/>
              </w:rPr>
              <w:t>przez dedykowany lub współdzielony port serwera;</w:t>
            </w:r>
            <w:r w:rsidRPr="00DC2D61">
              <w:rPr>
                <w:rFonts w:eastAsia="Times New Roman" w:cs="Calibri"/>
                <w:lang w:eastAsia="pl-PL"/>
              </w:rPr>
              <w:t> </w:t>
            </w:r>
          </w:p>
          <w:p w14:paraId="6E973D76" w14:textId="77777777" w:rsidR="00DC2D61" w:rsidRPr="00DC2D61" w:rsidRDefault="00DC2D61" w:rsidP="00684266">
            <w:pPr>
              <w:numPr>
                <w:ilvl w:val="2"/>
                <w:numId w:val="80"/>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t>dostęp do karty zarządzającej możliwy:  </w:t>
            </w:r>
          </w:p>
          <w:p w14:paraId="3B1DD778" w14:textId="77777777" w:rsidR="00DC2D61" w:rsidRPr="00DC2D61" w:rsidRDefault="00DC2D61" w:rsidP="00684266">
            <w:pPr>
              <w:numPr>
                <w:ilvl w:val="0"/>
                <w:numId w:val="89"/>
              </w:numPr>
              <w:spacing w:after="0" w:line="254" w:lineRule="auto"/>
              <w:ind w:left="1590" w:firstLine="0"/>
              <w:textAlignment w:val="baseline"/>
              <w:rPr>
                <w:rFonts w:eastAsia="Times New Roman" w:cs="Calibri"/>
                <w:lang w:eastAsia="pl-PL"/>
              </w:rPr>
            </w:pPr>
            <w:r w:rsidRPr="00DC2D61">
              <w:rPr>
                <w:rFonts w:eastAsia="Times New Roman" w:cs="Calibri"/>
                <w:color w:val="000000"/>
                <w:lang w:eastAsia="pl-PL"/>
              </w:rPr>
              <w:lastRenderedPageBreak/>
              <w:t>z poziomu przeglądarki webowej (GUI), wsparcie dla HTML 5,</w:t>
            </w:r>
            <w:r w:rsidRPr="00DC2D61">
              <w:rPr>
                <w:rFonts w:eastAsia="Times New Roman" w:cs="Calibri"/>
                <w:lang w:eastAsia="pl-PL"/>
              </w:rPr>
              <w:t> </w:t>
            </w:r>
          </w:p>
          <w:p w14:paraId="02DFFD53" w14:textId="77777777" w:rsidR="00DC2D61" w:rsidRPr="00DC2D61" w:rsidRDefault="00DC2D61" w:rsidP="00684266">
            <w:pPr>
              <w:numPr>
                <w:ilvl w:val="0"/>
                <w:numId w:val="89"/>
              </w:numPr>
              <w:spacing w:after="0" w:line="254" w:lineRule="auto"/>
              <w:ind w:left="1590" w:firstLine="0"/>
              <w:textAlignment w:val="baseline"/>
              <w:rPr>
                <w:rFonts w:eastAsia="Times New Roman" w:cs="Calibri"/>
                <w:lang w:eastAsia="pl-PL"/>
              </w:rPr>
            </w:pPr>
            <w:r w:rsidRPr="00DC2D61">
              <w:rPr>
                <w:rFonts w:eastAsia="Times New Roman" w:cs="Calibri"/>
                <w:color w:val="000000"/>
                <w:lang w:eastAsia="pl-PL"/>
              </w:rPr>
              <w:t>z poziomu linii komend;</w:t>
            </w:r>
            <w:r w:rsidRPr="00DC2D61">
              <w:rPr>
                <w:rFonts w:eastAsia="Times New Roman" w:cs="Calibri"/>
                <w:lang w:eastAsia="pl-PL"/>
              </w:rPr>
              <w:t> </w:t>
            </w:r>
          </w:p>
          <w:p w14:paraId="66060DC0" w14:textId="77777777" w:rsidR="00DC2D61" w:rsidRPr="00DC2D61" w:rsidRDefault="00DC2D61" w:rsidP="00684266">
            <w:pPr>
              <w:numPr>
                <w:ilvl w:val="0"/>
                <w:numId w:val="89"/>
              </w:numPr>
              <w:spacing w:after="0" w:line="254" w:lineRule="auto"/>
              <w:ind w:left="1590" w:firstLine="0"/>
              <w:textAlignment w:val="baseline"/>
              <w:rPr>
                <w:rFonts w:eastAsia="Times New Roman" w:cs="Calibri"/>
                <w:lang w:val="en-US" w:eastAsia="pl-PL"/>
              </w:rPr>
            </w:pPr>
            <w:proofErr w:type="spellStart"/>
            <w:r w:rsidRPr="00DC2D61">
              <w:rPr>
                <w:rFonts w:eastAsia="Times New Roman" w:cs="Calibri"/>
                <w:color w:val="000000"/>
                <w:lang w:val="en-US" w:eastAsia="pl-PL"/>
              </w:rPr>
              <w:t>poprzez</w:t>
            </w:r>
            <w:proofErr w:type="spellEnd"/>
            <w:r w:rsidRPr="00DC2D61">
              <w:rPr>
                <w:rFonts w:eastAsia="Times New Roman" w:cs="Calibri"/>
                <w:color w:val="000000"/>
                <w:lang w:val="en-US" w:eastAsia="pl-PL"/>
              </w:rPr>
              <w:t xml:space="preserve"> </w:t>
            </w:r>
            <w:proofErr w:type="spellStart"/>
            <w:r w:rsidRPr="00DC2D61">
              <w:rPr>
                <w:rFonts w:eastAsia="Times New Roman" w:cs="Calibri"/>
                <w:color w:val="000000"/>
                <w:lang w:val="en-US" w:eastAsia="pl-PL"/>
              </w:rPr>
              <w:t>interfejs</w:t>
            </w:r>
            <w:proofErr w:type="spellEnd"/>
            <w:r w:rsidRPr="00DC2D61">
              <w:rPr>
                <w:rFonts w:eastAsia="Times New Roman" w:cs="Calibri"/>
                <w:color w:val="000000"/>
                <w:lang w:val="en-US" w:eastAsia="pl-PL"/>
              </w:rPr>
              <w:t xml:space="preserve"> IPMI 2.0 (Intelligent Platform Management Interface);</w:t>
            </w:r>
            <w:r w:rsidRPr="00DC2D61">
              <w:rPr>
                <w:rFonts w:eastAsia="Times New Roman" w:cs="Calibri"/>
                <w:lang w:val="en-US" w:eastAsia="pl-PL"/>
              </w:rPr>
              <w:t> </w:t>
            </w:r>
          </w:p>
          <w:p w14:paraId="114A6C3A" w14:textId="77777777" w:rsidR="00DC2D61" w:rsidRPr="00DC2D61" w:rsidRDefault="00DC2D61" w:rsidP="00684266">
            <w:pPr>
              <w:numPr>
                <w:ilvl w:val="2"/>
                <w:numId w:val="80"/>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t>możliwość obsługi karty zarządzającej przez co najmniej dwóch administratorów jednocześnie; </w:t>
            </w:r>
          </w:p>
          <w:p w14:paraId="6F269FA5" w14:textId="77777777" w:rsidR="00DC2D61" w:rsidRPr="00DC2D61" w:rsidRDefault="00DC2D61" w:rsidP="00684266">
            <w:pPr>
              <w:numPr>
                <w:ilvl w:val="2"/>
                <w:numId w:val="80"/>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t>możliwość konfiguracji wysłania powiadomień poprzez wiadomość e-mail do administratora o awariach lub istotnych zdarzeniach systemowych; </w:t>
            </w:r>
          </w:p>
          <w:p w14:paraId="37C76E15" w14:textId="77777777" w:rsidR="00DC2D61" w:rsidRPr="00DC2D61" w:rsidRDefault="00DC2D61" w:rsidP="00684266">
            <w:pPr>
              <w:numPr>
                <w:ilvl w:val="2"/>
                <w:numId w:val="80"/>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t>wirtualna zdalna konsola, tekstowa i graficzna, z dostępem do myszy i klawiatury i możliwością podłączenia wirtualnych napędów FDD, CD/DVD i USB i  wirtualnych folderów; </w:t>
            </w:r>
          </w:p>
          <w:p w14:paraId="78D70041" w14:textId="77777777" w:rsidR="00DC2D61" w:rsidRPr="00DC2D61" w:rsidRDefault="00DC2D61" w:rsidP="00684266">
            <w:pPr>
              <w:numPr>
                <w:ilvl w:val="2"/>
                <w:numId w:val="80"/>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t>możliwość monitorowania zasilania oraz zużycia energii przez serwer w czasie rzeczywistym z możliwością graficznej prezentacji; </w:t>
            </w:r>
          </w:p>
          <w:p w14:paraId="6B31BBA4" w14:textId="77777777" w:rsidR="00DC2D61" w:rsidRPr="00DC2D61" w:rsidRDefault="00DC2D61" w:rsidP="00684266">
            <w:pPr>
              <w:numPr>
                <w:ilvl w:val="2"/>
                <w:numId w:val="80"/>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t>konfiguracja maksymalnego poziomu pobieranej mocy przez serwer (</w:t>
            </w:r>
            <w:proofErr w:type="spellStart"/>
            <w:r w:rsidRPr="00DC2D61">
              <w:rPr>
                <w:rFonts w:eastAsia="Times New Roman" w:cs="Calibri"/>
                <w:color w:val="000000"/>
                <w:lang w:eastAsia="pl-PL"/>
              </w:rPr>
              <w:t>capping</w:t>
            </w:r>
            <w:proofErr w:type="spellEnd"/>
            <w:r w:rsidRPr="00DC2D61">
              <w:rPr>
                <w:rFonts w:eastAsia="Times New Roman" w:cs="Calibri"/>
                <w:color w:val="000000"/>
                <w:lang w:eastAsia="pl-PL"/>
              </w:rPr>
              <w:t>); </w:t>
            </w:r>
          </w:p>
          <w:p w14:paraId="6DF8707F" w14:textId="77777777" w:rsidR="00DC2D61" w:rsidRPr="00DC2D61" w:rsidRDefault="00DC2D61" w:rsidP="00684266">
            <w:pPr>
              <w:numPr>
                <w:ilvl w:val="2"/>
                <w:numId w:val="80"/>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t>zdalna aktualizacja oprogramowania (</w:t>
            </w:r>
            <w:proofErr w:type="spellStart"/>
            <w:r w:rsidRPr="00DC2D61">
              <w:rPr>
                <w:rFonts w:eastAsia="Times New Roman" w:cs="Calibri"/>
                <w:color w:val="000000"/>
                <w:lang w:eastAsia="pl-PL"/>
              </w:rPr>
              <w:t>firmware</w:t>
            </w:r>
            <w:proofErr w:type="spellEnd"/>
            <w:r w:rsidRPr="00DC2D61">
              <w:rPr>
                <w:rFonts w:eastAsia="Times New Roman" w:cs="Calibri"/>
                <w:color w:val="000000"/>
                <w:lang w:eastAsia="pl-PL"/>
              </w:rPr>
              <w:t>); </w:t>
            </w:r>
          </w:p>
          <w:p w14:paraId="6F00A3F5" w14:textId="77777777" w:rsidR="00DC2D61" w:rsidRPr="00DC2D61" w:rsidRDefault="00DC2D61" w:rsidP="00684266">
            <w:pPr>
              <w:numPr>
                <w:ilvl w:val="2"/>
                <w:numId w:val="80"/>
              </w:numPr>
              <w:spacing w:after="0"/>
              <w:ind w:left="1304" w:hanging="794"/>
              <w:contextualSpacing/>
              <w:textAlignment w:val="baseline"/>
              <w:rPr>
                <w:rFonts w:eastAsia="Times New Roman" w:cs="Calibri"/>
                <w:color w:val="000000"/>
                <w:lang w:val="en-US" w:eastAsia="pl-PL"/>
              </w:rPr>
            </w:pPr>
            <w:proofErr w:type="spellStart"/>
            <w:r w:rsidRPr="00DC2D61">
              <w:rPr>
                <w:rFonts w:eastAsia="Times New Roman" w:cs="Calibri"/>
                <w:color w:val="000000"/>
                <w:lang w:val="en-US" w:eastAsia="pl-PL"/>
              </w:rPr>
              <w:t>wsparcie</w:t>
            </w:r>
            <w:proofErr w:type="spellEnd"/>
            <w:r w:rsidRPr="00DC2D61">
              <w:rPr>
                <w:rFonts w:eastAsia="Times New Roman" w:cs="Calibri"/>
                <w:color w:val="000000"/>
                <w:lang w:val="en-US" w:eastAsia="pl-PL"/>
              </w:rPr>
              <w:t xml:space="preserve"> </w:t>
            </w:r>
            <w:proofErr w:type="spellStart"/>
            <w:r w:rsidRPr="00DC2D61">
              <w:rPr>
                <w:rFonts w:eastAsia="Times New Roman" w:cs="Calibri"/>
                <w:color w:val="000000"/>
                <w:lang w:val="en-US" w:eastAsia="pl-PL"/>
              </w:rPr>
              <w:t>dla</w:t>
            </w:r>
            <w:proofErr w:type="spellEnd"/>
            <w:r w:rsidRPr="00DC2D61">
              <w:rPr>
                <w:rFonts w:eastAsia="Times New Roman" w:cs="Calibri"/>
                <w:color w:val="000000"/>
                <w:lang w:val="en-US" w:eastAsia="pl-PL"/>
              </w:rPr>
              <w:t xml:space="preserve"> Microsoft Active Directory; </w:t>
            </w:r>
          </w:p>
          <w:p w14:paraId="069ED688" w14:textId="77777777" w:rsidR="00DC2D61" w:rsidRPr="00DC2D61" w:rsidRDefault="00DC2D61" w:rsidP="00684266">
            <w:pPr>
              <w:numPr>
                <w:ilvl w:val="2"/>
                <w:numId w:val="80"/>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t>wsparcie dla IPv4 oraz iPv6, obsługa SNMP v3 oraz </w:t>
            </w:r>
            <w:proofErr w:type="spellStart"/>
            <w:r w:rsidRPr="00DC2D61">
              <w:rPr>
                <w:rFonts w:eastAsia="Times New Roman" w:cs="Calibri"/>
                <w:color w:val="000000"/>
                <w:lang w:eastAsia="pl-PL"/>
              </w:rPr>
              <w:t>RESTful</w:t>
            </w:r>
            <w:proofErr w:type="spellEnd"/>
            <w:r w:rsidRPr="00DC2D61">
              <w:rPr>
                <w:rFonts w:eastAsia="Times New Roman" w:cs="Calibri"/>
                <w:color w:val="000000"/>
                <w:lang w:eastAsia="pl-PL"/>
              </w:rPr>
              <w:t> API; </w:t>
            </w:r>
          </w:p>
          <w:p w14:paraId="1698E1DF" w14:textId="77777777" w:rsidR="00DC2D61" w:rsidRPr="00DC2D61" w:rsidRDefault="00DC2D61" w:rsidP="00684266">
            <w:pPr>
              <w:numPr>
                <w:ilvl w:val="2"/>
                <w:numId w:val="80"/>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t>możliwość </w:t>
            </w:r>
            <w:proofErr w:type="spellStart"/>
            <w:r w:rsidRPr="00DC2D61">
              <w:rPr>
                <w:rFonts w:eastAsia="Times New Roman" w:cs="Calibri"/>
                <w:color w:val="000000"/>
                <w:lang w:eastAsia="pl-PL"/>
              </w:rPr>
              <w:t>autokonfiguracji</w:t>
            </w:r>
            <w:proofErr w:type="spellEnd"/>
            <w:r w:rsidRPr="00DC2D61">
              <w:rPr>
                <w:rFonts w:eastAsia="Times New Roman" w:cs="Calibri"/>
                <w:color w:val="000000"/>
                <w:lang w:eastAsia="pl-PL"/>
              </w:rPr>
              <w:t> sieci karty zarządzającej (DNS/DHCP). </w:t>
            </w:r>
          </w:p>
          <w:p w14:paraId="021DDFEA" w14:textId="77777777" w:rsidR="00DC2D61" w:rsidRPr="00DC2D61" w:rsidRDefault="00DC2D61" w:rsidP="00684266">
            <w:pPr>
              <w:numPr>
                <w:ilvl w:val="2"/>
                <w:numId w:val="80"/>
              </w:numPr>
              <w:spacing w:after="0"/>
              <w:ind w:left="1304" w:hanging="794"/>
              <w:contextualSpacing/>
              <w:textAlignment w:val="baseline"/>
              <w:rPr>
                <w:rFonts w:eastAsia="Times New Roman" w:cs="Calibri"/>
                <w:lang w:eastAsia="pl-PL"/>
              </w:rPr>
            </w:pPr>
            <w:r w:rsidRPr="00DC2D61">
              <w:rPr>
                <w:rFonts w:eastAsia="Times New Roman" w:cs="Calibri"/>
                <w:color w:val="000000"/>
                <w:lang w:eastAsia="pl-PL"/>
              </w:rPr>
              <w:t>Możliwość zarządzania wszystkim serwerami z jednej konsoli zarządzającej.</w:t>
            </w:r>
            <w:r w:rsidRPr="00DC2D61">
              <w:rPr>
                <w:rFonts w:eastAsia="Times New Roman" w:cs="Calibri"/>
                <w:lang w:eastAsia="pl-PL"/>
              </w:rPr>
              <w:t> </w:t>
            </w:r>
          </w:p>
        </w:tc>
      </w:tr>
      <w:tr w:rsidR="00DC2D61" w:rsidRPr="00DC2D61" w14:paraId="19507ED1" w14:textId="77777777" w:rsidTr="00DC2D61">
        <w:tc>
          <w:tcPr>
            <w:tcW w:w="327" w:type="dxa"/>
            <w:tcBorders>
              <w:top w:val="nil"/>
              <w:left w:val="single" w:sz="6" w:space="0" w:color="000000"/>
              <w:bottom w:val="single" w:sz="6" w:space="0" w:color="000000"/>
              <w:right w:val="single" w:sz="6" w:space="0" w:color="000000"/>
            </w:tcBorders>
            <w:hideMark/>
          </w:tcPr>
          <w:p w14:paraId="27CE9292"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lastRenderedPageBreak/>
              <w:t>11. </w:t>
            </w:r>
          </w:p>
        </w:tc>
        <w:tc>
          <w:tcPr>
            <w:tcW w:w="1650" w:type="dxa"/>
            <w:tcBorders>
              <w:top w:val="nil"/>
              <w:left w:val="nil"/>
              <w:bottom w:val="single" w:sz="6" w:space="0" w:color="000000"/>
              <w:right w:val="single" w:sz="6" w:space="0" w:color="000000"/>
            </w:tcBorders>
            <w:hideMark/>
          </w:tcPr>
          <w:p w14:paraId="3AD9C002"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Wsparcie VMWare </w:t>
            </w:r>
          </w:p>
        </w:tc>
        <w:tc>
          <w:tcPr>
            <w:tcW w:w="7077" w:type="dxa"/>
            <w:tcBorders>
              <w:top w:val="nil"/>
              <w:left w:val="nil"/>
              <w:bottom w:val="single" w:sz="6" w:space="0" w:color="000000"/>
              <w:right w:val="single" w:sz="6" w:space="0" w:color="000000"/>
            </w:tcBorders>
            <w:hideMark/>
          </w:tcPr>
          <w:p w14:paraId="4EA7E5D1" w14:textId="77777777" w:rsidR="00DC2D61" w:rsidRPr="00DC2D61" w:rsidRDefault="00DC2D61" w:rsidP="00684266">
            <w:pPr>
              <w:numPr>
                <w:ilvl w:val="1"/>
                <w:numId w:val="81"/>
              </w:numPr>
              <w:spacing w:after="0" w:line="254" w:lineRule="auto"/>
              <w:ind w:left="510" w:hanging="510"/>
              <w:contextualSpacing/>
              <w:jc w:val="left"/>
              <w:textAlignment w:val="baseline"/>
            </w:pPr>
            <w:r w:rsidRPr="00DC2D61">
              <w:t xml:space="preserve">Konfiguracja serwera musi być wspierana przez VMWare i certyfikowana dla oprogramowania </w:t>
            </w:r>
            <w:proofErr w:type="spellStart"/>
            <w:r w:rsidRPr="00DC2D61">
              <w:t>vSAN</w:t>
            </w:r>
            <w:proofErr w:type="spellEnd"/>
            <w:r w:rsidRPr="00DC2D61">
              <w:t xml:space="preserve"> zgodnie z matrycą umieszczoną na stronie producenta: </w:t>
            </w:r>
            <w:hyperlink r:id="rId22" w:history="1">
              <w:r w:rsidRPr="00DC2D61">
                <w:rPr>
                  <w:color w:val="0563C1"/>
                  <w:u w:val="single"/>
                </w:rPr>
                <w:t>https://www.vmware.com/resources/compatibility/search.php?deviceCategory=vsan</w:t>
              </w:r>
            </w:hyperlink>
            <w:r w:rsidRPr="00DC2D61">
              <w:t xml:space="preserve"> </w:t>
            </w:r>
          </w:p>
          <w:p w14:paraId="1A285BA5" w14:textId="77777777" w:rsidR="00DC2D61" w:rsidRPr="00DC2D61" w:rsidRDefault="00DC2D61" w:rsidP="00684266">
            <w:pPr>
              <w:numPr>
                <w:ilvl w:val="1"/>
                <w:numId w:val="81"/>
              </w:numPr>
              <w:spacing w:after="0" w:line="254" w:lineRule="auto"/>
              <w:ind w:left="510" w:hanging="510"/>
              <w:contextualSpacing/>
              <w:jc w:val="left"/>
              <w:textAlignment w:val="baseline"/>
            </w:pPr>
            <w:r w:rsidRPr="00DC2D61">
              <w:t>Zamawiający posiada klastry vSphere w oparciu o serwery z procesorami  EPYC 7452 . Zamawiający wymaga aby dostarczone serwery mogły być dołączone do klastera vSphere Zamawiającego. Musi istnieć możliwość przenoszenia maszyn wirtualnych pomiędzy serwerami (</w:t>
            </w:r>
            <w:proofErr w:type="spellStart"/>
            <w:r w:rsidRPr="00DC2D61">
              <w:t>vMotion</w:t>
            </w:r>
            <w:proofErr w:type="spellEnd"/>
            <w:r w:rsidRPr="00DC2D61">
              <w:t>).</w:t>
            </w:r>
          </w:p>
        </w:tc>
      </w:tr>
      <w:tr w:rsidR="00DC2D61" w:rsidRPr="00DC2D61" w14:paraId="4C13DADC" w14:textId="77777777" w:rsidTr="00DC2D61">
        <w:tc>
          <w:tcPr>
            <w:tcW w:w="327" w:type="dxa"/>
            <w:tcBorders>
              <w:top w:val="nil"/>
              <w:left w:val="single" w:sz="6" w:space="0" w:color="000000"/>
              <w:bottom w:val="single" w:sz="6" w:space="0" w:color="000000"/>
              <w:right w:val="single" w:sz="6" w:space="0" w:color="000000"/>
            </w:tcBorders>
            <w:hideMark/>
          </w:tcPr>
          <w:p w14:paraId="401DE268"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12.</w:t>
            </w:r>
          </w:p>
        </w:tc>
        <w:tc>
          <w:tcPr>
            <w:tcW w:w="1650" w:type="dxa"/>
            <w:tcBorders>
              <w:top w:val="nil"/>
              <w:left w:val="nil"/>
              <w:bottom w:val="single" w:sz="6" w:space="0" w:color="000000"/>
              <w:right w:val="single" w:sz="6" w:space="0" w:color="000000"/>
            </w:tcBorders>
            <w:hideMark/>
          </w:tcPr>
          <w:p w14:paraId="55837863"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Inne</w:t>
            </w:r>
          </w:p>
        </w:tc>
        <w:tc>
          <w:tcPr>
            <w:tcW w:w="7077" w:type="dxa"/>
            <w:tcBorders>
              <w:top w:val="nil"/>
              <w:left w:val="nil"/>
              <w:bottom w:val="single" w:sz="6" w:space="0" w:color="000000"/>
              <w:right w:val="single" w:sz="6" w:space="0" w:color="000000"/>
            </w:tcBorders>
            <w:hideMark/>
          </w:tcPr>
          <w:p w14:paraId="2FAE482E" w14:textId="77777777" w:rsidR="00DC2D61" w:rsidRPr="00DC2D61" w:rsidRDefault="00DC2D61" w:rsidP="00684266">
            <w:pPr>
              <w:numPr>
                <w:ilvl w:val="1"/>
                <w:numId w:val="82"/>
              </w:numPr>
              <w:spacing w:after="0" w:line="254" w:lineRule="auto"/>
              <w:ind w:left="510" w:hanging="510"/>
              <w:contextualSpacing/>
              <w:jc w:val="left"/>
              <w:textAlignment w:val="baseline"/>
              <w:rPr>
                <w:rFonts w:eastAsia="Times New Roman" w:cs="Calibri"/>
                <w:lang w:eastAsia="pl-PL"/>
              </w:rPr>
            </w:pPr>
            <w:r w:rsidRPr="00DC2D61">
              <w:t>Płyta główna musi być zaprojektowana przez producenta serwera i oznaczona jego znakiem firmowym.</w:t>
            </w:r>
          </w:p>
        </w:tc>
      </w:tr>
      <w:tr w:rsidR="00DC2D61" w:rsidRPr="00DC2D61" w14:paraId="0838DCBB" w14:textId="77777777" w:rsidTr="00DC2D61">
        <w:tc>
          <w:tcPr>
            <w:tcW w:w="327" w:type="dxa"/>
            <w:tcBorders>
              <w:top w:val="nil"/>
              <w:left w:val="single" w:sz="6" w:space="0" w:color="000000"/>
              <w:bottom w:val="single" w:sz="6" w:space="0" w:color="000000"/>
              <w:right w:val="single" w:sz="6" w:space="0" w:color="000000"/>
            </w:tcBorders>
            <w:hideMark/>
          </w:tcPr>
          <w:p w14:paraId="30C01512"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13. </w:t>
            </w:r>
          </w:p>
        </w:tc>
        <w:tc>
          <w:tcPr>
            <w:tcW w:w="1650" w:type="dxa"/>
            <w:tcBorders>
              <w:top w:val="nil"/>
              <w:left w:val="nil"/>
              <w:bottom w:val="single" w:sz="6" w:space="0" w:color="000000"/>
              <w:right w:val="single" w:sz="6" w:space="0" w:color="000000"/>
            </w:tcBorders>
            <w:hideMark/>
          </w:tcPr>
          <w:p w14:paraId="53F523A3"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Gwarancja</w:t>
            </w:r>
          </w:p>
        </w:tc>
        <w:tc>
          <w:tcPr>
            <w:tcW w:w="7077" w:type="dxa"/>
            <w:tcBorders>
              <w:top w:val="nil"/>
              <w:left w:val="nil"/>
              <w:bottom w:val="single" w:sz="6" w:space="0" w:color="000000"/>
              <w:right w:val="single" w:sz="6" w:space="0" w:color="000000"/>
            </w:tcBorders>
          </w:tcPr>
          <w:p w14:paraId="7FA6557D" w14:textId="77777777" w:rsidR="00294673" w:rsidRPr="00294673" w:rsidRDefault="00294673" w:rsidP="00684266">
            <w:pPr>
              <w:pStyle w:val="Akapitzlist"/>
              <w:numPr>
                <w:ilvl w:val="0"/>
                <w:numId w:val="104"/>
              </w:numPr>
              <w:contextualSpacing/>
              <w:jc w:val="both"/>
              <w:textAlignment w:val="baseline"/>
              <w:rPr>
                <w:rFonts w:ascii="Calibri" w:hAnsi="Calibri" w:cs="Calibri"/>
                <w:vanish/>
                <w:sz w:val="22"/>
                <w:szCs w:val="22"/>
              </w:rPr>
            </w:pPr>
          </w:p>
          <w:p w14:paraId="1B823379" w14:textId="77777777" w:rsidR="00294673" w:rsidRPr="00294673" w:rsidRDefault="00294673" w:rsidP="00684266">
            <w:pPr>
              <w:pStyle w:val="Akapitzlist"/>
              <w:numPr>
                <w:ilvl w:val="0"/>
                <w:numId w:val="104"/>
              </w:numPr>
              <w:contextualSpacing/>
              <w:jc w:val="both"/>
              <w:textAlignment w:val="baseline"/>
              <w:rPr>
                <w:rFonts w:ascii="Calibri" w:hAnsi="Calibri" w:cs="Calibri"/>
                <w:vanish/>
                <w:sz w:val="22"/>
                <w:szCs w:val="22"/>
              </w:rPr>
            </w:pPr>
          </w:p>
          <w:p w14:paraId="4B9D2C36" w14:textId="1855F6CC" w:rsidR="00DC2D61" w:rsidRPr="00DC2D61" w:rsidRDefault="00DC2D61" w:rsidP="00684266">
            <w:pPr>
              <w:numPr>
                <w:ilvl w:val="1"/>
                <w:numId w:val="104"/>
              </w:numPr>
              <w:spacing w:after="0"/>
              <w:ind w:left="567" w:hanging="567"/>
              <w:contextualSpacing/>
              <w:textAlignment w:val="baseline"/>
              <w:rPr>
                <w:rFonts w:eastAsia="Times New Roman" w:cs="Calibri"/>
                <w:lang w:eastAsia="pl-PL"/>
              </w:rPr>
            </w:pPr>
            <w:r w:rsidRPr="00DC2D61">
              <w:rPr>
                <w:rFonts w:eastAsia="Times New Roman" w:cs="Calibri"/>
                <w:lang w:eastAsia="pl-PL"/>
              </w:rPr>
              <w:t>36 miesięc</w:t>
            </w:r>
            <w:r w:rsidR="00A9384F">
              <w:rPr>
                <w:rFonts w:eastAsia="Times New Roman" w:cs="Calibri"/>
                <w:lang w:eastAsia="pl-PL"/>
              </w:rPr>
              <w:t>y</w:t>
            </w:r>
            <w:r w:rsidRPr="00DC2D61">
              <w:rPr>
                <w:rFonts w:eastAsia="Times New Roman" w:cs="Calibri"/>
                <w:lang w:eastAsia="pl-PL"/>
              </w:rPr>
              <w:t xml:space="preserve"> gwarancj</w:t>
            </w:r>
            <w:r w:rsidR="00A9384F">
              <w:rPr>
                <w:rFonts w:eastAsia="Times New Roman" w:cs="Calibri"/>
                <w:lang w:eastAsia="pl-PL"/>
              </w:rPr>
              <w:t>i</w:t>
            </w:r>
            <w:r w:rsidRPr="00DC2D61">
              <w:rPr>
                <w:rFonts w:eastAsia="Times New Roman" w:cs="Calibri"/>
                <w:lang w:eastAsia="pl-PL"/>
              </w:rPr>
              <w:t xml:space="preserve"> producenta w miejscu instalacji.  </w:t>
            </w:r>
          </w:p>
          <w:p w14:paraId="67B5E3CA" w14:textId="77777777" w:rsidR="00DC2D61" w:rsidRPr="00DC2D61" w:rsidRDefault="00DC2D61" w:rsidP="00684266">
            <w:pPr>
              <w:numPr>
                <w:ilvl w:val="1"/>
                <w:numId w:val="104"/>
              </w:numPr>
              <w:spacing w:after="0"/>
              <w:ind w:left="567" w:hanging="567"/>
              <w:contextualSpacing/>
              <w:textAlignment w:val="baseline"/>
              <w:rPr>
                <w:rFonts w:eastAsia="Times New Roman" w:cs="Calibri"/>
                <w:lang w:eastAsia="pl-PL"/>
              </w:rPr>
            </w:pPr>
            <w:r w:rsidRPr="00DC2D61">
              <w:rPr>
                <w:rFonts w:eastAsia="Times New Roman" w:cs="Calibri"/>
                <w:lang w:eastAsia="pl-PL"/>
              </w:rPr>
              <w:t>Zgłoszenia przyjmowane w trybie 24x7x365 poprzez ogólnopolską linię telefoniczną producenta. </w:t>
            </w:r>
          </w:p>
          <w:p w14:paraId="47F0A3DC" w14:textId="77777777" w:rsidR="00DC2D61" w:rsidRPr="00DC2D61" w:rsidRDefault="00DC2D61" w:rsidP="00684266">
            <w:pPr>
              <w:numPr>
                <w:ilvl w:val="1"/>
                <w:numId w:val="104"/>
              </w:numPr>
              <w:spacing w:after="0"/>
              <w:ind w:left="567" w:hanging="567"/>
              <w:contextualSpacing/>
              <w:textAlignment w:val="baseline"/>
              <w:rPr>
                <w:rFonts w:eastAsia="Times New Roman" w:cs="Calibri"/>
                <w:lang w:eastAsia="pl-PL"/>
              </w:rPr>
            </w:pPr>
            <w:r w:rsidRPr="00DC2D61">
              <w:rPr>
                <w:rFonts w:eastAsia="Times New Roman" w:cs="Calibri"/>
                <w:lang w:eastAsia="pl-PL"/>
              </w:rPr>
              <w:t>Czas naprawy  w miejscu instalacji 48 godzin od zgłoszenia. Wsparcie techniczne realizowane jest przez serwis producenta oferowanego serwera.  </w:t>
            </w:r>
          </w:p>
          <w:p w14:paraId="75CB02D7" w14:textId="77777777" w:rsidR="00DC2D61" w:rsidRPr="00DC2D61" w:rsidRDefault="00DC2D61" w:rsidP="00684266">
            <w:pPr>
              <w:numPr>
                <w:ilvl w:val="1"/>
                <w:numId w:val="104"/>
              </w:numPr>
              <w:spacing w:after="0"/>
              <w:ind w:left="567" w:hanging="567"/>
              <w:contextualSpacing/>
              <w:textAlignment w:val="baseline"/>
              <w:rPr>
                <w:rFonts w:eastAsia="Times New Roman" w:cs="Calibri"/>
                <w:lang w:eastAsia="pl-PL"/>
              </w:rPr>
            </w:pPr>
            <w:r w:rsidRPr="00DC2D61">
              <w:rPr>
                <w:rFonts w:eastAsia="Times New Roman" w:cs="Calibri"/>
                <w:lang w:eastAsia="pl-PL"/>
              </w:rPr>
              <w:t>W przypadku uszkodzenia nośnika danych (dysku), uszkodzony nośnik pozostaje u Zamawiającego. </w:t>
            </w:r>
          </w:p>
        </w:tc>
      </w:tr>
    </w:tbl>
    <w:p w14:paraId="0878B7B2" w14:textId="77777777" w:rsidR="00DC2D61" w:rsidRPr="00DC2D61" w:rsidRDefault="00DC2D61" w:rsidP="00DC2D61">
      <w:pPr>
        <w:tabs>
          <w:tab w:val="left" w:pos="6585"/>
        </w:tabs>
        <w:rPr>
          <w:rFonts w:cs="Calibri"/>
        </w:rPr>
      </w:pPr>
    </w:p>
    <w:p w14:paraId="1A2BDF43" w14:textId="77777777" w:rsidR="00DC2D61" w:rsidRPr="00DC2D61" w:rsidRDefault="00DC2D61" w:rsidP="00DC2D61">
      <w:pPr>
        <w:spacing w:line="360" w:lineRule="auto"/>
        <w:textAlignment w:val="baseline"/>
        <w:rPr>
          <w:rFonts w:cs="Calibri"/>
          <w:lang w:bidi="pl-PL"/>
        </w:rPr>
      </w:pPr>
    </w:p>
    <w:p w14:paraId="2020DEA4" w14:textId="77777777" w:rsidR="00DC2D61" w:rsidRPr="00DC2D61" w:rsidRDefault="00DC2D61" w:rsidP="00684266">
      <w:pPr>
        <w:numPr>
          <w:ilvl w:val="0"/>
          <w:numId w:val="69"/>
        </w:numPr>
        <w:spacing w:line="360" w:lineRule="auto"/>
        <w:textAlignment w:val="baseline"/>
        <w:rPr>
          <w:rFonts w:cs="Calibri"/>
        </w:rPr>
      </w:pPr>
      <w:r w:rsidRPr="00DC2D61">
        <w:rPr>
          <w:rFonts w:cs="Calibri"/>
          <w:b/>
          <w:bCs/>
          <w:u w:val="single"/>
        </w:rPr>
        <w:t>Wymagania - Serwer typ 2.</w:t>
      </w:r>
      <w:r w:rsidRPr="00DC2D61">
        <w:rPr>
          <w:rFonts w:cs="Calibri"/>
        </w:rPr>
        <w:t> </w:t>
      </w:r>
    </w:p>
    <w:p w14:paraId="2809F021" w14:textId="77777777" w:rsidR="00DC2D61" w:rsidRPr="00DC2D61" w:rsidRDefault="00DC2D61" w:rsidP="00DC2D61">
      <w:pPr>
        <w:spacing w:line="360" w:lineRule="auto"/>
        <w:textAlignment w:val="baseline"/>
        <w:rPr>
          <w:rFonts w:cs="Calibri"/>
          <w:lang w:bidi="pl-PL"/>
        </w:rPr>
      </w:pPr>
      <w:r w:rsidRPr="00DC2D61">
        <w:rPr>
          <w:rFonts w:cs="Calibri"/>
          <w:lang w:bidi="pl-PL"/>
        </w:rPr>
        <w:t>Dostawa 12 serwerów, każdy o wymaganiach opisanych poniżej.</w:t>
      </w:r>
    </w:p>
    <w:p w14:paraId="204DDE75" w14:textId="77777777" w:rsidR="00DC2D61" w:rsidRPr="00DC2D61" w:rsidRDefault="00DC2D61" w:rsidP="00DC2D61">
      <w:pPr>
        <w:spacing w:line="360" w:lineRule="auto"/>
        <w:textAlignment w:val="baseline"/>
        <w:rPr>
          <w:rFonts w:cs="Calibri"/>
          <w:lang w:bidi="pl-PL"/>
        </w:rPr>
      </w:pPr>
      <w:r w:rsidRPr="00DC2D61">
        <w:rPr>
          <w:rFonts w:cs="Calibri"/>
          <w:lang w:bidi="pl-PL"/>
        </w:rPr>
        <w:t>Zamawiający gwarantuje realizację przedmiotu w liczbie 7 serwerów, a 5 serwerów jako zamówienie opcjonalne.</w:t>
      </w:r>
    </w:p>
    <w:tbl>
      <w:tblPr>
        <w:tblStyle w:val="Tabela-Siatka4"/>
        <w:tblW w:w="9030" w:type="dxa"/>
        <w:tblInd w:w="0" w:type="dxa"/>
        <w:tblLayout w:type="fixed"/>
        <w:tblLook w:val="06A0" w:firstRow="1" w:lastRow="0" w:firstColumn="1" w:lastColumn="0" w:noHBand="1" w:noVBand="1"/>
      </w:tblPr>
      <w:tblGrid>
        <w:gridCol w:w="660"/>
        <w:gridCol w:w="1604"/>
        <w:gridCol w:w="6766"/>
      </w:tblGrid>
      <w:tr w:rsidR="00DC2D61" w:rsidRPr="00DC2D61" w14:paraId="7E876A20" w14:textId="77777777" w:rsidTr="00DC2D61">
        <w:tc>
          <w:tcPr>
            <w:tcW w:w="660" w:type="dxa"/>
            <w:tcBorders>
              <w:top w:val="single" w:sz="4" w:space="0" w:color="auto"/>
              <w:left w:val="single" w:sz="4" w:space="0" w:color="auto"/>
              <w:bottom w:val="single" w:sz="4" w:space="0" w:color="auto"/>
              <w:right w:val="single" w:sz="4" w:space="0" w:color="auto"/>
            </w:tcBorders>
            <w:shd w:val="clear" w:color="auto" w:fill="7F7F7F"/>
            <w:hideMark/>
          </w:tcPr>
          <w:p w14:paraId="665BF862" w14:textId="77777777" w:rsidR="00DC2D61" w:rsidRPr="00DC2D61" w:rsidRDefault="00DC2D61" w:rsidP="00DC2D61">
            <w:pPr>
              <w:spacing w:line="360" w:lineRule="auto"/>
              <w:textAlignment w:val="baseline"/>
              <w:rPr>
                <w:rFonts w:cs="Calibri"/>
                <w:lang w:eastAsia="pl-PL"/>
              </w:rPr>
            </w:pPr>
            <w:r w:rsidRPr="00DC2D61">
              <w:rPr>
                <w:rFonts w:cs="Calibri"/>
                <w:lang w:eastAsia="pl-PL"/>
              </w:rPr>
              <w:t>Lp.</w:t>
            </w:r>
          </w:p>
        </w:tc>
        <w:tc>
          <w:tcPr>
            <w:tcW w:w="1604" w:type="dxa"/>
            <w:tcBorders>
              <w:top w:val="single" w:sz="4" w:space="0" w:color="auto"/>
              <w:left w:val="single" w:sz="4" w:space="0" w:color="auto"/>
              <w:bottom w:val="single" w:sz="4" w:space="0" w:color="auto"/>
              <w:right w:val="single" w:sz="4" w:space="0" w:color="auto"/>
            </w:tcBorders>
            <w:shd w:val="clear" w:color="auto" w:fill="7F7F7F"/>
            <w:hideMark/>
          </w:tcPr>
          <w:p w14:paraId="7154A52F" w14:textId="77777777" w:rsidR="00DC2D61" w:rsidRPr="00DC2D61" w:rsidRDefault="00DC2D61" w:rsidP="00DC2D61">
            <w:pPr>
              <w:spacing w:line="360" w:lineRule="auto"/>
              <w:textAlignment w:val="baseline"/>
              <w:rPr>
                <w:rFonts w:cs="Calibri"/>
                <w:lang w:eastAsia="pl-PL"/>
              </w:rPr>
            </w:pPr>
            <w:r w:rsidRPr="00DC2D61">
              <w:rPr>
                <w:rFonts w:cs="Calibri"/>
                <w:lang w:eastAsia="pl-PL"/>
              </w:rPr>
              <w:t>Obszar</w:t>
            </w:r>
          </w:p>
        </w:tc>
        <w:tc>
          <w:tcPr>
            <w:tcW w:w="6766" w:type="dxa"/>
            <w:tcBorders>
              <w:top w:val="single" w:sz="4" w:space="0" w:color="auto"/>
              <w:left w:val="single" w:sz="4" w:space="0" w:color="auto"/>
              <w:bottom w:val="single" w:sz="4" w:space="0" w:color="auto"/>
              <w:right w:val="single" w:sz="4" w:space="0" w:color="auto"/>
            </w:tcBorders>
            <w:shd w:val="clear" w:color="auto" w:fill="7F7F7F"/>
            <w:hideMark/>
          </w:tcPr>
          <w:p w14:paraId="5751F741" w14:textId="77777777" w:rsidR="00DC2D61" w:rsidRPr="00DC2D61" w:rsidRDefault="00DC2D61" w:rsidP="00DC2D61">
            <w:pPr>
              <w:spacing w:line="360" w:lineRule="auto"/>
              <w:textAlignment w:val="baseline"/>
              <w:rPr>
                <w:rFonts w:cs="Calibri"/>
                <w:lang w:eastAsia="pl-PL"/>
              </w:rPr>
            </w:pPr>
            <w:r w:rsidRPr="00DC2D61">
              <w:rPr>
                <w:rFonts w:cs="Calibri"/>
                <w:lang w:eastAsia="pl-PL"/>
              </w:rPr>
              <w:t>Wymaganie</w:t>
            </w:r>
          </w:p>
        </w:tc>
      </w:tr>
      <w:tr w:rsidR="00DC2D61" w:rsidRPr="00DC2D61" w14:paraId="5291F7EF" w14:textId="77777777" w:rsidTr="00DC2D61">
        <w:tc>
          <w:tcPr>
            <w:tcW w:w="660" w:type="dxa"/>
            <w:tcBorders>
              <w:top w:val="single" w:sz="4" w:space="0" w:color="auto"/>
              <w:left w:val="single" w:sz="4" w:space="0" w:color="auto"/>
              <w:bottom w:val="single" w:sz="4" w:space="0" w:color="auto"/>
              <w:right w:val="single" w:sz="4" w:space="0" w:color="auto"/>
            </w:tcBorders>
            <w:hideMark/>
          </w:tcPr>
          <w:p w14:paraId="2BFF54F2" w14:textId="77777777" w:rsidR="00DC2D61" w:rsidRPr="00DC2D61" w:rsidRDefault="00DC2D61" w:rsidP="00DC2D61">
            <w:pPr>
              <w:spacing w:line="360" w:lineRule="auto"/>
              <w:textAlignment w:val="baseline"/>
              <w:rPr>
                <w:rFonts w:cs="Calibri"/>
                <w:lang w:eastAsia="pl-PL"/>
              </w:rPr>
            </w:pPr>
            <w:r w:rsidRPr="00DC2D61">
              <w:rPr>
                <w:rFonts w:cs="Calibri"/>
                <w:lang w:eastAsia="pl-PL"/>
              </w:rPr>
              <w:t>1.</w:t>
            </w:r>
          </w:p>
        </w:tc>
        <w:tc>
          <w:tcPr>
            <w:tcW w:w="1604" w:type="dxa"/>
            <w:tcBorders>
              <w:top w:val="single" w:sz="4" w:space="0" w:color="auto"/>
              <w:left w:val="single" w:sz="4" w:space="0" w:color="auto"/>
              <w:bottom w:val="single" w:sz="4" w:space="0" w:color="auto"/>
              <w:right w:val="single" w:sz="4" w:space="0" w:color="auto"/>
            </w:tcBorders>
            <w:hideMark/>
          </w:tcPr>
          <w:p w14:paraId="7D6AA38C" w14:textId="77777777" w:rsidR="00DC2D61" w:rsidRPr="00DC2D61" w:rsidRDefault="00DC2D61" w:rsidP="00DC2D61">
            <w:pPr>
              <w:spacing w:line="360" w:lineRule="auto"/>
              <w:textAlignment w:val="baseline"/>
              <w:rPr>
                <w:rFonts w:cs="Calibri"/>
                <w:lang w:eastAsia="pl-PL"/>
              </w:rPr>
            </w:pPr>
            <w:r w:rsidRPr="00DC2D61">
              <w:rPr>
                <w:rFonts w:cs="Calibri"/>
                <w:lang w:eastAsia="pl-PL"/>
              </w:rPr>
              <w:t>Obudowa</w:t>
            </w:r>
          </w:p>
        </w:tc>
        <w:tc>
          <w:tcPr>
            <w:tcW w:w="6766" w:type="dxa"/>
            <w:tcBorders>
              <w:top w:val="single" w:sz="4" w:space="0" w:color="auto"/>
              <w:left w:val="single" w:sz="4" w:space="0" w:color="auto"/>
              <w:bottom w:val="single" w:sz="4" w:space="0" w:color="auto"/>
              <w:right w:val="single" w:sz="4" w:space="0" w:color="auto"/>
            </w:tcBorders>
            <w:hideMark/>
          </w:tcPr>
          <w:p w14:paraId="7F1137AE" w14:textId="77777777" w:rsidR="00DC2D61" w:rsidRPr="00DC2D61" w:rsidRDefault="00DC2D61" w:rsidP="00DC2D61">
            <w:pPr>
              <w:spacing w:line="276" w:lineRule="auto"/>
              <w:textAlignment w:val="baseline"/>
              <w:rPr>
                <w:rFonts w:cs="Calibri"/>
                <w:lang w:eastAsia="pl-PL"/>
              </w:rPr>
            </w:pPr>
            <w:r w:rsidRPr="00DC2D61">
              <w:rPr>
                <w:rFonts w:cs="Calibri"/>
                <w:lang w:eastAsia="pl-PL"/>
              </w:rPr>
              <w:t>1.1. Maksymalnie 2U RACK 19 cali (wraz z szynami montażowymi oraz ramieniem do prowadzenia kabli, umożliwiającymi serwisowanie serwera w szafie rack bez jego wyłączania ).</w:t>
            </w:r>
          </w:p>
        </w:tc>
      </w:tr>
      <w:tr w:rsidR="00DC2D61" w:rsidRPr="00DC2D61" w14:paraId="68F3A53D" w14:textId="77777777" w:rsidTr="00DC2D61">
        <w:tc>
          <w:tcPr>
            <w:tcW w:w="660" w:type="dxa"/>
            <w:tcBorders>
              <w:top w:val="single" w:sz="4" w:space="0" w:color="auto"/>
              <w:left w:val="single" w:sz="4" w:space="0" w:color="auto"/>
              <w:bottom w:val="single" w:sz="4" w:space="0" w:color="auto"/>
              <w:right w:val="single" w:sz="4" w:space="0" w:color="auto"/>
            </w:tcBorders>
            <w:hideMark/>
          </w:tcPr>
          <w:p w14:paraId="44E1710D" w14:textId="77777777" w:rsidR="00DC2D61" w:rsidRPr="00DC2D61" w:rsidRDefault="00DC2D61" w:rsidP="00DC2D61">
            <w:pPr>
              <w:spacing w:line="360" w:lineRule="auto"/>
              <w:textAlignment w:val="baseline"/>
              <w:rPr>
                <w:rFonts w:cs="Calibri"/>
                <w:lang w:eastAsia="pl-PL"/>
              </w:rPr>
            </w:pPr>
            <w:r w:rsidRPr="00DC2D61">
              <w:rPr>
                <w:rFonts w:cs="Calibri"/>
                <w:lang w:eastAsia="pl-PL"/>
              </w:rPr>
              <w:t>2.</w:t>
            </w:r>
          </w:p>
        </w:tc>
        <w:tc>
          <w:tcPr>
            <w:tcW w:w="1604" w:type="dxa"/>
            <w:tcBorders>
              <w:top w:val="single" w:sz="4" w:space="0" w:color="auto"/>
              <w:left w:val="single" w:sz="4" w:space="0" w:color="auto"/>
              <w:bottom w:val="single" w:sz="4" w:space="0" w:color="auto"/>
              <w:right w:val="single" w:sz="4" w:space="0" w:color="auto"/>
            </w:tcBorders>
            <w:hideMark/>
          </w:tcPr>
          <w:p w14:paraId="17BAE8C6" w14:textId="77777777" w:rsidR="00DC2D61" w:rsidRPr="00DC2D61" w:rsidRDefault="00DC2D61" w:rsidP="00DC2D61">
            <w:pPr>
              <w:spacing w:line="360" w:lineRule="auto"/>
              <w:textAlignment w:val="baseline"/>
              <w:rPr>
                <w:rFonts w:cs="Calibri"/>
                <w:lang w:eastAsia="pl-PL"/>
              </w:rPr>
            </w:pPr>
            <w:r w:rsidRPr="00DC2D61">
              <w:rPr>
                <w:rFonts w:cs="Calibri"/>
                <w:lang w:eastAsia="pl-PL"/>
              </w:rPr>
              <w:t>Procesory</w:t>
            </w:r>
          </w:p>
        </w:tc>
        <w:tc>
          <w:tcPr>
            <w:tcW w:w="6766" w:type="dxa"/>
            <w:tcBorders>
              <w:top w:val="single" w:sz="4" w:space="0" w:color="auto"/>
              <w:left w:val="single" w:sz="4" w:space="0" w:color="auto"/>
              <w:bottom w:val="single" w:sz="4" w:space="0" w:color="auto"/>
              <w:right w:val="single" w:sz="4" w:space="0" w:color="auto"/>
            </w:tcBorders>
            <w:hideMark/>
          </w:tcPr>
          <w:p w14:paraId="7880C0BA" w14:textId="77777777" w:rsidR="00DC2D61" w:rsidRPr="00DC2D61" w:rsidRDefault="00DC2D61" w:rsidP="00DC2D61">
            <w:pPr>
              <w:spacing w:line="276" w:lineRule="auto"/>
              <w:textAlignment w:val="baseline"/>
              <w:rPr>
                <w:rFonts w:cs="Calibri"/>
                <w:lang w:eastAsia="pl-PL"/>
              </w:rPr>
            </w:pPr>
            <w:r w:rsidRPr="00DC2D61">
              <w:rPr>
                <w:rFonts w:cs="Calibri"/>
                <w:lang w:eastAsia="pl-PL"/>
              </w:rPr>
              <w:t>2.1. 2 procesory o parametrach opisanych poniżej.</w:t>
            </w:r>
          </w:p>
          <w:p w14:paraId="7E6EA6BD" w14:textId="77777777" w:rsidR="00DC2D61" w:rsidRPr="00DC2D61" w:rsidRDefault="00DC2D61" w:rsidP="00DC2D61">
            <w:pPr>
              <w:spacing w:line="276" w:lineRule="auto"/>
              <w:textAlignment w:val="baseline"/>
              <w:rPr>
                <w:rFonts w:cs="Calibri"/>
                <w:lang w:eastAsia="pl-PL"/>
              </w:rPr>
            </w:pPr>
            <w:r w:rsidRPr="00DC2D61">
              <w:rPr>
                <w:rFonts w:cs="Calibri"/>
                <w:lang w:eastAsia="pl-PL"/>
              </w:rPr>
              <w:t xml:space="preserve">2.2. Procesor min. 64 rdzeniowy, x86 - 64 bity, osiągający w testach </w:t>
            </w:r>
            <w:r w:rsidRPr="00DC2D61">
              <w:rPr>
                <w:lang w:eastAsia="pl-PL"/>
              </w:rPr>
              <w:fldChar w:fldCharType="begin"/>
            </w:r>
            <w:r w:rsidRPr="00DC2D61">
              <w:rPr>
                <w:lang w:eastAsia="pl-PL"/>
              </w:rPr>
              <w:instrText xml:space="preserve"> HYPERLINK "http://www.spec.org/auto/cpu2017/Docs/result-fields.html" \l "SPECrate2017intbase" </w:instrText>
            </w:r>
            <w:r w:rsidRPr="00DC2D61">
              <w:rPr>
                <w:lang w:eastAsia="pl-PL"/>
              </w:rPr>
              <w:fldChar w:fldCharType="separate"/>
            </w:r>
            <w:r w:rsidRPr="00DC2D61">
              <w:rPr>
                <w:rFonts w:cs="Calibri"/>
                <w:color w:val="0563C1"/>
                <w:u w:val="single"/>
                <w:lang w:eastAsia="pl-PL"/>
              </w:rPr>
              <w:t>SPECrate2017_int_base</w:t>
            </w:r>
            <w:r w:rsidRPr="00DC2D61">
              <w:rPr>
                <w:lang w:eastAsia="pl-PL"/>
              </w:rPr>
              <w:fldChar w:fldCharType="end"/>
            </w:r>
            <w:r w:rsidRPr="00DC2D61">
              <w:rPr>
                <w:rFonts w:cs="Calibri"/>
                <w:lang w:eastAsia="pl-PL"/>
              </w:rPr>
              <w:t xml:space="preserve"> wynik minimum 740 punktów dla modelu oferowanego serwera, wyposażonego w dwa procesory. Wyniki dla oferowanego modelu serwera muszą być dostępne na stronie </w:t>
            </w:r>
            <w:r w:rsidRPr="00DC2D61">
              <w:rPr>
                <w:lang w:eastAsia="pl-PL"/>
              </w:rPr>
              <w:fldChar w:fldCharType="begin"/>
            </w:r>
            <w:r w:rsidRPr="00DC2D61">
              <w:rPr>
                <w:lang w:eastAsia="pl-PL"/>
              </w:rPr>
              <w:instrText xml:space="preserve"> HYPERLINK "http://www.spec.org" </w:instrText>
            </w:r>
            <w:r w:rsidRPr="00DC2D61">
              <w:rPr>
                <w:lang w:eastAsia="pl-PL"/>
              </w:rPr>
              <w:fldChar w:fldCharType="separate"/>
            </w:r>
            <w:r w:rsidRPr="00DC2D61">
              <w:rPr>
                <w:rFonts w:cs="Calibri"/>
                <w:color w:val="0563C1"/>
                <w:u w:val="single"/>
                <w:lang w:eastAsia="pl-PL"/>
              </w:rPr>
              <w:t>www.spec.org</w:t>
            </w:r>
            <w:r w:rsidRPr="00DC2D61">
              <w:rPr>
                <w:lang w:eastAsia="pl-PL"/>
              </w:rPr>
              <w:fldChar w:fldCharType="end"/>
            </w:r>
            <w:r w:rsidRPr="00DC2D61">
              <w:rPr>
                <w:rFonts w:cs="Calibri"/>
                <w:lang w:eastAsia="pl-PL"/>
              </w:rPr>
              <w:t>.</w:t>
            </w:r>
          </w:p>
          <w:p w14:paraId="75FF9492" w14:textId="77777777" w:rsidR="00DC2D61" w:rsidRPr="00DC2D61" w:rsidRDefault="00DC2D61" w:rsidP="00DC2D61">
            <w:pPr>
              <w:spacing w:line="276" w:lineRule="auto"/>
              <w:textAlignment w:val="baseline"/>
              <w:rPr>
                <w:rFonts w:cs="Calibri"/>
                <w:lang w:eastAsia="pl-PL"/>
              </w:rPr>
            </w:pPr>
            <w:r w:rsidRPr="00DC2D61">
              <w:rPr>
                <w:rFonts w:cs="Calibri"/>
                <w:lang w:eastAsia="pl-PL"/>
              </w:rPr>
              <w:t>2.3. Procesor taktowany częstotliwością min. 2.25 GHz.</w:t>
            </w:r>
          </w:p>
        </w:tc>
      </w:tr>
      <w:tr w:rsidR="00DC2D61" w:rsidRPr="00DC2D61" w14:paraId="090A4EC7" w14:textId="77777777" w:rsidTr="00DC2D61">
        <w:tc>
          <w:tcPr>
            <w:tcW w:w="660" w:type="dxa"/>
            <w:tcBorders>
              <w:top w:val="single" w:sz="4" w:space="0" w:color="auto"/>
              <w:left w:val="single" w:sz="4" w:space="0" w:color="auto"/>
              <w:bottom w:val="single" w:sz="4" w:space="0" w:color="auto"/>
              <w:right w:val="single" w:sz="4" w:space="0" w:color="auto"/>
            </w:tcBorders>
            <w:hideMark/>
          </w:tcPr>
          <w:p w14:paraId="66170D45" w14:textId="77777777" w:rsidR="00DC2D61" w:rsidRPr="00DC2D61" w:rsidRDefault="00DC2D61" w:rsidP="00DC2D61">
            <w:pPr>
              <w:spacing w:line="360" w:lineRule="auto"/>
              <w:textAlignment w:val="baseline"/>
              <w:rPr>
                <w:rFonts w:cs="Calibri"/>
                <w:lang w:eastAsia="pl-PL"/>
              </w:rPr>
            </w:pPr>
            <w:r w:rsidRPr="00DC2D61">
              <w:rPr>
                <w:rFonts w:cs="Calibri"/>
                <w:lang w:eastAsia="pl-PL"/>
              </w:rPr>
              <w:t>3.</w:t>
            </w:r>
          </w:p>
        </w:tc>
        <w:tc>
          <w:tcPr>
            <w:tcW w:w="1604" w:type="dxa"/>
            <w:tcBorders>
              <w:top w:val="single" w:sz="4" w:space="0" w:color="auto"/>
              <w:left w:val="single" w:sz="4" w:space="0" w:color="auto"/>
              <w:bottom w:val="single" w:sz="4" w:space="0" w:color="auto"/>
              <w:right w:val="single" w:sz="4" w:space="0" w:color="auto"/>
            </w:tcBorders>
            <w:hideMark/>
          </w:tcPr>
          <w:p w14:paraId="1D64F06D" w14:textId="77777777" w:rsidR="00DC2D61" w:rsidRPr="00DC2D61" w:rsidRDefault="00DC2D61" w:rsidP="00DC2D61">
            <w:pPr>
              <w:spacing w:line="360" w:lineRule="auto"/>
              <w:textAlignment w:val="baseline"/>
              <w:rPr>
                <w:rFonts w:cs="Calibri"/>
                <w:lang w:eastAsia="pl-PL"/>
              </w:rPr>
            </w:pPr>
            <w:r w:rsidRPr="00DC2D61">
              <w:rPr>
                <w:rFonts w:cs="Calibri"/>
                <w:lang w:eastAsia="pl-PL"/>
              </w:rPr>
              <w:t>Pamięć operacyjna</w:t>
            </w:r>
          </w:p>
        </w:tc>
        <w:tc>
          <w:tcPr>
            <w:tcW w:w="6766" w:type="dxa"/>
            <w:tcBorders>
              <w:top w:val="single" w:sz="4" w:space="0" w:color="auto"/>
              <w:left w:val="single" w:sz="4" w:space="0" w:color="auto"/>
              <w:bottom w:val="single" w:sz="4" w:space="0" w:color="auto"/>
              <w:right w:val="single" w:sz="4" w:space="0" w:color="auto"/>
            </w:tcBorders>
            <w:hideMark/>
          </w:tcPr>
          <w:p w14:paraId="44684FB4" w14:textId="77777777" w:rsidR="00DC2D61" w:rsidRPr="00DC2D61" w:rsidRDefault="00DC2D61" w:rsidP="00DC2D61">
            <w:pPr>
              <w:spacing w:line="276" w:lineRule="auto"/>
              <w:textAlignment w:val="baseline"/>
              <w:rPr>
                <w:rFonts w:cs="Calibri"/>
                <w:lang w:eastAsia="pl-PL"/>
              </w:rPr>
            </w:pPr>
            <w:r w:rsidRPr="00DC2D61">
              <w:rPr>
                <w:rFonts w:cs="Calibri"/>
                <w:lang w:eastAsia="pl-PL"/>
              </w:rPr>
              <w:t>3.1. Zainstalowane 4096 GB pamięci RAM typu DDR4 Registered, 3200Mhz w kościach o pojemności minimum 128 GB.</w:t>
            </w:r>
          </w:p>
          <w:p w14:paraId="70C67884" w14:textId="77777777" w:rsidR="00DC2D61" w:rsidRPr="00DC2D61" w:rsidRDefault="00DC2D61" w:rsidP="00DC2D61">
            <w:pPr>
              <w:spacing w:line="276" w:lineRule="auto"/>
              <w:textAlignment w:val="baseline"/>
              <w:rPr>
                <w:rFonts w:cs="Calibri"/>
                <w:lang w:eastAsia="pl-PL"/>
              </w:rPr>
            </w:pPr>
            <w:r w:rsidRPr="00DC2D61">
              <w:rPr>
                <w:rFonts w:cs="Calibri"/>
                <w:lang w:eastAsia="pl-PL"/>
              </w:rPr>
              <w:t>3.2. Obsługa zabezpieczeń: korekcja błędów pamięci</w:t>
            </w:r>
          </w:p>
        </w:tc>
      </w:tr>
      <w:tr w:rsidR="00DC2D61" w:rsidRPr="00DC2D61" w14:paraId="090BC9B2" w14:textId="77777777" w:rsidTr="00DC2D61">
        <w:tc>
          <w:tcPr>
            <w:tcW w:w="660" w:type="dxa"/>
            <w:tcBorders>
              <w:top w:val="single" w:sz="4" w:space="0" w:color="auto"/>
              <w:left w:val="single" w:sz="4" w:space="0" w:color="auto"/>
              <w:bottom w:val="single" w:sz="4" w:space="0" w:color="auto"/>
              <w:right w:val="single" w:sz="4" w:space="0" w:color="auto"/>
            </w:tcBorders>
            <w:hideMark/>
          </w:tcPr>
          <w:p w14:paraId="6B7CCE47" w14:textId="77777777" w:rsidR="00DC2D61" w:rsidRPr="00DC2D61" w:rsidRDefault="00DC2D61" w:rsidP="00DC2D61">
            <w:pPr>
              <w:spacing w:line="360" w:lineRule="auto"/>
              <w:textAlignment w:val="baseline"/>
              <w:rPr>
                <w:rFonts w:cs="Calibri"/>
                <w:lang w:eastAsia="pl-PL"/>
              </w:rPr>
            </w:pPr>
            <w:r w:rsidRPr="00DC2D61">
              <w:rPr>
                <w:rFonts w:cs="Calibri"/>
                <w:lang w:eastAsia="pl-PL"/>
              </w:rPr>
              <w:t>4.</w:t>
            </w:r>
          </w:p>
        </w:tc>
        <w:tc>
          <w:tcPr>
            <w:tcW w:w="1604" w:type="dxa"/>
            <w:tcBorders>
              <w:top w:val="single" w:sz="4" w:space="0" w:color="auto"/>
              <w:left w:val="single" w:sz="4" w:space="0" w:color="auto"/>
              <w:bottom w:val="single" w:sz="4" w:space="0" w:color="auto"/>
              <w:right w:val="single" w:sz="4" w:space="0" w:color="auto"/>
            </w:tcBorders>
            <w:hideMark/>
          </w:tcPr>
          <w:p w14:paraId="2E027D85" w14:textId="77777777" w:rsidR="00DC2D61" w:rsidRPr="00DC2D61" w:rsidRDefault="00DC2D61" w:rsidP="00DC2D61">
            <w:pPr>
              <w:spacing w:line="360" w:lineRule="auto"/>
              <w:textAlignment w:val="baseline"/>
              <w:rPr>
                <w:rFonts w:cs="Calibri"/>
                <w:lang w:eastAsia="pl-PL"/>
              </w:rPr>
            </w:pPr>
            <w:r w:rsidRPr="00DC2D61">
              <w:rPr>
                <w:rFonts w:cs="Calibri"/>
                <w:lang w:eastAsia="pl-PL"/>
              </w:rPr>
              <w:t>Sloty rozszerzeń</w:t>
            </w:r>
          </w:p>
        </w:tc>
        <w:tc>
          <w:tcPr>
            <w:tcW w:w="6766" w:type="dxa"/>
            <w:tcBorders>
              <w:top w:val="single" w:sz="4" w:space="0" w:color="auto"/>
              <w:left w:val="single" w:sz="4" w:space="0" w:color="auto"/>
              <w:bottom w:val="single" w:sz="4" w:space="0" w:color="auto"/>
              <w:right w:val="single" w:sz="4" w:space="0" w:color="auto"/>
            </w:tcBorders>
            <w:hideMark/>
          </w:tcPr>
          <w:p w14:paraId="30961762" w14:textId="77777777" w:rsidR="00DC2D61" w:rsidRPr="00DC2D61" w:rsidRDefault="00DC2D61" w:rsidP="00DC2D61">
            <w:pPr>
              <w:spacing w:line="276" w:lineRule="auto"/>
              <w:textAlignment w:val="baseline"/>
              <w:rPr>
                <w:rFonts w:cs="Calibri"/>
                <w:lang w:eastAsia="pl-PL"/>
              </w:rPr>
            </w:pPr>
            <w:r w:rsidRPr="00DC2D61">
              <w:rPr>
                <w:rFonts w:cs="Calibri"/>
                <w:lang w:eastAsia="pl-PL"/>
              </w:rPr>
              <w:t>4.1. Serwer musi posiadać minimum 8 aktywnych gniazd PCI-Express generacji 4, gotowych do obsadzenia kartami sieciowymi (z dostępem zewnętrznym), w tym min. 2 sloty x16 (szybkość slotu – bus width) pełnej wysokości (full height).</w:t>
            </w:r>
          </w:p>
        </w:tc>
      </w:tr>
      <w:tr w:rsidR="00DC2D61" w:rsidRPr="00DC2D61" w14:paraId="6C46EF38" w14:textId="77777777" w:rsidTr="00DC2D61">
        <w:tc>
          <w:tcPr>
            <w:tcW w:w="660" w:type="dxa"/>
            <w:tcBorders>
              <w:top w:val="single" w:sz="4" w:space="0" w:color="auto"/>
              <w:left w:val="single" w:sz="4" w:space="0" w:color="auto"/>
              <w:bottom w:val="single" w:sz="4" w:space="0" w:color="auto"/>
              <w:right w:val="single" w:sz="4" w:space="0" w:color="auto"/>
            </w:tcBorders>
            <w:hideMark/>
          </w:tcPr>
          <w:p w14:paraId="244562E5" w14:textId="77777777" w:rsidR="00DC2D61" w:rsidRPr="00DC2D61" w:rsidRDefault="00DC2D61" w:rsidP="00DC2D61">
            <w:pPr>
              <w:spacing w:line="360" w:lineRule="auto"/>
              <w:textAlignment w:val="baseline"/>
              <w:rPr>
                <w:rFonts w:cs="Calibri"/>
                <w:lang w:eastAsia="pl-PL"/>
              </w:rPr>
            </w:pPr>
            <w:r w:rsidRPr="00DC2D61">
              <w:rPr>
                <w:rFonts w:cs="Calibri"/>
                <w:lang w:eastAsia="pl-PL"/>
              </w:rPr>
              <w:t>5.</w:t>
            </w:r>
          </w:p>
        </w:tc>
        <w:tc>
          <w:tcPr>
            <w:tcW w:w="1604" w:type="dxa"/>
            <w:tcBorders>
              <w:top w:val="single" w:sz="4" w:space="0" w:color="auto"/>
              <w:left w:val="single" w:sz="4" w:space="0" w:color="auto"/>
              <w:bottom w:val="single" w:sz="4" w:space="0" w:color="auto"/>
              <w:right w:val="single" w:sz="4" w:space="0" w:color="auto"/>
            </w:tcBorders>
            <w:hideMark/>
          </w:tcPr>
          <w:p w14:paraId="14EFABA2" w14:textId="77777777" w:rsidR="00DC2D61" w:rsidRPr="00DC2D61" w:rsidRDefault="00DC2D61" w:rsidP="00DC2D61">
            <w:pPr>
              <w:spacing w:line="360" w:lineRule="auto"/>
              <w:textAlignment w:val="baseline"/>
              <w:rPr>
                <w:rFonts w:cs="Calibri"/>
                <w:lang w:eastAsia="pl-PL"/>
              </w:rPr>
            </w:pPr>
            <w:r w:rsidRPr="00DC2D61">
              <w:rPr>
                <w:rFonts w:cs="Calibri"/>
                <w:lang w:eastAsia="pl-PL"/>
              </w:rPr>
              <w:t>Dyski twarde</w:t>
            </w:r>
          </w:p>
        </w:tc>
        <w:tc>
          <w:tcPr>
            <w:tcW w:w="6766" w:type="dxa"/>
            <w:tcBorders>
              <w:top w:val="single" w:sz="4" w:space="0" w:color="auto"/>
              <w:left w:val="single" w:sz="4" w:space="0" w:color="auto"/>
              <w:bottom w:val="single" w:sz="4" w:space="0" w:color="auto"/>
              <w:right w:val="single" w:sz="4" w:space="0" w:color="auto"/>
            </w:tcBorders>
            <w:hideMark/>
          </w:tcPr>
          <w:p w14:paraId="4998216B" w14:textId="77777777" w:rsidR="00DC2D61" w:rsidRPr="00DC2D61" w:rsidRDefault="00DC2D61" w:rsidP="00DC2D61">
            <w:pPr>
              <w:spacing w:line="276" w:lineRule="auto"/>
              <w:textAlignment w:val="baseline"/>
              <w:rPr>
                <w:rFonts w:cs="Calibri"/>
                <w:lang w:eastAsia="pl-PL"/>
              </w:rPr>
            </w:pPr>
            <w:r w:rsidRPr="00DC2D61">
              <w:rPr>
                <w:rFonts w:cs="Calibri"/>
                <w:lang w:eastAsia="pl-PL"/>
              </w:rPr>
              <w:t>5.1 Zainstalowane 2 dyski min. 480GB SSD  DWPD (Disk Write Per Day) &gt;=3.</w:t>
            </w:r>
          </w:p>
        </w:tc>
      </w:tr>
      <w:tr w:rsidR="00DC2D61" w:rsidRPr="00DC2D61" w14:paraId="364A9B6E" w14:textId="77777777" w:rsidTr="00DC2D61">
        <w:tc>
          <w:tcPr>
            <w:tcW w:w="660" w:type="dxa"/>
            <w:tcBorders>
              <w:top w:val="single" w:sz="4" w:space="0" w:color="auto"/>
              <w:left w:val="single" w:sz="4" w:space="0" w:color="auto"/>
              <w:bottom w:val="single" w:sz="4" w:space="0" w:color="auto"/>
              <w:right w:val="single" w:sz="4" w:space="0" w:color="auto"/>
            </w:tcBorders>
            <w:hideMark/>
          </w:tcPr>
          <w:p w14:paraId="78542004" w14:textId="77777777" w:rsidR="00DC2D61" w:rsidRPr="00DC2D61" w:rsidRDefault="00DC2D61" w:rsidP="00DC2D61">
            <w:pPr>
              <w:spacing w:line="360" w:lineRule="auto"/>
              <w:textAlignment w:val="baseline"/>
              <w:rPr>
                <w:rFonts w:cs="Calibri"/>
                <w:lang w:eastAsia="pl-PL"/>
              </w:rPr>
            </w:pPr>
            <w:r w:rsidRPr="00DC2D61">
              <w:rPr>
                <w:rFonts w:cs="Calibri"/>
                <w:lang w:eastAsia="pl-PL"/>
              </w:rPr>
              <w:t>6.</w:t>
            </w:r>
          </w:p>
        </w:tc>
        <w:tc>
          <w:tcPr>
            <w:tcW w:w="1604" w:type="dxa"/>
            <w:tcBorders>
              <w:top w:val="single" w:sz="4" w:space="0" w:color="auto"/>
              <w:left w:val="single" w:sz="4" w:space="0" w:color="auto"/>
              <w:bottom w:val="single" w:sz="4" w:space="0" w:color="auto"/>
              <w:right w:val="single" w:sz="4" w:space="0" w:color="auto"/>
            </w:tcBorders>
            <w:hideMark/>
          </w:tcPr>
          <w:p w14:paraId="4E5D3037" w14:textId="77777777" w:rsidR="00DC2D61" w:rsidRPr="00DC2D61" w:rsidRDefault="00DC2D61" w:rsidP="00DC2D61">
            <w:pPr>
              <w:spacing w:line="360" w:lineRule="auto"/>
              <w:textAlignment w:val="baseline"/>
              <w:rPr>
                <w:rFonts w:cs="Calibri"/>
                <w:lang w:eastAsia="pl-PL"/>
              </w:rPr>
            </w:pPr>
            <w:r w:rsidRPr="00DC2D61">
              <w:rPr>
                <w:rFonts w:cs="Calibri"/>
                <w:lang w:eastAsia="pl-PL"/>
              </w:rPr>
              <w:t>Kontroler</w:t>
            </w:r>
          </w:p>
        </w:tc>
        <w:tc>
          <w:tcPr>
            <w:tcW w:w="6766" w:type="dxa"/>
            <w:tcBorders>
              <w:top w:val="single" w:sz="4" w:space="0" w:color="auto"/>
              <w:left w:val="single" w:sz="4" w:space="0" w:color="auto"/>
              <w:bottom w:val="single" w:sz="4" w:space="0" w:color="auto"/>
              <w:right w:val="single" w:sz="4" w:space="0" w:color="auto"/>
            </w:tcBorders>
            <w:hideMark/>
          </w:tcPr>
          <w:p w14:paraId="680F8412" w14:textId="77777777" w:rsidR="00DC2D61" w:rsidRPr="00DC2D61" w:rsidRDefault="00DC2D61" w:rsidP="00DC2D61">
            <w:pPr>
              <w:spacing w:line="276" w:lineRule="auto"/>
              <w:textAlignment w:val="baseline"/>
              <w:rPr>
                <w:rFonts w:cs="Calibri"/>
                <w:lang w:eastAsia="pl-PL"/>
              </w:rPr>
            </w:pPr>
            <w:r w:rsidRPr="00DC2D61">
              <w:rPr>
                <w:rFonts w:cs="Calibri"/>
                <w:lang w:eastAsia="pl-PL"/>
              </w:rPr>
              <w:t>6.1. Serwer musi być wyposażony w kontroler sprzętowy z min. 2GB cache z mechanizmem podtrzymywania zawartości pamięci cache w razie braku zasilania, zapewniający obsługę min. 8 napędów dyskowych.</w:t>
            </w:r>
          </w:p>
        </w:tc>
      </w:tr>
      <w:tr w:rsidR="00DC2D61" w:rsidRPr="00DC2D61" w14:paraId="1010597B" w14:textId="77777777" w:rsidTr="00DC2D61">
        <w:tc>
          <w:tcPr>
            <w:tcW w:w="660" w:type="dxa"/>
            <w:tcBorders>
              <w:top w:val="single" w:sz="4" w:space="0" w:color="auto"/>
              <w:left w:val="single" w:sz="4" w:space="0" w:color="auto"/>
              <w:bottom w:val="single" w:sz="4" w:space="0" w:color="auto"/>
              <w:right w:val="single" w:sz="4" w:space="0" w:color="auto"/>
            </w:tcBorders>
            <w:hideMark/>
          </w:tcPr>
          <w:p w14:paraId="67398C39" w14:textId="77777777" w:rsidR="00DC2D61" w:rsidRPr="00DC2D61" w:rsidRDefault="00DC2D61" w:rsidP="00DC2D61">
            <w:pPr>
              <w:spacing w:line="360" w:lineRule="auto"/>
              <w:textAlignment w:val="baseline"/>
              <w:rPr>
                <w:rFonts w:cs="Calibri"/>
                <w:lang w:eastAsia="pl-PL"/>
              </w:rPr>
            </w:pPr>
            <w:r w:rsidRPr="00DC2D61">
              <w:rPr>
                <w:rFonts w:cs="Calibri"/>
                <w:lang w:eastAsia="pl-PL"/>
              </w:rPr>
              <w:t>7.</w:t>
            </w:r>
          </w:p>
        </w:tc>
        <w:tc>
          <w:tcPr>
            <w:tcW w:w="1604" w:type="dxa"/>
            <w:tcBorders>
              <w:top w:val="single" w:sz="4" w:space="0" w:color="auto"/>
              <w:left w:val="single" w:sz="4" w:space="0" w:color="auto"/>
              <w:bottom w:val="single" w:sz="4" w:space="0" w:color="auto"/>
              <w:right w:val="single" w:sz="4" w:space="0" w:color="auto"/>
            </w:tcBorders>
            <w:hideMark/>
          </w:tcPr>
          <w:p w14:paraId="25C54891" w14:textId="77777777" w:rsidR="00DC2D61" w:rsidRPr="00DC2D61" w:rsidRDefault="00DC2D61" w:rsidP="00DC2D61">
            <w:pPr>
              <w:spacing w:line="360" w:lineRule="auto"/>
              <w:textAlignment w:val="baseline"/>
              <w:rPr>
                <w:rFonts w:cs="Calibri"/>
                <w:lang w:eastAsia="pl-PL"/>
              </w:rPr>
            </w:pPr>
            <w:r w:rsidRPr="00DC2D61">
              <w:rPr>
                <w:rFonts w:cs="Calibri"/>
                <w:lang w:eastAsia="pl-PL"/>
              </w:rPr>
              <w:t>Interfejsy sieciowe Ethernet i FC</w:t>
            </w:r>
          </w:p>
        </w:tc>
        <w:tc>
          <w:tcPr>
            <w:tcW w:w="6766" w:type="dxa"/>
            <w:tcBorders>
              <w:top w:val="single" w:sz="4" w:space="0" w:color="auto"/>
              <w:left w:val="single" w:sz="4" w:space="0" w:color="auto"/>
              <w:bottom w:val="single" w:sz="4" w:space="0" w:color="auto"/>
              <w:right w:val="single" w:sz="4" w:space="0" w:color="auto"/>
            </w:tcBorders>
            <w:hideMark/>
          </w:tcPr>
          <w:p w14:paraId="1C7D9EB2" w14:textId="314A7475" w:rsidR="00DC2D61" w:rsidRPr="004665C4" w:rsidRDefault="00DC2D61" w:rsidP="004665C4">
            <w:pPr>
              <w:pStyle w:val="Akapitzlist"/>
              <w:numPr>
                <w:ilvl w:val="1"/>
                <w:numId w:val="42"/>
              </w:numPr>
              <w:tabs>
                <w:tab w:val="clear" w:pos="1418"/>
                <w:tab w:val="num" w:pos="892"/>
              </w:tabs>
              <w:spacing w:line="276" w:lineRule="auto"/>
              <w:ind w:left="325" w:hanging="426"/>
              <w:textAlignment w:val="baseline"/>
              <w:rPr>
                <w:rFonts w:cs="Calibri"/>
                <w:sz w:val="20"/>
                <w:szCs w:val="20"/>
              </w:rPr>
            </w:pPr>
            <w:r w:rsidRPr="004665C4">
              <w:rPr>
                <w:rFonts w:cs="Calibri"/>
                <w:sz w:val="20"/>
                <w:szCs w:val="20"/>
              </w:rPr>
              <w:t>Minimum 4 porty Ethernet SFP28 każdy 25 Gb/s. Wszystkie porty wraz z wkładkami SFP-25G-SR. Karty Ethernet muszą umożliwiać podział na wirtualne interfejsy w technologii NPAR.</w:t>
            </w:r>
          </w:p>
          <w:p w14:paraId="6BE7A8FA" w14:textId="0EE39DA3" w:rsidR="004665C4" w:rsidRDefault="004665C4" w:rsidP="004665C4">
            <w:pPr>
              <w:pStyle w:val="Akapitzlist"/>
              <w:numPr>
                <w:ilvl w:val="1"/>
                <w:numId w:val="42"/>
              </w:numPr>
              <w:tabs>
                <w:tab w:val="clear" w:pos="1418"/>
                <w:tab w:val="num" w:pos="325"/>
              </w:tabs>
              <w:ind w:hanging="1519"/>
              <w:rPr>
                <w:rFonts w:cs="Calibri"/>
                <w:sz w:val="20"/>
                <w:szCs w:val="20"/>
              </w:rPr>
            </w:pPr>
            <w:r w:rsidRPr="004665C4">
              <w:rPr>
                <w:rFonts w:cs="Calibri"/>
                <w:sz w:val="20"/>
                <w:szCs w:val="20"/>
              </w:rPr>
              <w:t>Minimum 2 porty Ethernet 1 Gb/s</w:t>
            </w:r>
          </w:p>
          <w:p w14:paraId="7DA0CAA0" w14:textId="77777777" w:rsidR="004665C4" w:rsidRDefault="004665C4" w:rsidP="004665C4">
            <w:pPr>
              <w:pStyle w:val="Akapitzlist"/>
              <w:numPr>
                <w:ilvl w:val="1"/>
                <w:numId w:val="42"/>
              </w:numPr>
              <w:tabs>
                <w:tab w:val="clear" w:pos="1418"/>
                <w:tab w:val="num" w:pos="325"/>
              </w:tabs>
              <w:ind w:left="325" w:hanging="426"/>
              <w:rPr>
                <w:rFonts w:cs="Calibri"/>
                <w:sz w:val="20"/>
                <w:szCs w:val="20"/>
              </w:rPr>
            </w:pPr>
            <w:r w:rsidRPr="004665C4">
              <w:rPr>
                <w:rFonts w:cs="Calibri"/>
                <w:sz w:val="20"/>
                <w:szCs w:val="20"/>
              </w:rPr>
              <w:t>Minimum dwie karty FC zapewniające 4 porty FC, każdy port 32Gb z odpowiednią wkładką SFP+ 32Gb SW.</w:t>
            </w:r>
          </w:p>
          <w:p w14:paraId="51BE6408" w14:textId="68B620BD" w:rsidR="00DC2D61" w:rsidRPr="004665C4" w:rsidRDefault="004665C4" w:rsidP="004665C4">
            <w:pPr>
              <w:pStyle w:val="Akapitzlist"/>
              <w:numPr>
                <w:ilvl w:val="1"/>
                <w:numId w:val="42"/>
              </w:numPr>
              <w:tabs>
                <w:tab w:val="clear" w:pos="1418"/>
                <w:tab w:val="num" w:pos="325"/>
              </w:tabs>
              <w:ind w:left="325" w:hanging="426"/>
              <w:rPr>
                <w:rFonts w:cs="Calibri"/>
                <w:sz w:val="20"/>
                <w:szCs w:val="20"/>
              </w:rPr>
            </w:pPr>
            <w:r w:rsidRPr="004665C4">
              <w:rPr>
                <w:rFonts w:cs="Calibri"/>
                <w:sz w:val="20"/>
                <w:szCs w:val="20"/>
              </w:rPr>
              <w:t>Wszystkie porty Ethernet muszą wspierać protokół LACP.</w:t>
            </w:r>
            <w:r w:rsidR="00DC2D61" w:rsidRPr="004665C4">
              <w:rPr>
                <w:rFonts w:cs="Calibri"/>
                <w:sz w:val="20"/>
                <w:szCs w:val="20"/>
              </w:rPr>
              <w:t xml:space="preserve">  </w:t>
            </w:r>
          </w:p>
        </w:tc>
      </w:tr>
      <w:tr w:rsidR="00DC2D61" w:rsidRPr="00DC2D61" w14:paraId="310E88D7" w14:textId="77777777" w:rsidTr="00DC2D61">
        <w:tc>
          <w:tcPr>
            <w:tcW w:w="660" w:type="dxa"/>
            <w:tcBorders>
              <w:top w:val="single" w:sz="4" w:space="0" w:color="auto"/>
              <w:left w:val="single" w:sz="4" w:space="0" w:color="auto"/>
              <w:bottom w:val="single" w:sz="4" w:space="0" w:color="auto"/>
              <w:right w:val="single" w:sz="4" w:space="0" w:color="auto"/>
            </w:tcBorders>
            <w:hideMark/>
          </w:tcPr>
          <w:p w14:paraId="5E457D9A" w14:textId="77777777" w:rsidR="00DC2D61" w:rsidRPr="00DC2D61" w:rsidRDefault="00DC2D61" w:rsidP="00DC2D61">
            <w:pPr>
              <w:spacing w:line="360" w:lineRule="auto"/>
              <w:textAlignment w:val="baseline"/>
              <w:rPr>
                <w:rFonts w:cs="Calibri"/>
                <w:lang w:eastAsia="pl-PL"/>
              </w:rPr>
            </w:pPr>
            <w:r w:rsidRPr="00DC2D61">
              <w:rPr>
                <w:rFonts w:cs="Calibri"/>
                <w:lang w:eastAsia="pl-PL"/>
              </w:rPr>
              <w:t>8.</w:t>
            </w:r>
          </w:p>
        </w:tc>
        <w:tc>
          <w:tcPr>
            <w:tcW w:w="1604" w:type="dxa"/>
            <w:tcBorders>
              <w:top w:val="single" w:sz="4" w:space="0" w:color="auto"/>
              <w:left w:val="single" w:sz="4" w:space="0" w:color="auto"/>
              <w:bottom w:val="single" w:sz="4" w:space="0" w:color="auto"/>
              <w:right w:val="single" w:sz="4" w:space="0" w:color="auto"/>
            </w:tcBorders>
            <w:hideMark/>
          </w:tcPr>
          <w:p w14:paraId="2AF06672" w14:textId="77777777" w:rsidR="00DC2D61" w:rsidRPr="00DC2D61" w:rsidRDefault="00DC2D61" w:rsidP="00DC2D61">
            <w:pPr>
              <w:spacing w:line="360" w:lineRule="auto"/>
              <w:textAlignment w:val="baseline"/>
              <w:rPr>
                <w:rFonts w:cs="Calibri"/>
                <w:lang w:eastAsia="pl-PL"/>
              </w:rPr>
            </w:pPr>
            <w:r w:rsidRPr="00DC2D61">
              <w:rPr>
                <w:rFonts w:cs="Calibri"/>
                <w:lang w:eastAsia="pl-PL"/>
              </w:rPr>
              <w:t>Karta graficzna</w:t>
            </w:r>
          </w:p>
        </w:tc>
        <w:tc>
          <w:tcPr>
            <w:tcW w:w="6766" w:type="dxa"/>
            <w:tcBorders>
              <w:top w:val="single" w:sz="4" w:space="0" w:color="auto"/>
              <w:left w:val="single" w:sz="4" w:space="0" w:color="auto"/>
              <w:bottom w:val="single" w:sz="4" w:space="0" w:color="auto"/>
              <w:right w:val="single" w:sz="4" w:space="0" w:color="auto"/>
            </w:tcBorders>
            <w:hideMark/>
          </w:tcPr>
          <w:p w14:paraId="6396F3A9" w14:textId="77777777" w:rsidR="00DC2D61" w:rsidRPr="00DC2D61" w:rsidRDefault="00DC2D61" w:rsidP="00DC2D61">
            <w:pPr>
              <w:spacing w:line="276" w:lineRule="auto"/>
              <w:textAlignment w:val="baseline"/>
              <w:rPr>
                <w:rFonts w:cs="Calibri"/>
                <w:lang w:eastAsia="pl-PL"/>
              </w:rPr>
            </w:pPr>
            <w:r w:rsidRPr="00DC2D61">
              <w:rPr>
                <w:rFonts w:cs="Calibri"/>
                <w:lang w:eastAsia="pl-PL"/>
              </w:rPr>
              <w:t>8.1. Zintegrowana karta graficzna.</w:t>
            </w:r>
          </w:p>
        </w:tc>
      </w:tr>
      <w:tr w:rsidR="00DC2D61" w:rsidRPr="00DC2D61" w14:paraId="1F238C95" w14:textId="77777777" w:rsidTr="00DC2D61">
        <w:tc>
          <w:tcPr>
            <w:tcW w:w="660" w:type="dxa"/>
            <w:tcBorders>
              <w:top w:val="single" w:sz="4" w:space="0" w:color="auto"/>
              <w:left w:val="single" w:sz="4" w:space="0" w:color="auto"/>
              <w:bottom w:val="single" w:sz="4" w:space="0" w:color="auto"/>
              <w:right w:val="single" w:sz="4" w:space="0" w:color="auto"/>
            </w:tcBorders>
            <w:hideMark/>
          </w:tcPr>
          <w:p w14:paraId="15A46FE8" w14:textId="77777777" w:rsidR="00DC2D61" w:rsidRPr="00DC2D61" w:rsidRDefault="00DC2D61" w:rsidP="00DC2D61">
            <w:pPr>
              <w:spacing w:line="360" w:lineRule="auto"/>
              <w:textAlignment w:val="baseline"/>
              <w:rPr>
                <w:rFonts w:cs="Calibri"/>
                <w:lang w:eastAsia="pl-PL"/>
              </w:rPr>
            </w:pPr>
            <w:r w:rsidRPr="00DC2D61">
              <w:rPr>
                <w:rFonts w:cs="Calibri"/>
                <w:lang w:eastAsia="pl-PL"/>
              </w:rPr>
              <w:t>9.</w:t>
            </w:r>
          </w:p>
        </w:tc>
        <w:tc>
          <w:tcPr>
            <w:tcW w:w="1604" w:type="dxa"/>
            <w:tcBorders>
              <w:top w:val="single" w:sz="4" w:space="0" w:color="auto"/>
              <w:left w:val="single" w:sz="4" w:space="0" w:color="auto"/>
              <w:bottom w:val="single" w:sz="4" w:space="0" w:color="auto"/>
              <w:right w:val="single" w:sz="4" w:space="0" w:color="auto"/>
            </w:tcBorders>
            <w:hideMark/>
          </w:tcPr>
          <w:p w14:paraId="6065DBEA" w14:textId="77777777" w:rsidR="00DC2D61" w:rsidRPr="00DC2D61" w:rsidRDefault="00DC2D61" w:rsidP="00DC2D61">
            <w:pPr>
              <w:spacing w:line="360" w:lineRule="auto"/>
              <w:textAlignment w:val="baseline"/>
              <w:rPr>
                <w:rFonts w:cs="Calibri"/>
                <w:lang w:eastAsia="pl-PL"/>
              </w:rPr>
            </w:pPr>
            <w:r w:rsidRPr="00DC2D61">
              <w:rPr>
                <w:rFonts w:cs="Calibri"/>
                <w:lang w:eastAsia="pl-PL"/>
              </w:rPr>
              <w:t>Porty</w:t>
            </w:r>
          </w:p>
        </w:tc>
        <w:tc>
          <w:tcPr>
            <w:tcW w:w="6766" w:type="dxa"/>
            <w:tcBorders>
              <w:top w:val="single" w:sz="4" w:space="0" w:color="auto"/>
              <w:left w:val="single" w:sz="4" w:space="0" w:color="auto"/>
              <w:bottom w:val="single" w:sz="4" w:space="0" w:color="auto"/>
              <w:right w:val="single" w:sz="4" w:space="0" w:color="auto"/>
            </w:tcBorders>
            <w:hideMark/>
          </w:tcPr>
          <w:p w14:paraId="3EB28888" w14:textId="77777777" w:rsidR="00DC2D61" w:rsidRPr="00DC2D61" w:rsidRDefault="00DC2D61" w:rsidP="00DC2D61">
            <w:pPr>
              <w:spacing w:line="276" w:lineRule="auto"/>
              <w:textAlignment w:val="baseline"/>
              <w:rPr>
                <w:rFonts w:cs="Calibri"/>
                <w:lang w:eastAsia="pl-PL"/>
              </w:rPr>
            </w:pPr>
            <w:r w:rsidRPr="00DC2D61">
              <w:rPr>
                <w:rFonts w:cs="Calibri"/>
                <w:lang w:eastAsia="pl-PL"/>
              </w:rPr>
              <w:t>9.1. 2 porty USB 3.0.</w:t>
            </w:r>
          </w:p>
          <w:p w14:paraId="622CB227" w14:textId="77777777" w:rsidR="00DC2D61" w:rsidRPr="00DC2D61" w:rsidRDefault="00DC2D61" w:rsidP="00DC2D61">
            <w:pPr>
              <w:spacing w:line="276" w:lineRule="auto"/>
              <w:textAlignment w:val="baseline"/>
              <w:rPr>
                <w:rFonts w:cs="Calibri"/>
                <w:lang w:eastAsia="pl-PL"/>
              </w:rPr>
            </w:pPr>
            <w:r w:rsidRPr="00DC2D61">
              <w:rPr>
                <w:rFonts w:cs="Calibri"/>
                <w:lang w:eastAsia="pl-PL"/>
              </w:rPr>
              <w:t>9.2. 1 port VGA - Port szeregowy typu DB9/DE-9 (9 pinowy) wyprowadzony na zewnątrz obudowy.</w:t>
            </w:r>
          </w:p>
          <w:p w14:paraId="67BB7FD2" w14:textId="77777777" w:rsidR="00DC2D61" w:rsidRPr="00DC2D61" w:rsidRDefault="00DC2D61" w:rsidP="00DC2D61">
            <w:pPr>
              <w:spacing w:line="276" w:lineRule="auto"/>
              <w:textAlignment w:val="baseline"/>
              <w:rPr>
                <w:rFonts w:cs="Calibri"/>
                <w:lang w:eastAsia="pl-PL"/>
              </w:rPr>
            </w:pPr>
            <w:r w:rsidRPr="00DC2D61">
              <w:rPr>
                <w:rFonts w:cs="Calibri"/>
                <w:lang w:eastAsia="pl-PL"/>
              </w:rPr>
              <w:lastRenderedPageBreak/>
              <w:t>9.3. Ilość dostępnych złącz VGA i USB nie może być osiągnięta poprzez stosowanie zewnętrznych przejściówek, rozgałęziaczy czy dodatkowych kart rozszerzeń zajmujących jakikolwiek slot PCI Express serwera.</w:t>
            </w:r>
          </w:p>
        </w:tc>
      </w:tr>
      <w:tr w:rsidR="00DC2D61" w:rsidRPr="00DC2D61" w14:paraId="37AE8823" w14:textId="77777777" w:rsidTr="00DC2D61">
        <w:tc>
          <w:tcPr>
            <w:tcW w:w="660" w:type="dxa"/>
            <w:tcBorders>
              <w:top w:val="single" w:sz="4" w:space="0" w:color="auto"/>
              <w:left w:val="single" w:sz="4" w:space="0" w:color="auto"/>
              <w:bottom w:val="single" w:sz="4" w:space="0" w:color="auto"/>
              <w:right w:val="single" w:sz="4" w:space="0" w:color="auto"/>
            </w:tcBorders>
            <w:hideMark/>
          </w:tcPr>
          <w:p w14:paraId="31D4FC2F" w14:textId="77777777" w:rsidR="00DC2D61" w:rsidRPr="00DC2D61" w:rsidRDefault="00DC2D61" w:rsidP="00DC2D61">
            <w:pPr>
              <w:spacing w:line="360" w:lineRule="auto"/>
              <w:textAlignment w:val="baseline"/>
              <w:rPr>
                <w:rFonts w:cs="Calibri"/>
                <w:lang w:eastAsia="pl-PL"/>
              </w:rPr>
            </w:pPr>
            <w:r w:rsidRPr="00DC2D61">
              <w:rPr>
                <w:rFonts w:cs="Calibri"/>
                <w:lang w:eastAsia="pl-PL"/>
              </w:rPr>
              <w:lastRenderedPageBreak/>
              <w:t>10.</w:t>
            </w:r>
          </w:p>
        </w:tc>
        <w:tc>
          <w:tcPr>
            <w:tcW w:w="1604" w:type="dxa"/>
            <w:tcBorders>
              <w:top w:val="single" w:sz="4" w:space="0" w:color="auto"/>
              <w:left w:val="single" w:sz="4" w:space="0" w:color="auto"/>
              <w:bottom w:val="single" w:sz="4" w:space="0" w:color="auto"/>
              <w:right w:val="single" w:sz="4" w:space="0" w:color="auto"/>
            </w:tcBorders>
            <w:hideMark/>
          </w:tcPr>
          <w:p w14:paraId="52DB5890" w14:textId="77777777" w:rsidR="00DC2D61" w:rsidRPr="00DC2D61" w:rsidRDefault="00DC2D61" w:rsidP="00DC2D61">
            <w:pPr>
              <w:spacing w:line="360" w:lineRule="auto"/>
              <w:textAlignment w:val="baseline"/>
              <w:rPr>
                <w:rFonts w:cs="Calibri"/>
                <w:lang w:eastAsia="pl-PL"/>
              </w:rPr>
            </w:pPr>
            <w:r w:rsidRPr="00DC2D61">
              <w:rPr>
                <w:rFonts w:cs="Calibri"/>
                <w:lang w:eastAsia="pl-PL"/>
              </w:rPr>
              <w:t>Zasilacze</w:t>
            </w:r>
          </w:p>
        </w:tc>
        <w:tc>
          <w:tcPr>
            <w:tcW w:w="6766" w:type="dxa"/>
            <w:tcBorders>
              <w:top w:val="single" w:sz="4" w:space="0" w:color="auto"/>
              <w:left w:val="single" w:sz="4" w:space="0" w:color="auto"/>
              <w:bottom w:val="single" w:sz="4" w:space="0" w:color="auto"/>
              <w:right w:val="single" w:sz="4" w:space="0" w:color="auto"/>
            </w:tcBorders>
            <w:hideMark/>
          </w:tcPr>
          <w:p w14:paraId="43E15CB6" w14:textId="77777777" w:rsidR="00DC2D61" w:rsidRPr="00DC2D61" w:rsidRDefault="00DC2D61" w:rsidP="00DC2D61">
            <w:pPr>
              <w:spacing w:line="276" w:lineRule="auto"/>
              <w:textAlignment w:val="baseline"/>
              <w:rPr>
                <w:rFonts w:cs="Calibri"/>
                <w:lang w:eastAsia="pl-PL"/>
              </w:rPr>
            </w:pPr>
            <w:r w:rsidRPr="00DC2D61">
              <w:rPr>
                <w:rFonts w:cs="Calibri"/>
                <w:lang w:eastAsia="pl-PL"/>
              </w:rPr>
              <w:t>10.1. Min. 2 redundantne zasilacze (1+1) typu HotPlug o mocy minimum 800W każdy.</w:t>
            </w:r>
          </w:p>
        </w:tc>
      </w:tr>
      <w:tr w:rsidR="00DC2D61" w:rsidRPr="00DC2D61" w14:paraId="06B028CB" w14:textId="77777777" w:rsidTr="00DC2D61">
        <w:trPr>
          <w:trHeight w:val="136"/>
        </w:trPr>
        <w:tc>
          <w:tcPr>
            <w:tcW w:w="660" w:type="dxa"/>
            <w:tcBorders>
              <w:top w:val="single" w:sz="4" w:space="0" w:color="auto"/>
              <w:left w:val="single" w:sz="4" w:space="0" w:color="auto"/>
              <w:bottom w:val="single" w:sz="4" w:space="0" w:color="auto"/>
              <w:right w:val="single" w:sz="4" w:space="0" w:color="auto"/>
            </w:tcBorders>
            <w:hideMark/>
          </w:tcPr>
          <w:p w14:paraId="3DA96E46" w14:textId="77777777" w:rsidR="00DC2D61" w:rsidRPr="00DC2D61" w:rsidRDefault="00DC2D61" w:rsidP="00DC2D61">
            <w:pPr>
              <w:spacing w:line="360" w:lineRule="auto"/>
              <w:textAlignment w:val="baseline"/>
              <w:rPr>
                <w:rFonts w:cs="Calibri"/>
                <w:lang w:eastAsia="pl-PL"/>
              </w:rPr>
            </w:pPr>
            <w:r w:rsidRPr="00DC2D61">
              <w:rPr>
                <w:rFonts w:cs="Calibri"/>
                <w:lang w:eastAsia="pl-PL"/>
              </w:rPr>
              <w:t>11.</w:t>
            </w:r>
          </w:p>
        </w:tc>
        <w:tc>
          <w:tcPr>
            <w:tcW w:w="1604" w:type="dxa"/>
            <w:tcBorders>
              <w:top w:val="single" w:sz="4" w:space="0" w:color="auto"/>
              <w:left w:val="single" w:sz="4" w:space="0" w:color="auto"/>
              <w:bottom w:val="single" w:sz="4" w:space="0" w:color="auto"/>
              <w:right w:val="single" w:sz="4" w:space="0" w:color="auto"/>
            </w:tcBorders>
            <w:hideMark/>
          </w:tcPr>
          <w:p w14:paraId="27F838D1" w14:textId="77777777" w:rsidR="00DC2D61" w:rsidRPr="00DC2D61" w:rsidRDefault="00DC2D61" w:rsidP="00DC2D61">
            <w:pPr>
              <w:spacing w:line="360" w:lineRule="auto"/>
              <w:textAlignment w:val="baseline"/>
              <w:rPr>
                <w:rFonts w:cs="Calibri"/>
                <w:lang w:eastAsia="pl-PL"/>
              </w:rPr>
            </w:pPr>
            <w:r w:rsidRPr="00DC2D61">
              <w:rPr>
                <w:rFonts w:cs="Calibri"/>
                <w:lang w:eastAsia="pl-PL"/>
              </w:rPr>
              <w:t>Karta/moduł zarządzający</w:t>
            </w:r>
          </w:p>
        </w:tc>
        <w:tc>
          <w:tcPr>
            <w:tcW w:w="6766" w:type="dxa"/>
            <w:tcBorders>
              <w:top w:val="single" w:sz="4" w:space="0" w:color="auto"/>
              <w:left w:val="single" w:sz="4" w:space="0" w:color="auto"/>
              <w:bottom w:val="single" w:sz="4" w:space="0" w:color="auto"/>
              <w:right w:val="single" w:sz="4" w:space="0" w:color="auto"/>
            </w:tcBorders>
            <w:hideMark/>
          </w:tcPr>
          <w:p w14:paraId="78A8650B" w14:textId="77777777" w:rsidR="00DC2D61" w:rsidRPr="00DC2D61" w:rsidRDefault="00DC2D61" w:rsidP="00DC2D61">
            <w:pPr>
              <w:spacing w:line="276" w:lineRule="auto"/>
              <w:textAlignment w:val="baseline"/>
              <w:rPr>
                <w:rFonts w:cs="Calibri"/>
                <w:lang w:eastAsia="pl-PL"/>
              </w:rPr>
            </w:pPr>
            <w:r w:rsidRPr="00DC2D61">
              <w:rPr>
                <w:rFonts w:cs="Calibri"/>
                <w:lang w:eastAsia="pl-PL"/>
              </w:rPr>
              <w:t>11.1. Karta niezależna od systemu operacyjnego, zintegrowana z płytą główną serwera lub jako dodatkowa karta w slocie PCI Express, jednak nie może ona powodować zmniejszenia minimalnej liczby gniazd PCIe w serwerze, posiadająca minimalną funkcjonalność:</w:t>
            </w:r>
          </w:p>
          <w:p w14:paraId="6F393CE5" w14:textId="77777777" w:rsidR="00DC2D61" w:rsidRPr="00DC2D61" w:rsidRDefault="00DC2D61" w:rsidP="00DC2D61">
            <w:pPr>
              <w:spacing w:line="276" w:lineRule="auto"/>
              <w:textAlignment w:val="baseline"/>
              <w:rPr>
                <w:rFonts w:cs="Calibri"/>
                <w:lang w:eastAsia="pl-PL"/>
              </w:rPr>
            </w:pPr>
            <w:r w:rsidRPr="00DC2D61">
              <w:rPr>
                <w:rFonts w:cs="Calibri"/>
                <w:lang w:eastAsia="pl-PL"/>
              </w:rPr>
              <w:t>11.1.1. monitorowanie podzespołów i stanu serwera: temperatura, stan zasilaczy, prędkość obrotowa wentylatorów, procesory, pamięć RAM, kontrolery macierzowe i dyski (fizyczne i logiczne), karty rozszerzeń;</w:t>
            </w:r>
          </w:p>
          <w:p w14:paraId="01E21E99" w14:textId="77777777" w:rsidR="00DC2D61" w:rsidRPr="00DC2D61" w:rsidRDefault="00DC2D61" w:rsidP="00DC2D61">
            <w:pPr>
              <w:spacing w:line="276" w:lineRule="auto"/>
              <w:textAlignment w:val="baseline"/>
              <w:rPr>
                <w:rFonts w:cs="Calibri"/>
                <w:lang w:eastAsia="pl-PL"/>
              </w:rPr>
            </w:pPr>
            <w:r w:rsidRPr="00DC2D61">
              <w:rPr>
                <w:rFonts w:cs="Calibri"/>
                <w:lang w:eastAsia="pl-PL"/>
              </w:rPr>
              <w:t>11.1.2. wparcie dla agentów zarządzających oraz możliwość pracy w trybie bezagentowym – bez agentów zarządzania instalowanych w systemie operacyjnym z generowaniem alertów SNMP;</w:t>
            </w:r>
          </w:p>
          <w:p w14:paraId="5ABC7B5E" w14:textId="77777777" w:rsidR="00DC2D61" w:rsidRPr="00DC2D61" w:rsidRDefault="00DC2D61" w:rsidP="00DC2D61">
            <w:pPr>
              <w:spacing w:line="276" w:lineRule="auto"/>
              <w:textAlignment w:val="baseline"/>
              <w:rPr>
                <w:rFonts w:cs="Calibri"/>
                <w:lang w:eastAsia="pl-PL"/>
              </w:rPr>
            </w:pPr>
            <w:r w:rsidRPr="00DC2D61">
              <w:rPr>
                <w:rFonts w:cs="Calibri"/>
                <w:lang w:eastAsia="pl-PL"/>
              </w:rPr>
              <w:t xml:space="preserve">11.1.3. dostęp do karty zarządzającej poprzez: </w:t>
            </w:r>
          </w:p>
          <w:p w14:paraId="0BD5B04D" w14:textId="77777777" w:rsidR="00DC2D61" w:rsidRPr="00DC2D61" w:rsidRDefault="00DC2D61" w:rsidP="00684266">
            <w:pPr>
              <w:numPr>
                <w:ilvl w:val="0"/>
                <w:numId w:val="90"/>
              </w:numPr>
              <w:spacing w:line="276" w:lineRule="auto"/>
              <w:ind w:left="743"/>
              <w:textAlignment w:val="baseline"/>
              <w:rPr>
                <w:rFonts w:cs="Calibri"/>
                <w:lang w:eastAsia="pl-PL"/>
              </w:rPr>
            </w:pPr>
            <w:r w:rsidRPr="00DC2D61">
              <w:rPr>
                <w:rFonts w:cs="Calibri"/>
                <w:lang w:eastAsia="pl-PL"/>
              </w:rPr>
              <w:t xml:space="preserve">dedykowany port RJ45 z tyłu serwera lub </w:t>
            </w:r>
          </w:p>
          <w:p w14:paraId="1FD93AB7" w14:textId="77777777" w:rsidR="00DC2D61" w:rsidRPr="00DC2D61" w:rsidRDefault="00DC2D61" w:rsidP="00684266">
            <w:pPr>
              <w:numPr>
                <w:ilvl w:val="0"/>
                <w:numId w:val="90"/>
              </w:numPr>
              <w:spacing w:line="276" w:lineRule="auto"/>
              <w:ind w:left="743"/>
              <w:textAlignment w:val="baseline"/>
              <w:rPr>
                <w:rFonts w:cs="Calibri"/>
                <w:lang w:eastAsia="pl-PL"/>
              </w:rPr>
            </w:pPr>
            <w:r w:rsidRPr="00DC2D61">
              <w:rPr>
                <w:rFonts w:cs="Calibri"/>
                <w:lang w:eastAsia="pl-PL"/>
              </w:rPr>
              <w:t>przez dedykowany lub współdzielony port serwera;</w:t>
            </w:r>
          </w:p>
          <w:p w14:paraId="6BAE2F8E" w14:textId="77777777" w:rsidR="00DC2D61" w:rsidRPr="00DC2D61" w:rsidRDefault="00DC2D61" w:rsidP="00DC2D61">
            <w:pPr>
              <w:spacing w:line="276" w:lineRule="auto"/>
              <w:textAlignment w:val="baseline"/>
              <w:rPr>
                <w:rFonts w:cs="Calibri"/>
                <w:lang w:eastAsia="pl-PL"/>
              </w:rPr>
            </w:pPr>
            <w:r w:rsidRPr="00DC2D61">
              <w:rPr>
                <w:rFonts w:cs="Calibri"/>
                <w:lang w:eastAsia="pl-PL"/>
              </w:rPr>
              <w:t xml:space="preserve">11.1.4. dostęp do karty zarządzającej możliwy: </w:t>
            </w:r>
          </w:p>
          <w:p w14:paraId="146359D1" w14:textId="77777777" w:rsidR="00DC2D61" w:rsidRPr="00DC2D61" w:rsidRDefault="00DC2D61" w:rsidP="00684266">
            <w:pPr>
              <w:numPr>
                <w:ilvl w:val="0"/>
                <w:numId w:val="91"/>
              </w:numPr>
              <w:spacing w:line="276" w:lineRule="auto"/>
              <w:ind w:left="743"/>
              <w:textAlignment w:val="baseline"/>
              <w:rPr>
                <w:rFonts w:cs="Calibri"/>
                <w:lang w:eastAsia="pl-PL"/>
              </w:rPr>
            </w:pPr>
            <w:r w:rsidRPr="00DC2D61">
              <w:rPr>
                <w:rFonts w:cs="Calibri"/>
                <w:lang w:eastAsia="pl-PL"/>
              </w:rPr>
              <w:t>z poziomu przeglądarki webowej (GUI), wsparcie dla HTML 5,</w:t>
            </w:r>
          </w:p>
          <w:p w14:paraId="42796AE3" w14:textId="77777777" w:rsidR="00DC2D61" w:rsidRPr="00DC2D61" w:rsidRDefault="00DC2D61" w:rsidP="00684266">
            <w:pPr>
              <w:numPr>
                <w:ilvl w:val="0"/>
                <w:numId w:val="91"/>
              </w:numPr>
              <w:spacing w:line="276" w:lineRule="auto"/>
              <w:ind w:left="743"/>
              <w:textAlignment w:val="baseline"/>
              <w:rPr>
                <w:rFonts w:cs="Calibri"/>
                <w:lang w:eastAsia="pl-PL"/>
              </w:rPr>
            </w:pPr>
            <w:r w:rsidRPr="00DC2D61">
              <w:rPr>
                <w:rFonts w:cs="Calibri"/>
                <w:lang w:eastAsia="pl-PL"/>
              </w:rPr>
              <w:t>z poziomu linii komend;</w:t>
            </w:r>
          </w:p>
          <w:p w14:paraId="470656A3" w14:textId="77777777" w:rsidR="00DC2D61" w:rsidRPr="00DC2D61" w:rsidRDefault="00DC2D61" w:rsidP="00684266">
            <w:pPr>
              <w:numPr>
                <w:ilvl w:val="0"/>
                <w:numId w:val="91"/>
              </w:numPr>
              <w:spacing w:line="276" w:lineRule="auto"/>
              <w:ind w:left="743"/>
              <w:textAlignment w:val="baseline"/>
              <w:rPr>
                <w:rFonts w:cs="Calibri"/>
                <w:lang w:eastAsia="pl-PL"/>
              </w:rPr>
            </w:pPr>
            <w:r w:rsidRPr="00DC2D61">
              <w:rPr>
                <w:rFonts w:cs="Calibri"/>
                <w:lang w:eastAsia="pl-PL"/>
              </w:rPr>
              <w:t>poprzez interfejs IPMI 2.0 (Intelligent Platform Management Interface);</w:t>
            </w:r>
          </w:p>
          <w:p w14:paraId="593692B1" w14:textId="77777777" w:rsidR="00DC2D61" w:rsidRPr="00DC2D61" w:rsidRDefault="00DC2D61" w:rsidP="00DC2D61">
            <w:pPr>
              <w:spacing w:line="276" w:lineRule="auto"/>
              <w:textAlignment w:val="baseline"/>
              <w:rPr>
                <w:rFonts w:cs="Calibri"/>
                <w:lang w:eastAsia="pl-PL"/>
              </w:rPr>
            </w:pPr>
            <w:r w:rsidRPr="00DC2D61">
              <w:rPr>
                <w:rFonts w:cs="Calibri"/>
                <w:lang w:eastAsia="pl-PL"/>
              </w:rPr>
              <w:t>11.1.5. możliwość obsługi karty zarządzającej przez co najmniej dwóch administratorów jednocześnie;</w:t>
            </w:r>
          </w:p>
          <w:p w14:paraId="1DA66439" w14:textId="77777777" w:rsidR="00DC2D61" w:rsidRPr="00DC2D61" w:rsidRDefault="00DC2D61" w:rsidP="00DC2D61">
            <w:pPr>
              <w:spacing w:line="276" w:lineRule="auto"/>
              <w:textAlignment w:val="baseline"/>
              <w:rPr>
                <w:rFonts w:cs="Calibri"/>
                <w:lang w:eastAsia="pl-PL"/>
              </w:rPr>
            </w:pPr>
            <w:r w:rsidRPr="00DC2D61">
              <w:rPr>
                <w:rFonts w:cs="Calibri"/>
                <w:lang w:eastAsia="pl-PL"/>
              </w:rPr>
              <w:t>11.1.6. możliwość konfiguracji wysłania powiadomień poprzez wiadomość e-mail do administratora o awariach lub istotnych zdarzeniach systemowych;</w:t>
            </w:r>
          </w:p>
          <w:p w14:paraId="135FA2F8" w14:textId="77777777" w:rsidR="00DC2D61" w:rsidRPr="00DC2D61" w:rsidRDefault="00DC2D61" w:rsidP="00DC2D61">
            <w:pPr>
              <w:spacing w:line="276" w:lineRule="auto"/>
              <w:textAlignment w:val="baseline"/>
              <w:rPr>
                <w:rFonts w:cs="Calibri"/>
                <w:lang w:eastAsia="pl-PL"/>
              </w:rPr>
            </w:pPr>
            <w:r w:rsidRPr="00DC2D61">
              <w:rPr>
                <w:rFonts w:cs="Calibri"/>
                <w:lang w:eastAsia="pl-PL"/>
              </w:rPr>
              <w:t>11.1.7. wirtualna zdalna konsola, tekstowa i graficzna, z dostępem do myszy i klawiatury i możliwością podłączenia wirtualnych napędów CD/DVD i USB i wirtualnych folderów;</w:t>
            </w:r>
          </w:p>
          <w:p w14:paraId="56FBC9C7" w14:textId="77777777" w:rsidR="00DC2D61" w:rsidRPr="00DC2D61" w:rsidRDefault="00DC2D61" w:rsidP="00DC2D61">
            <w:pPr>
              <w:spacing w:line="276" w:lineRule="auto"/>
              <w:textAlignment w:val="baseline"/>
              <w:rPr>
                <w:rFonts w:cs="Calibri"/>
                <w:lang w:eastAsia="pl-PL"/>
              </w:rPr>
            </w:pPr>
            <w:r w:rsidRPr="00DC2D61">
              <w:rPr>
                <w:rFonts w:cs="Calibri"/>
                <w:lang w:eastAsia="pl-PL"/>
              </w:rPr>
              <w:t>11.1.8. możliwość monitorowania zasilania oraz zużycia energii przez serwer w czasie rzeczywistym z możliwością graficznej prezentacji;</w:t>
            </w:r>
          </w:p>
          <w:p w14:paraId="1478AE4A" w14:textId="77777777" w:rsidR="00DC2D61" w:rsidRPr="00DC2D61" w:rsidRDefault="00DC2D61" w:rsidP="00DC2D61">
            <w:pPr>
              <w:spacing w:line="276" w:lineRule="auto"/>
              <w:textAlignment w:val="baseline"/>
              <w:rPr>
                <w:rFonts w:cs="Calibri"/>
                <w:lang w:eastAsia="pl-PL"/>
              </w:rPr>
            </w:pPr>
            <w:r w:rsidRPr="00DC2D61">
              <w:rPr>
                <w:rFonts w:cs="Calibri"/>
                <w:lang w:eastAsia="pl-PL"/>
              </w:rPr>
              <w:t>11.1.9. konfiguracja maksymalnego poziomu pobieranej mocy przez serwer (capping);</w:t>
            </w:r>
          </w:p>
          <w:p w14:paraId="74C2FBEF" w14:textId="77777777" w:rsidR="00DC2D61" w:rsidRPr="00DC2D61" w:rsidRDefault="00DC2D61" w:rsidP="00DC2D61">
            <w:pPr>
              <w:spacing w:line="276" w:lineRule="auto"/>
              <w:textAlignment w:val="baseline"/>
              <w:rPr>
                <w:rFonts w:cs="Calibri"/>
                <w:lang w:eastAsia="pl-PL"/>
              </w:rPr>
            </w:pPr>
            <w:r w:rsidRPr="00DC2D61">
              <w:rPr>
                <w:rFonts w:cs="Calibri"/>
                <w:lang w:eastAsia="pl-PL"/>
              </w:rPr>
              <w:t>11.1.10. zdalna aktualizacja oprogramowania (firmware);</w:t>
            </w:r>
          </w:p>
          <w:p w14:paraId="774802B9" w14:textId="77777777" w:rsidR="00DC2D61" w:rsidRPr="00DC2D61" w:rsidRDefault="00DC2D61" w:rsidP="00DC2D61">
            <w:pPr>
              <w:spacing w:line="276" w:lineRule="auto"/>
              <w:textAlignment w:val="baseline"/>
              <w:rPr>
                <w:rFonts w:cs="Calibri"/>
                <w:lang w:eastAsia="pl-PL"/>
              </w:rPr>
            </w:pPr>
            <w:r w:rsidRPr="00DC2D61">
              <w:rPr>
                <w:rFonts w:cs="Calibri"/>
                <w:lang w:eastAsia="pl-PL"/>
              </w:rPr>
              <w:t>11.1.11. wsparcie dla Microsoft Active Directory;</w:t>
            </w:r>
          </w:p>
          <w:p w14:paraId="209D59A3" w14:textId="77777777" w:rsidR="00DC2D61" w:rsidRPr="00DC2D61" w:rsidRDefault="00DC2D61" w:rsidP="00DC2D61">
            <w:pPr>
              <w:spacing w:line="276" w:lineRule="auto"/>
              <w:textAlignment w:val="baseline"/>
              <w:rPr>
                <w:rFonts w:cs="Calibri"/>
                <w:lang w:eastAsia="pl-PL"/>
              </w:rPr>
            </w:pPr>
            <w:r w:rsidRPr="00DC2D61">
              <w:rPr>
                <w:rFonts w:cs="Calibri"/>
                <w:lang w:eastAsia="pl-PL"/>
              </w:rPr>
              <w:t>11.1.12. wsparcie dla IPv4 oraz iPv6, obsługa SNMP v3 oraz RESTful API;</w:t>
            </w:r>
          </w:p>
          <w:p w14:paraId="4F848161" w14:textId="77777777" w:rsidR="00DC2D61" w:rsidRPr="00DC2D61" w:rsidRDefault="00DC2D61" w:rsidP="00DC2D61">
            <w:pPr>
              <w:spacing w:line="276" w:lineRule="auto"/>
              <w:textAlignment w:val="baseline"/>
              <w:rPr>
                <w:rFonts w:cs="Calibri"/>
                <w:lang w:eastAsia="pl-PL"/>
              </w:rPr>
            </w:pPr>
            <w:r w:rsidRPr="00DC2D61">
              <w:rPr>
                <w:rFonts w:cs="Calibri"/>
                <w:lang w:eastAsia="pl-PL"/>
              </w:rPr>
              <w:t>11.1.13. możliwość autokonfiguracji sieci karty zarządzającej (DNS/DHCP).</w:t>
            </w:r>
          </w:p>
          <w:p w14:paraId="296444CD" w14:textId="77777777" w:rsidR="00DC2D61" w:rsidRPr="00DC2D61" w:rsidRDefault="00DC2D61" w:rsidP="00DC2D61">
            <w:pPr>
              <w:spacing w:line="276" w:lineRule="auto"/>
              <w:textAlignment w:val="baseline"/>
              <w:rPr>
                <w:rFonts w:cs="Calibri"/>
                <w:lang w:eastAsia="pl-PL"/>
              </w:rPr>
            </w:pPr>
            <w:r w:rsidRPr="00DC2D61">
              <w:rPr>
                <w:rFonts w:cs="Calibri"/>
                <w:lang w:eastAsia="pl-PL"/>
              </w:rPr>
              <w:lastRenderedPageBreak/>
              <w:t>11.1.14. możliwość zarządzania wszystkim serwerami z jednej konsoli zarządzającej.</w:t>
            </w:r>
          </w:p>
        </w:tc>
      </w:tr>
      <w:tr w:rsidR="00DC2D61" w:rsidRPr="00DC2D61" w14:paraId="3DF87E44" w14:textId="77777777" w:rsidTr="00DC2D61">
        <w:tc>
          <w:tcPr>
            <w:tcW w:w="660" w:type="dxa"/>
            <w:tcBorders>
              <w:top w:val="single" w:sz="4" w:space="0" w:color="auto"/>
              <w:left w:val="single" w:sz="4" w:space="0" w:color="auto"/>
              <w:bottom w:val="single" w:sz="4" w:space="0" w:color="auto"/>
              <w:right w:val="single" w:sz="4" w:space="0" w:color="auto"/>
            </w:tcBorders>
            <w:hideMark/>
          </w:tcPr>
          <w:p w14:paraId="2F19AFB1" w14:textId="77777777" w:rsidR="00DC2D61" w:rsidRPr="00DC2D61" w:rsidRDefault="00DC2D61" w:rsidP="00DC2D61">
            <w:pPr>
              <w:spacing w:line="360" w:lineRule="auto"/>
              <w:textAlignment w:val="baseline"/>
              <w:rPr>
                <w:rFonts w:cs="Calibri"/>
                <w:lang w:eastAsia="pl-PL"/>
              </w:rPr>
            </w:pPr>
            <w:r w:rsidRPr="00DC2D61">
              <w:rPr>
                <w:rFonts w:cs="Calibri"/>
                <w:lang w:eastAsia="pl-PL"/>
              </w:rPr>
              <w:lastRenderedPageBreak/>
              <w:t>12.</w:t>
            </w:r>
          </w:p>
        </w:tc>
        <w:tc>
          <w:tcPr>
            <w:tcW w:w="1604" w:type="dxa"/>
            <w:tcBorders>
              <w:top w:val="single" w:sz="4" w:space="0" w:color="auto"/>
              <w:left w:val="single" w:sz="4" w:space="0" w:color="auto"/>
              <w:bottom w:val="single" w:sz="4" w:space="0" w:color="auto"/>
              <w:right w:val="single" w:sz="4" w:space="0" w:color="auto"/>
            </w:tcBorders>
            <w:hideMark/>
          </w:tcPr>
          <w:p w14:paraId="0775D8C5" w14:textId="77777777" w:rsidR="00DC2D61" w:rsidRPr="00DC2D61" w:rsidRDefault="00DC2D61" w:rsidP="00DC2D61">
            <w:pPr>
              <w:spacing w:line="360" w:lineRule="auto"/>
              <w:textAlignment w:val="baseline"/>
              <w:rPr>
                <w:rFonts w:cs="Calibri"/>
                <w:lang w:eastAsia="pl-PL"/>
              </w:rPr>
            </w:pPr>
            <w:r w:rsidRPr="00DC2D61">
              <w:rPr>
                <w:rFonts w:cs="Calibri"/>
                <w:lang w:eastAsia="pl-PL"/>
              </w:rPr>
              <w:t>Wsparcie dla systemów operacyjnych</w:t>
            </w:r>
          </w:p>
        </w:tc>
        <w:tc>
          <w:tcPr>
            <w:tcW w:w="6766" w:type="dxa"/>
            <w:tcBorders>
              <w:top w:val="single" w:sz="4" w:space="0" w:color="auto"/>
              <w:left w:val="single" w:sz="4" w:space="0" w:color="auto"/>
              <w:bottom w:val="single" w:sz="4" w:space="0" w:color="auto"/>
              <w:right w:val="single" w:sz="4" w:space="0" w:color="auto"/>
            </w:tcBorders>
            <w:hideMark/>
          </w:tcPr>
          <w:p w14:paraId="4F09AB46" w14:textId="77777777" w:rsidR="00DC2D61" w:rsidRPr="00DC2D61" w:rsidRDefault="00DC2D61" w:rsidP="00DC2D61">
            <w:pPr>
              <w:spacing w:line="276" w:lineRule="auto"/>
              <w:textAlignment w:val="baseline"/>
              <w:rPr>
                <w:rFonts w:cs="Calibri"/>
                <w:lang w:eastAsia="pl-PL"/>
              </w:rPr>
            </w:pPr>
            <w:r w:rsidRPr="00DC2D61">
              <w:rPr>
                <w:rFonts w:cs="Calibri"/>
                <w:lang w:eastAsia="pl-PL"/>
              </w:rPr>
              <w:t xml:space="preserve">12.1. Vmware </w:t>
            </w:r>
            <w:r w:rsidRPr="00DC2D61">
              <w:rPr>
                <w:rFonts w:cs="Calibri"/>
                <w:iCs/>
                <w:lang w:eastAsia="pl-PL"/>
              </w:rPr>
              <w:t>vSphere 6.7 U2 lub wyższe.</w:t>
            </w:r>
          </w:p>
          <w:p w14:paraId="40FC6EA0" w14:textId="77777777" w:rsidR="00DC2D61" w:rsidRPr="00DC2D61" w:rsidRDefault="00DC2D61" w:rsidP="00DC2D61">
            <w:pPr>
              <w:spacing w:line="276" w:lineRule="auto"/>
              <w:textAlignment w:val="baseline"/>
              <w:rPr>
                <w:rFonts w:cs="Calibri"/>
                <w:lang w:eastAsia="pl-PL"/>
              </w:rPr>
            </w:pPr>
            <w:r w:rsidRPr="00DC2D61">
              <w:rPr>
                <w:rFonts w:cs="Calibri"/>
                <w:lang w:eastAsia="pl-PL"/>
              </w:rPr>
              <w:t>12.2. Microsoft Windows Server.</w:t>
            </w:r>
          </w:p>
          <w:p w14:paraId="2F2CD3EE" w14:textId="77777777" w:rsidR="00DC2D61" w:rsidRPr="00DC2D61" w:rsidRDefault="00DC2D61" w:rsidP="00DC2D61">
            <w:pPr>
              <w:spacing w:line="276" w:lineRule="auto"/>
              <w:textAlignment w:val="baseline"/>
              <w:rPr>
                <w:rFonts w:cs="Calibri"/>
                <w:lang w:eastAsia="pl-PL"/>
              </w:rPr>
            </w:pPr>
            <w:r w:rsidRPr="00DC2D61">
              <w:rPr>
                <w:rFonts w:cs="Calibri"/>
                <w:lang w:eastAsia="pl-PL"/>
              </w:rPr>
              <w:t>12.3. Red Hat Enterprise Linux (RHEL).</w:t>
            </w:r>
          </w:p>
          <w:p w14:paraId="65CB2933" w14:textId="77777777" w:rsidR="00DC2D61" w:rsidRPr="00DC2D61" w:rsidRDefault="00DC2D61" w:rsidP="00DC2D61">
            <w:pPr>
              <w:spacing w:line="276" w:lineRule="auto"/>
              <w:textAlignment w:val="baseline"/>
              <w:rPr>
                <w:rFonts w:cs="Calibri"/>
                <w:lang w:eastAsia="pl-PL"/>
              </w:rPr>
            </w:pPr>
            <w:r w:rsidRPr="00DC2D61">
              <w:rPr>
                <w:lang w:eastAsia="pl-PL"/>
              </w:rPr>
              <w:t>12.4. Zamawiający posiada klastry vSphere w oparciu o serwery z procesorami  EPYC 7742 . Zamawiający wymaga aby dostarczone serwery mogły być dołączone do klastera vSphere Zamawiającego. Musi istnieć możliwość przenoszenia maszyn wirtualnych pomiędzy serwerami (vMotion).</w:t>
            </w:r>
          </w:p>
        </w:tc>
      </w:tr>
      <w:tr w:rsidR="00DC2D61" w:rsidRPr="00DC2D61" w14:paraId="5E665186" w14:textId="77777777" w:rsidTr="00DC2D61">
        <w:tc>
          <w:tcPr>
            <w:tcW w:w="660" w:type="dxa"/>
            <w:tcBorders>
              <w:top w:val="single" w:sz="4" w:space="0" w:color="auto"/>
              <w:left w:val="single" w:sz="4" w:space="0" w:color="auto"/>
              <w:bottom w:val="single" w:sz="4" w:space="0" w:color="auto"/>
              <w:right w:val="single" w:sz="4" w:space="0" w:color="auto"/>
            </w:tcBorders>
            <w:hideMark/>
          </w:tcPr>
          <w:p w14:paraId="0110D065" w14:textId="77777777" w:rsidR="00DC2D61" w:rsidRPr="00DC2D61" w:rsidRDefault="00DC2D61" w:rsidP="00DC2D61">
            <w:pPr>
              <w:spacing w:line="360" w:lineRule="auto"/>
              <w:textAlignment w:val="baseline"/>
              <w:rPr>
                <w:rFonts w:cs="Calibri"/>
                <w:lang w:eastAsia="pl-PL"/>
              </w:rPr>
            </w:pPr>
            <w:r w:rsidRPr="00DC2D61">
              <w:rPr>
                <w:rFonts w:cs="Calibri"/>
                <w:lang w:eastAsia="pl-PL"/>
              </w:rPr>
              <w:t>13.</w:t>
            </w:r>
          </w:p>
        </w:tc>
        <w:tc>
          <w:tcPr>
            <w:tcW w:w="1604" w:type="dxa"/>
            <w:tcBorders>
              <w:top w:val="single" w:sz="4" w:space="0" w:color="auto"/>
              <w:left w:val="single" w:sz="4" w:space="0" w:color="auto"/>
              <w:bottom w:val="single" w:sz="4" w:space="0" w:color="auto"/>
              <w:right w:val="single" w:sz="4" w:space="0" w:color="auto"/>
            </w:tcBorders>
            <w:hideMark/>
          </w:tcPr>
          <w:p w14:paraId="7D17766C" w14:textId="77777777" w:rsidR="00DC2D61" w:rsidRPr="00DC2D61" w:rsidRDefault="00DC2D61" w:rsidP="00DC2D61">
            <w:pPr>
              <w:spacing w:line="360" w:lineRule="auto"/>
              <w:textAlignment w:val="baseline"/>
              <w:rPr>
                <w:rFonts w:cs="Calibri"/>
                <w:lang w:eastAsia="pl-PL"/>
              </w:rPr>
            </w:pPr>
            <w:r w:rsidRPr="00DC2D61">
              <w:rPr>
                <w:rFonts w:cs="Calibri"/>
                <w:lang w:eastAsia="pl-PL"/>
              </w:rPr>
              <w:t>Inne</w:t>
            </w:r>
          </w:p>
        </w:tc>
        <w:tc>
          <w:tcPr>
            <w:tcW w:w="6766" w:type="dxa"/>
            <w:tcBorders>
              <w:top w:val="single" w:sz="4" w:space="0" w:color="auto"/>
              <w:left w:val="single" w:sz="4" w:space="0" w:color="auto"/>
              <w:bottom w:val="single" w:sz="4" w:space="0" w:color="auto"/>
              <w:right w:val="single" w:sz="4" w:space="0" w:color="auto"/>
            </w:tcBorders>
            <w:hideMark/>
          </w:tcPr>
          <w:p w14:paraId="0827153C" w14:textId="77777777" w:rsidR="00DC2D61" w:rsidRPr="00DC2D61" w:rsidRDefault="00DC2D61" w:rsidP="00DC2D61">
            <w:pPr>
              <w:spacing w:line="276" w:lineRule="auto"/>
              <w:textAlignment w:val="baseline"/>
              <w:rPr>
                <w:rFonts w:cs="Calibri"/>
                <w:lang w:eastAsia="pl-PL"/>
              </w:rPr>
            </w:pPr>
            <w:r w:rsidRPr="00DC2D61">
              <w:rPr>
                <w:rFonts w:cs="Calibri"/>
                <w:lang w:eastAsia="pl-PL"/>
              </w:rPr>
              <w:t>13.1. Płyta główna musi być zaprojektowana przez producenta serwera.</w:t>
            </w:r>
          </w:p>
        </w:tc>
      </w:tr>
      <w:tr w:rsidR="00DC2D61" w:rsidRPr="00DC2D61" w14:paraId="1CB46653" w14:textId="77777777" w:rsidTr="00DC2D61">
        <w:tc>
          <w:tcPr>
            <w:tcW w:w="660" w:type="dxa"/>
            <w:tcBorders>
              <w:top w:val="single" w:sz="4" w:space="0" w:color="auto"/>
              <w:left w:val="single" w:sz="4" w:space="0" w:color="auto"/>
              <w:bottom w:val="single" w:sz="4" w:space="0" w:color="auto"/>
              <w:right w:val="single" w:sz="4" w:space="0" w:color="auto"/>
            </w:tcBorders>
            <w:hideMark/>
          </w:tcPr>
          <w:p w14:paraId="16525A66" w14:textId="77777777" w:rsidR="00DC2D61" w:rsidRPr="00DC2D61" w:rsidRDefault="00DC2D61" w:rsidP="00DC2D61">
            <w:pPr>
              <w:spacing w:line="360" w:lineRule="auto"/>
              <w:textAlignment w:val="baseline"/>
              <w:rPr>
                <w:rFonts w:cs="Calibri"/>
                <w:lang w:eastAsia="pl-PL"/>
              </w:rPr>
            </w:pPr>
            <w:r w:rsidRPr="00DC2D61">
              <w:rPr>
                <w:rFonts w:cs="Calibri"/>
                <w:lang w:eastAsia="pl-PL"/>
              </w:rPr>
              <w:t>14.</w:t>
            </w:r>
          </w:p>
        </w:tc>
        <w:tc>
          <w:tcPr>
            <w:tcW w:w="1604" w:type="dxa"/>
            <w:tcBorders>
              <w:top w:val="single" w:sz="4" w:space="0" w:color="auto"/>
              <w:left w:val="single" w:sz="4" w:space="0" w:color="auto"/>
              <w:bottom w:val="single" w:sz="4" w:space="0" w:color="auto"/>
              <w:right w:val="single" w:sz="4" w:space="0" w:color="auto"/>
            </w:tcBorders>
            <w:hideMark/>
          </w:tcPr>
          <w:p w14:paraId="7062B0ED" w14:textId="77777777" w:rsidR="00DC2D61" w:rsidRPr="00DC2D61" w:rsidRDefault="00DC2D61" w:rsidP="00DC2D61">
            <w:pPr>
              <w:spacing w:line="360" w:lineRule="auto"/>
              <w:textAlignment w:val="baseline"/>
              <w:rPr>
                <w:rFonts w:cs="Calibri"/>
                <w:lang w:eastAsia="pl-PL"/>
              </w:rPr>
            </w:pPr>
            <w:r w:rsidRPr="00DC2D61">
              <w:rPr>
                <w:rFonts w:cs="Calibri"/>
                <w:lang w:eastAsia="pl-PL"/>
              </w:rPr>
              <w:t>Gwarancja</w:t>
            </w:r>
          </w:p>
        </w:tc>
        <w:tc>
          <w:tcPr>
            <w:tcW w:w="6766" w:type="dxa"/>
            <w:tcBorders>
              <w:top w:val="single" w:sz="4" w:space="0" w:color="auto"/>
              <w:left w:val="single" w:sz="4" w:space="0" w:color="auto"/>
              <w:bottom w:val="single" w:sz="4" w:space="0" w:color="auto"/>
              <w:right w:val="single" w:sz="4" w:space="0" w:color="auto"/>
            </w:tcBorders>
            <w:hideMark/>
          </w:tcPr>
          <w:p w14:paraId="152A64F1" w14:textId="77777777" w:rsidR="00DC2D61" w:rsidRPr="00DC2D61" w:rsidRDefault="00DC2D61" w:rsidP="00DC2D61">
            <w:pPr>
              <w:spacing w:line="276" w:lineRule="auto"/>
              <w:textAlignment w:val="baseline"/>
              <w:rPr>
                <w:rFonts w:cs="Calibri"/>
                <w:lang w:eastAsia="pl-PL"/>
              </w:rPr>
            </w:pPr>
            <w:r w:rsidRPr="00DC2D61">
              <w:rPr>
                <w:rFonts w:cs="Calibri"/>
                <w:lang w:eastAsia="pl-PL"/>
              </w:rPr>
              <w:t xml:space="preserve">14.1. 36 miesięczna gwarancja producenta w miejscu instalacji. </w:t>
            </w:r>
          </w:p>
          <w:p w14:paraId="166F3A4F" w14:textId="77777777" w:rsidR="00DC2D61" w:rsidRPr="00DC2D61" w:rsidRDefault="00DC2D61" w:rsidP="00DC2D61">
            <w:pPr>
              <w:spacing w:line="276" w:lineRule="auto"/>
              <w:textAlignment w:val="baseline"/>
              <w:rPr>
                <w:rFonts w:cs="Calibri"/>
                <w:lang w:eastAsia="pl-PL"/>
              </w:rPr>
            </w:pPr>
            <w:r w:rsidRPr="00DC2D61">
              <w:rPr>
                <w:rFonts w:cs="Calibri"/>
                <w:lang w:eastAsia="pl-PL"/>
              </w:rPr>
              <w:t>14.2. Zgłoszenia przyjmowane w trybie 24x7x365, w języku polskim, poprzez ogólnopolską linię telefoniczną producenta.</w:t>
            </w:r>
          </w:p>
          <w:p w14:paraId="441CAA7D" w14:textId="77777777" w:rsidR="00DC2D61" w:rsidRPr="00DC2D61" w:rsidRDefault="00DC2D61" w:rsidP="00DC2D61">
            <w:pPr>
              <w:spacing w:line="276" w:lineRule="auto"/>
              <w:textAlignment w:val="baseline"/>
              <w:rPr>
                <w:rFonts w:cs="Calibri"/>
                <w:lang w:eastAsia="pl-PL"/>
              </w:rPr>
            </w:pPr>
            <w:r w:rsidRPr="00DC2D61">
              <w:rPr>
                <w:rFonts w:cs="Calibri"/>
                <w:lang w:eastAsia="pl-PL"/>
              </w:rPr>
              <w:t xml:space="preserve">14.3. Czas naprawy w miejscu instalacji w terminie do 48 godzin od zgłoszenia. Gwarancja realizowana jest przez serwis Wykonawcy przy wsparciu producenta lub producenta  oferowanego serwera. </w:t>
            </w:r>
          </w:p>
          <w:p w14:paraId="1AC54352" w14:textId="77777777" w:rsidR="00DC2D61" w:rsidRPr="00DC2D61" w:rsidRDefault="00DC2D61" w:rsidP="00DC2D61">
            <w:pPr>
              <w:spacing w:line="276" w:lineRule="auto"/>
              <w:textAlignment w:val="baseline"/>
              <w:rPr>
                <w:rFonts w:cs="Calibri"/>
                <w:lang w:eastAsia="pl-PL"/>
              </w:rPr>
            </w:pPr>
            <w:r w:rsidRPr="00DC2D61">
              <w:rPr>
                <w:rFonts w:cs="Calibri"/>
                <w:lang w:eastAsia="pl-PL"/>
              </w:rPr>
              <w:t>14.4. W przypadku uszkodzenia nośnika danych (dysku), uszkodzony nośnik pozostaje u Zamawiającego.</w:t>
            </w:r>
          </w:p>
        </w:tc>
      </w:tr>
    </w:tbl>
    <w:p w14:paraId="04A699EB" w14:textId="77777777" w:rsidR="00DC2D61" w:rsidRPr="00DC2D61" w:rsidRDefault="00DC2D61" w:rsidP="00DC2D61">
      <w:pPr>
        <w:spacing w:line="360" w:lineRule="auto"/>
        <w:textAlignment w:val="baseline"/>
        <w:rPr>
          <w:rFonts w:cs="Calibri"/>
          <w:lang w:bidi="pl-PL"/>
        </w:rPr>
      </w:pPr>
    </w:p>
    <w:p w14:paraId="066B81CC" w14:textId="77777777" w:rsidR="00DC2D61" w:rsidRPr="00DC2D61" w:rsidRDefault="00DC2D61" w:rsidP="00684266">
      <w:pPr>
        <w:numPr>
          <w:ilvl w:val="0"/>
          <w:numId w:val="69"/>
        </w:numPr>
        <w:spacing w:after="200" w:line="360" w:lineRule="auto"/>
        <w:jc w:val="left"/>
        <w:textAlignment w:val="baseline"/>
        <w:rPr>
          <w:rFonts w:cs="Calibri"/>
        </w:rPr>
      </w:pPr>
      <w:r w:rsidRPr="00DC2D61">
        <w:rPr>
          <w:rFonts w:cs="Calibri"/>
          <w:b/>
          <w:bCs/>
          <w:u w:val="single"/>
        </w:rPr>
        <w:t>Wymagania - Serwer typ 3.</w:t>
      </w:r>
      <w:r w:rsidRPr="00DC2D61">
        <w:rPr>
          <w:rFonts w:cs="Calibri"/>
        </w:rPr>
        <w:t> </w:t>
      </w:r>
    </w:p>
    <w:p w14:paraId="655F3624" w14:textId="77777777" w:rsidR="00DC2D61" w:rsidRPr="00DC2D61" w:rsidRDefault="00DC2D61" w:rsidP="00DC2D61">
      <w:pPr>
        <w:spacing w:line="360" w:lineRule="auto"/>
        <w:textAlignment w:val="baseline"/>
        <w:rPr>
          <w:rFonts w:cs="Calibri"/>
          <w:lang w:bidi="pl-PL"/>
        </w:rPr>
      </w:pPr>
      <w:r w:rsidRPr="00DC2D61">
        <w:rPr>
          <w:rFonts w:cs="Calibri"/>
          <w:lang w:bidi="pl-PL"/>
        </w:rPr>
        <w:t>Dostawa 2 serwerów, każdy o wymaganiach opisanych poniżej.</w:t>
      </w:r>
    </w:p>
    <w:tbl>
      <w:tblPr>
        <w:tblW w:w="906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27"/>
        <w:gridCol w:w="1651"/>
        <w:gridCol w:w="7082"/>
      </w:tblGrid>
      <w:tr w:rsidR="00DC2D61" w:rsidRPr="00DC2D61" w14:paraId="19A57878" w14:textId="77777777" w:rsidTr="00DC2D61">
        <w:tc>
          <w:tcPr>
            <w:tcW w:w="327" w:type="dxa"/>
            <w:tcBorders>
              <w:top w:val="single" w:sz="6" w:space="0" w:color="000000"/>
              <w:left w:val="single" w:sz="6" w:space="0" w:color="000000"/>
              <w:bottom w:val="single" w:sz="6" w:space="0" w:color="000000"/>
              <w:right w:val="single" w:sz="6" w:space="0" w:color="000000"/>
            </w:tcBorders>
            <w:shd w:val="clear" w:color="auto" w:fill="7F7F7F"/>
            <w:hideMark/>
          </w:tcPr>
          <w:p w14:paraId="10ACE46A"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color w:val="FFFFFF"/>
                <w:lang w:eastAsia="pl-PL"/>
              </w:rPr>
              <w:t>Lp.</w:t>
            </w:r>
            <w:r w:rsidRPr="00DC2D61">
              <w:rPr>
                <w:rFonts w:eastAsia="Times New Roman" w:cs="Calibri"/>
                <w:lang w:eastAsia="pl-PL"/>
              </w:rPr>
              <w:t> </w:t>
            </w:r>
          </w:p>
        </w:tc>
        <w:tc>
          <w:tcPr>
            <w:tcW w:w="1651" w:type="dxa"/>
            <w:tcBorders>
              <w:top w:val="single" w:sz="6" w:space="0" w:color="000000"/>
              <w:left w:val="nil"/>
              <w:bottom w:val="single" w:sz="6" w:space="0" w:color="000000"/>
              <w:right w:val="single" w:sz="6" w:space="0" w:color="000000"/>
            </w:tcBorders>
            <w:shd w:val="clear" w:color="auto" w:fill="7F7F7F"/>
            <w:hideMark/>
          </w:tcPr>
          <w:p w14:paraId="53C3681C"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color w:val="FFFFFF"/>
                <w:lang w:eastAsia="pl-PL"/>
              </w:rPr>
              <w:t>Obszar</w:t>
            </w:r>
            <w:r w:rsidRPr="00DC2D61">
              <w:rPr>
                <w:rFonts w:eastAsia="Times New Roman" w:cs="Calibri"/>
                <w:lang w:eastAsia="pl-PL"/>
              </w:rPr>
              <w:t> </w:t>
            </w:r>
          </w:p>
        </w:tc>
        <w:tc>
          <w:tcPr>
            <w:tcW w:w="7082" w:type="dxa"/>
            <w:tcBorders>
              <w:top w:val="single" w:sz="6" w:space="0" w:color="000000"/>
              <w:left w:val="nil"/>
              <w:bottom w:val="single" w:sz="6" w:space="0" w:color="000000"/>
              <w:right w:val="single" w:sz="6" w:space="0" w:color="000000"/>
            </w:tcBorders>
            <w:shd w:val="clear" w:color="auto" w:fill="7F7F7F"/>
            <w:hideMark/>
          </w:tcPr>
          <w:p w14:paraId="0A7DDD75"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color w:val="FFFFFF"/>
                <w:lang w:eastAsia="pl-PL"/>
              </w:rPr>
              <w:t>Wymaganie</w:t>
            </w:r>
            <w:r w:rsidRPr="00DC2D61">
              <w:rPr>
                <w:rFonts w:eastAsia="Times New Roman" w:cs="Calibri"/>
                <w:lang w:eastAsia="pl-PL"/>
              </w:rPr>
              <w:t> </w:t>
            </w:r>
          </w:p>
        </w:tc>
      </w:tr>
      <w:tr w:rsidR="00DC2D61" w:rsidRPr="00DC2D61" w14:paraId="7AF01DBB" w14:textId="77777777" w:rsidTr="00DC2D61">
        <w:tc>
          <w:tcPr>
            <w:tcW w:w="327" w:type="dxa"/>
            <w:tcBorders>
              <w:top w:val="nil"/>
              <w:left w:val="single" w:sz="6" w:space="0" w:color="000000"/>
              <w:bottom w:val="single" w:sz="6" w:space="0" w:color="000000"/>
              <w:right w:val="single" w:sz="6" w:space="0" w:color="000000"/>
            </w:tcBorders>
            <w:hideMark/>
          </w:tcPr>
          <w:p w14:paraId="7C0B5873"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1. </w:t>
            </w:r>
          </w:p>
        </w:tc>
        <w:tc>
          <w:tcPr>
            <w:tcW w:w="1651" w:type="dxa"/>
            <w:tcBorders>
              <w:top w:val="nil"/>
              <w:left w:val="nil"/>
              <w:bottom w:val="single" w:sz="6" w:space="0" w:color="000000"/>
              <w:right w:val="single" w:sz="6" w:space="0" w:color="000000"/>
            </w:tcBorders>
            <w:hideMark/>
          </w:tcPr>
          <w:p w14:paraId="5A4D3135"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Obudowa </w:t>
            </w:r>
          </w:p>
        </w:tc>
        <w:tc>
          <w:tcPr>
            <w:tcW w:w="7082" w:type="dxa"/>
            <w:tcBorders>
              <w:top w:val="nil"/>
              <w:left w:val="nil"/>
              <w:bottom w:val="single" w:sz="6" w:space="0" w:color="000000"/>
              <w:right w:val="single" w:sz="6" w:space="0" w:color="000000"/>
            </w:tcBorders>
            <w:hideMark/>
          </w:tcPr>
          <w:p w14:paraId="5E659ACA" w14:textId="77777777" w:rsidR="00DC2D61" w:rsidRPr="00DC2D61" w:rsidRDefault="00DC2D61" w:rsidP="00684266">
            <w:pPr>
              <w:numPr>
                <w:ilvl w:val="1"/>
                <w:numId w:val="103"/>
              </w:numPr>
              <w:spacing w:after="0"/>
              <w:contextualSpacing/>
              <w:rPr>
                <w:rFonts w:eastAsia="Times New Roman" w:cs="Calibri"/>
                <w:lang w:eastAsia="pl-PL"/>
              </w:rPr>
            </w:pPr>
            <w:r w:rsidRPr="00DC2D61">
              <w:rPr>
                <w:rFonts w:eastAsia="Times New Roman" w:cs="Calibri"/>
                <w:lang w:eastAsia="pl-PL"/>
              </w:rPr>
              <w:t>Maksymalnie 2U RACK 19 cali (wraz z szynami montażowymi oraz ramieniem do prowadzenia kabli, umożliwiającymi serwisowanie serwera w szafie rack bez wyłączania urządzenia). </w:t>
            </w:r>
          </w:p>
        </w:tc>
      </w:tr>
      <w:tr w:rsidR="00DC2D61" w:rsidRPr="00DC2D61" w14:paraId="6601B85A" w14:textId="77777777" w:rsidTr="00DC2D61">
        <w:tc>
          <w:tcPr>
            <w:tcW w:w="327" w:type="dxa"/>
            <w:tcBorders>
              <w:top w:val="nil"/>
              <w:left w:val="single" w:sz="6" w:space="0" w:color="000000"/>
              <w:bottom w:val="single" w:sz="6" w:space="0" w:color="000000"/>
              <w:right w:val="single" w:sz="6" w:space="0" w:color="000000"/>
            </w:tcBorders>
            <w:hideMark/>
          </w:tcPr>
          <w:p w14:paraId="68B193C8"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2. </w:t>
            </w:r>
          </w:p>
        </w:tc>
        <w:tc>
          <w:tcPr>
            <w:tcW w:w="1651" w:type="dxa"/>
            <w:tcBorders>
              <w:top w:val="nil"/>
              <w:left w:val="nil"/>
              <w:bottom w:val="single" w:sz="6" w:space="0" w:color="000000"/>
              <w:right w:val="single" w:sz="6" w:space="0" w:color="000000"/>
            </w:tcBorders>
            <w:hideMark/>
          </w:tcPr>
          <w:p w14:paraId="7F7F3B71"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Procesory </w:t>
            </w:r>
          </w:p>
        </w:tc>
        <w:tc>
          <w:tcPr>
            <w:tcW w:w="7082" w:type="dxa"/>
            <w:tcBorders>
              <w:top w:val="nil"/>
              <w:left w:val="nil"/>
              <w:bottom w:val="single" w:sz="6" w:space="0" w:color="000000"/>
              <w:right w:val="single" w:sz="6" w:space="0" w:color="000000"/>
            </w:tcBorders>
            <w:hideMark/>
          </w:tcPr>
          <w:p w14:paraId="4F184B72" w14:textId="77777777" w:rsidR="00DC2D61" w:rsidRPr="00DC2D61" w:rsidRDefault="00DC2D61" w:rsidP="00684266">
            <w:pPr>
              <w:numPr>
                <w:ilvl w:val="1"/>
                <w:numId w:val="102"/>
              </w:numPr>
              <w:spacing w:after="0"/>
              <w:ind w:left="425" w:hanging="425"/>
              <w:contextualSpacing/>
              <w:textAlignment w:val="baseline"/>
              <w:rPr>
                <w:rFonts w:eastAsia="Times New Roman" w:cs="Calibri"/>
                <w:lang w:eastAsia="pl-PL"/>
              </w:rPr>
            </w:pPr>
            <w:r w:rsidRPr="00DC2D61">
              <w:rPr>
                <w:rFonts w:eastAsia="Times New Roman" w:cs="Calibri"/>
                <w:lang w:eastAsia="pl-PL"/>
              </w:rPr>
              <w:t>2 procesory o parametrach opisanych poniżej. </w:t>
            </w:r>
          </w:p>
          <w:p w14:paraId="721335BE" w14:textId="77777777" w:rsidR="00DC2D61" w:rsidRPr="00DC2D61" w:rsidRDefault="00DC2D61" w:rsidP="00684266">
            <w:pPr>
              <w:numPr>
                <w:ilvl w:val="1"/>
                <w:numId w:val="102"/>
              </w:numPr>
              <w:spacing w:after="0"/>
              <w:ind w:left="510" w:hanging="510"/>
              <w:contextualSpacing/>
              <w:textAlignment w:val="baseline"/>
              <w:rPr>
                <w:rFonts w:eastAsia="Times New Roman" w:cs="Calibri"/>
                <w:lang w:eastAsia="pl-PL"/>
              </w:rPr>
            </w:pPr>
            <w:r w:rsidRPr="00DC2D61">
              <w:rPr>
                <w:rFonts w:eastAsia="Times New Roman" w:cs="Calibri"/>
                <w:lang w:eastAsia="pl-PL"/>
              </w:rPr>
              <w:t xml:space="preserve">Procesor 8 rdzeniowy, x86 - 64 bity, osiągający w testach SPECrate2017_int_base wynik minimum 134 punktów dla modelu oferowanego serwera, wyposażonego w dwa procesory. Wyniki dla oferowanego modelu serwera muszą być dostępne na stronie </w:t>
            </w:r>
            <w:hyperlink r:id="rId23" w:history="1">
              <w:r w:rsidRPr="00DC2D61">
                <w:rPr>
                  <w:rFonts w:eastAsia="Times New Roman" w:cs="Calibri"/>
                  <w:color w:val="0563C1"/>
                  <w:u w:val="single"/>
                  <w:lang w:eastAsia="pl-PL"/>
                </w:rPr>
                <w:t>www.spec.org</w:t>
              </w:r>
            </w:hyperlink>
            <w:r w:rsidRPr="00DC2D61">
              <w:rPr>
                <w:rFonts w:eastAsia="Times New Roman" w:cs="Calibri"/>
                <w:lang w:eastAsia="pl-PL"/>
              </w:rPr>
              <w:t>.</w:t>
            </w:r>
          </w:p>
        </w:tc>
      </w:tr>
      <w:tr w:rsidR="00DC2D61" w:rsidRPr="00DC2D61" w14:paraId="17431270" w14:textId="77777777" w:rsidTr="00DC2D61">
        <w:tc>
          <w:tcPr>
            <w:tcW w:w="327" w:type="dxa"/>
            <w:tcBorders>
              <w:top w:val="nil"/>
              <w:left w:val="single" w:sz="6" w:space="0" w:color="000000"/>
              <w:bottom w:val="single" w:sz="6" w:space="0" w:color="000000"/>
              <w:right w:val="single" w:sz="6" w:space="0" w:color="000000"/>
            </w:tcBorders>
            <w:hideMark/>
          </w:tcPr>
          <w:p w14:paraId="6B0A381F"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3. </w:t>
            </w:r>
          </w:p>
        </w:tc>
        <w:tc>
          <w:tcPr>
            <w:tcW w:w="1651" w:type="dxa"/>
            <w:tcBorders>
              <w:top w:val="nil"/>
              <w:left w:val="nil"/>
              <w:bottom w:val="single" w:sz="6" w:space="0" w:color="000000"/>
              <w:right w:val="single" w:sz="6" w:space="0" w:color="000000"/>
            </w:tcBorders>
            <w:hideMark/>
          </w:tcPr>
          <w:p w14:paraId="0217FEE4"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Pamięć operacyjna </w:t>
            </w:r>
          </w:p>
        </w:tc>
        <w:tc>
          <w:tcPr>
            <w:tcW w:w="7082" w:type="dxa"/>
            <w:tcBorders>
              <w:top w:val="nil"/>
              <w:left w:val="nil"/>
              <w:bottom w:val="single" w:sz="6" w:space="0" w:color="000000"/>
              <w:right w:val="single" w:sz="6" w:space="0" w:color="000000"/>
            </w:tcBorders>
            <w:hideMark/>
          </w:tcPr>
          <w:p w14:paraId="6D9A2D98" w14:textId="77777777" w:rsidR="00DC2D61" w:rsidRPr="00DC2D61" w:rsidRDefault="00DC2D61" w:rsidP="00684266">
            <w:pPr>
              <w:numPr>
                <w:ilvl w:val="1"/>
                <w:numId w:val="101"/>
              </w:numPr>
              <w:spacing w:after="0"/>
              <w:ind w:left="567" w:hanging="567"/>
              <w:contextualSpacing/>
              <w:textAlignment w:val="baseline"/>
              <w:rPr>
                <w:rFonts w:eastAsia="Times New Roman" w:cs="Calibri"/>
                <w:lang w:eastAsia="pl-PL"/>
              </w:rPr>
            </w:pPr>
            <w:r w:rsidRPr="00DC2D61">
              <w:rPr>
                <w:rFonts w:eastAsia="Times New Roman" w:cs="Calibri"/>
                <w:lang w:eastAsia="pl-PL"/>
              </w:rPr>
              <w:t>Zainstalowane minimum 1024 GB pamięci RAM typu DDR4 </w:t>
            </w:r>
            <w:proofErr w:type="spellStart"/>
            <w:r w:rsidRPr="00DC2D61">
              <w:rPr>
                <w:rFonts w:eastAsia="Times New Roman" w:cs="Calibri"/>
                <w:lang w:eastAsia="pl-PL"/>
              </w:rPr>
              <w:t>Registered</w:t>
            </w:r>
            <w:proofErr w:type="spellEnd"/>
            <w:r w:rsidRPr="00DC2D61">
              <w:rPr>
                <w:rFonts w:eastAsia="Times New Roman" w:cs="Calibri"/>
                <w:lang w:eastAsia="pl-PL"/>
              </w:rPr>
              <w:t>, 3200Mhz w kościach o pojemności minimum 64 GB. </w:t>
            </w:r>
          </w:p>
          <w:p w14:paraId="4ED405F9" w14:textId="77777777" w:rsidR="00DC2D61" w:rsidRPr="00DC2D61" w:rsidRDefault="00DC2D61" w:rsidP="00684266">
            <w:pPr>
              <w:numPr>
                <w:ilvl w:val="1"/>
                <w:numId w:val="101"/>
              </w:numPr>
              <w:spacing w:after="0"/>
              <w:ind w:left="510" w:hanging="510"/>
              <w:contextualSpacing/>
              <w:textAlignment w:val="baseline"/>
              <w:rPr>
                <w:rFonts w:eastAsia="Times New Roman" w:cs="Calibri"/>
                <w:lang w:eastAsia="pl-PL"/>
              </w:rPr>
            </w:pPr>
            <w:r w:rsidRPr="00DC2D61">
              <w:rPr>
                <w:rFonts w:eastAsia="Times New Roman" w:cs="Calibri"/>
                <w:lang w:eastAsia="pl-PL"/>
              </w:rPr>
              <w:t xml:space="preserve">Obsługa zabezpieczeń: </w:t>
            </w:r>
            <w:r w:rsidRPr="00DC2D61">
              <w:rPr>
                <w:rFonts w:cs="Calibri"/>
              </w:rPr>
              <w:t>korekcja błędów pamięci</w:t>
            </w:r>
          </w:p>
          <w:p w14:paraId="36F605A3" w14:textId="77777777" w:rsidR="00DC2D61" w:rsidRPr="00DC2D61" w:rsidRDefault="00DC2D61" w:rsidP="00684266">
            <w:pPr>
              <w:numPr>
                <w:ilvl w:val="1"/>
                <w:numId w:val="101"/>
              </w:numPr>
              <w:spacing w:after="0"/>
              <w:ind w:left="510" w:hanging="510"/>
              <w:contextualSpacing/>
              <w:textAlignment w:val="baseline"/>
              <w:rPr>
                <w:rFonts w:eastAsia="Times New Roman" w:cs="Calibri"/>
                <w:lang w:eastAsia="pl-PL"/>
              </w:rPr>
            </w:pPr>
            <w:r w:rsidRPr="00DC2D61">
              <w:rPr>
                <w:rFonts w:eastAsia="Times New Roman" w:cs="Calibri"/>
                <w:lang w:eastAsia="pl-PL"/>
              </w:rPr>
              <w:t>Serwer musi posiadać minimum 32 gniazda pamięci RAM na płycie głównej, obsługa minimum 2 TB pamięci RAM DDR4 3200 </w:t>
            </w:r>
            <w:proofErr w:type="spellStart"/>
            <w:r w:rsidRPr="00DC2D61">
              <w:rPr>
                <w:rFonts w:eastAsia="Times New Roman" w:cs="Calibri"/>
                <w:lang w:eastAsia="pl-PL"/>
              </w:rPr>
              <w:t>Mhz</w:t>
            </w:r>
            <w:proofErr w:type="spellEnd"/>
            <w:r w:rsidRPr="00DC2D61">
              <w:rPr>
                <w:rFonts w:eastAsia="Times New Roman" w:cs="Calibri"/>
                <w:lang w:eastAsia="pl-PL"/>
              </w:rPr>
              <w:t>. </w:t>
            </w:r>
          </w:p>
        </w:tc>
      </w:tr>
      <w:tr w:rsidR="00DC2D61" w:rsidRPr="00DC2D61" w14:paraId="04699273" w14:textId="77777777" w:rsidTr="00DC2D61">
        <w:tc>
          <w:tcPr>
            <w:tcW w:w="327" w:type="dxa"/>
            <w:tcBorders>
              <w:top w:val="nil"/>
              <w:left w:val="single" w:sz="6" w:space="0" w:color="000000"/>
              <w:bottom w:val="single" w:sz="6" w:space="0" w:color="000000"/>
              <w:right w:val="single" w:sz="6" w:space="0" w:color="000000"/>
            </w:tcBorders>
            <w:hideMark/>
          </w:tcPr>
          <w:p w14:paraId="03270C76"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4. </w:t>
            </w:r>
          </w:p>
        </w:tc>
        <w:tc>
          <w:tcPr>
            <w:tcW w:w="1651" w:type="dxa"/>
            <w:tcBorders>
              <w:top w:val="nil"/>
              <w:left w:val="nil"/>
              <w:bottom w:val="single" w:sz="6" w:space="0" w:color="000000"/>
              <w:right w:val="single" w:sz="6" w:space="0" w:color="000000"/>
            </w:tcBorders>
            <w:hideMark/>
          </w:tcPr>
          <w:p w14:paraId="0C15C012" w14:textId="77777777" w:rsidR="00DC2D61" w:rsidRPr="00DC2D61" w:rsidRDefault="00DC2D61" w:rsidP="00DC2D61">
            <w:pPr>
              <w:spacing w:after="0" w:line="254" w:lineRule="auto"/>
              <w:textAlignment w:val="baseline"/>
              <w:rPr>
                <w:rFonts w:eastAsia="Times New Roman" w:cs="Calibri"/>
                <w:lang w:eastAsia="pl-PL"/>
              </w:rPr>
            </w:pPr>
            <w:proofErr w:type="spellStart"/>
            <w:r w:rsidRPr="00DC2D61">
              <w:rPr>
                <w:rFonts w:eastAsia="Times New Roman" w:cs="Calibri"/>
                <w:lang w:eastAsia="pl-PL"/>
              </w:rPr>
              <w:t>Sloty</w:t>
            </w:r>
            <w:proofErr w:type="spellEnd"/>
            <w:r w:rsidRPr="00DC2D61">
              <w:rPr>
                <w:rFonts w:eastAsia="Times New Roman" w:cs="Calibri"/>
                <w:lang w:eastAsia="pl-PL"/>
              </w:rPr>
              <w:t> rozszerzeń </w:t>
            </w:r>
          </w:p>
        </w:tc>
        <w:tc>
          <w:tcPr>
            <w:tcW w:w="7082" w:type="dxa"/>
            <w:tcBorders>
              <w:top w:val="nil"/>
              <w:left w:val="nil"/>
              <w:bottom w:val="single" w:sz="6" w:space="0" w:color="000000"/>
              <w:right w:val="single" w:sz="6" w:space="0" w:color="000000"/>
            </w:tcBorders>
            <w:hideMark/>
          </w:tcPr>
          <w:p w14:paraId="397624AB" w14:textId="77777777" w:rsidR="00DC2D61" w:rsidRPr="00DC2D61" w:rsidRDefault="00DC2D61" w:rsidP="00684266">
            <w:pPr>
              <w:numPr>
                <w:ilvl w:val="1"/>
                <w:numId w:val="100"/>
              </w:numPr>
              <w:spacing w:after="0"/>
              <w:contextualSpacing/>
              <w:textAlignment w:val="baseline"/>
              <w:rPr>
                <w:rFonts w:eastAsia="Times New Roman" w:cs="Calibri"/>
                <w:lang w:eastAsia="pl-PL"/>
              </w:rPr>
            </w:pPr>
            <w:r w:rsidRPr="00DC2D61">
              <w:rPr>
                <w:rFonts w:eastAsia="Times New Roman" w:cs="Calibri"/>
                <w:lang w:eastAsia="pl-PL"/>
              </w:rPr>
              <w:t xml:space="preserve">Serwer musi posiadać minimum 8 aktywnych gniazd PCI-Express min. generacji 3, gotowe do obsadzenia kartami sieciowymi (z dostępem </w:t>
            </w:r>
            <w:r w:rsidRPr="00DC2D61">
              <w:rPr>
                <w:rFonts w:eastAsia="Times New Roman" w:cs="Calibri"/>
                <w:lang w:eastAsia="pl-PL"/>
              </w:rPr>
              <w:lastRenderedPageBreak/>
              <w:t>zewnętrznym), w tym min. 2 </w:t>
            </w:r>
            <w:proofErr w:type="spellStart"/>
            <w:r w:rsidRPr="00DC2D61">
              <w:rPr>
                <w:rFonts w:eastAsia="Times New Roman" w:cs="Calibri"/>
                <w:lang w:eastAsia="pl-PL"/>
              </w:rPr>
              <w:t>sloty</w:t>
            </w:r>
            <w:proofErr w:type="spellEnd"/>
            <w:r w:rsidRPr="00DC2D61">
              <w:rPr>
                <w:rFonts w:eastAsia="Times New Roman" w:cs="Calibri"/>
                <w:lang w:eastAsia="pl-PL"/>
              </w:rPr>
              <w:t xml:space="preserve"> x16 (szybkość slotu – </w:t>
            </w:r>
            <w:proofErr w:type="spellStart"/>
            <w:r w:rsidRPr="00DC2D61">
              <w:rPr>
                <w:rFonts w:eastAsia="Times New Roman" w:cs="Calibri"/>
                <w:lang w:eastAsia="pl-PL"/>
              </w:rPr>
              <w:t>bus</w:t>
            </w:r>
            <w:proofErr w:type="spellEnd"/>
            <w:r w:rsidRPr="00DC2D61">
              <w:rPr>
                <w:rFonts w:eastAsia="Times New Roman" w:cs="Calibri"/>
                <w:lang w:eastAsia="pl-PL"/>
              </w:rPr>
              <w:t> </w:t>
            </w:r>
            <w:proofErr w:type="spellStart"/>
            <w:r w:rsidRPr="00DC2D61">
              <w:rPr>
                <w:rFonts w:eastAsia="Times New Roman" w:cs="Calibri"/>
                <w:lang w:eastAsia="pl-PL"/>
              </w:rPr>
              <w:t>width</w:t>
            </w:r>
            <w:proofErr w:type="spellEnd"/>
            <w:r w:rsidRPr="00DC2D61">
              <w:rPr>
                <w:rFonts w:eastAsia="Times New Roman" w:cs="Calibri"/>
                <w:lang w:eastAsia="pl-PL"/>
              </w:rPr>
              <w:t>) pełnej wysokości (</w:t>
            </w:r>
            <w:proofErr w:type="spellStart"/>
            <w:r w:rsidRPr="00DC2D61">
              <w:rPr>
                <w:rFonts w:eastAsia="Times New Roman" w:cs="Calibri"/>
                <w:lang w:eastAsia="pl-PL"/>
              </w:rPr>
              <w:t>full</w:t>
            </w:r>
            <w:proofErr w:type="spellEnd"/>
            <w:r w:rsidRPr="00DC2D61">
              <w:rPr>
                <w:rFonts w:eastAsia="Times New Roman" w:cs="Calibri"/>
                <w:lang w:eastAsia="pl-PL"/>
              </w:rPr>
              <w:t> </w:t>
            </w:r>
            <w:proofErr w:type="spellStart"/>
            <w:r w:rsidRPr="00DC2D61">
              <w:rPr>
                <w:rFonts w:eastAsia="Times New Roman" w:cs="Calibri"/>
                <w:lang w:eastAsia="pl-PL"/>
              </w:rPr>
              <w:t>height</w:t>
            </w:r>
            <w:proofErr w:type="spellEnd"/>
            <w:r w:rsidRPr="00DC2D61">
              <w:rPr>
                <w:rFonts w:eastAsia="Times New Roman" w:cs="Calibri"/>
                <w:lang w:eastAsia="pl-PL"/>
              </w:rPr>
              <w:t>). </w:t>
            </w:r>
          </w:p>
        </w:tc>
      </w:tr>
      <w:tr w:rsidR="00DC2D61" w:rsidRPr="00DC2D61" w14:paraId="3800EFAD" w14:textId="77777777" w:rsidTr="00DC2D61">
        <w:tc>
          <w:tcPr>
            <w:tcW w:w="327" w:type="dxa"/>
            <w:tcBorders>
              <w:top w:val="nil"/>
              <w:left w:val="single" w:sz="6" w:space="0" w:color="000000"/>
              <w:bottom w:val="single" w:sz="6" w:space="0" w:color="000000"/>
              <w:right w:val="single" w:sz="6" w:space="0" w:color="000000"/>
            </w:tcBorders>
            <w:hideMark/>
          </w:tcPr>
          <w:p w14:paraId="61240444"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lastRenderedPageBreak/>
              <w:t>5. </w:t>
            </w:r>
          </w:p>
        </w:tc>
        <w:tc>
          <w:tcPr>
            <w:tcW w:w="1651" w:type="dxa"/>
            <w:tcBorders>
              <w:top w:val="nil"/>
              <w:left w:val="nil"/>
              <w:bottom w:val="single" w:sz="6" w:space="0" w:color="000000"/>
              <w:right w:val="single" w:sz="6" w:space="0" w:color="000000"/>
            </w:tcBorders>
            <w:hideMark/>
          </w:tcPr>
          <w:p w14:paraId="3DC49146"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Dyski twarde </w:t>
            </w:r>
          </w:p>
        </w:tc>
        <w:tc>
          <w:tcPr>
            <w:tcW w:w="7082" w:type="dxa"/>
            <w:tcBorders>
              <w:top w:val="nil"/>
              <w:left w:val="nil"/>
              <w:bottom w:val="single" w:sz="6" w:space="0" w:color="000000"/>
              <w:right w:val="single" w:sz="6" w:space="0" w:color="000000"/>
            </w:tcBorders>
            <w:hideMark/>
          </w:tcPr>
          <w:p w14:paraId="39060BD6" w14:textId="77777777" w:rsidR="00DC2D61" w:rsidRPr="00DC2D61" w:rsidRDefault="00DC2D61" w:rsidP="00684266">
            <w:pPr>
              <w:numPr>
                <w:ilvl w:val="1"/>
                <w:numId w:val="99"/>
              </w:numPr>
              <w:spacing w:after="0"/>
              <w:contextualSpacing/>
              <w:textAlignment w:val="baseline"/>
              <w:rPr>
                <w:rFonts w:eastAsia="Times New Roman" w:cs="Calibri"/>
                <w:lang w:eastAsia="pl-PL"/>
              </w:rPr>
            </w:pPr>
            <w:r w:rsidRPr="00DC2D61">
              <w:rPr>
                <w:rFonts w:eastAsia="Times New Roman" w:cs="Calibri"/>
                <w:lang w:eastAsia="pl-PL"/>
              </w:rPr>
              <w:t xml:space="preserve">Zainstalowane 2 dyski min. 240GB SSD montowane w standardowej ramce z przodu serwera </w:t>
            </w:r>
          </w:p>
        </w:tc>
      </w:tr>
      <w:tr w:rsidR="00DC2D61" w:rsidRPr="00DC2D61" w14:paraId="0F4EFA70" w14:textId="77777777" w:rsidTr="00DC2D61">
        <w:tc>
          <w:tcPr>
            <w:tcW w:w="327" w:type="dxa"/>
            <w:tcBorders>
              <w:top w:val="nil"/>
              <w:left w:val="single" w:sz="6" w:space="0" w:color="000000"/>
              <w:bottom w:val="single" w:sz="6" w:space="0" w:color="000000"/>
              <w:right w:val="single" w:sz="6" w:space="0" w:color="000000"/>
            </w:tcBorders>
            <w:hideMark/>
          </w:tcPr>
          <w:p w14:paraId="16F79F02"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6. </w:t>
            </w:r>
          </w:p>
        </w:tc>
        <w:tc>
          <w:tcPr>
            <w:tcW w:w="1651" w:type="dxa"/>
            <w:tcBorders>
              <w:top w:val="nil"/>
              <w:left w:val="nil"/>
              <w:bottom w:val="single" w:sz="6" w:space="0" w:color="000000"/>
              <w:right w:val="single" w:sz="6" w:space="0" w:color="000000"/>
            </w:tcBorders>
            <w:hideMark/>
          </w:tcPr>
          <w:p w14:paraId="349BDD6E"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Kontroler </w:t>
            </w:r>
          </w:p>
        </w:tc>
        <w:tc>
          <w:tcPr>
            <w:tcW w:w="7082" w:type="dxa"/>
            <w:tcBorders>
              <w:top w:val="nil"/>
              <w:left w:val="nil"/>
              <w:bottom w:val="single" w:sz="6" w:space="0" w:color="000000"/>
              <w:right w:val="single" w:sz="6" w:space="0" w:color="000000"/>
            </w:tcBorders>
            <w:hideMark/>
          </w:tcPr>
          <w:p w14:paraId="5A8A864C" w14:textId="77777777" w:rsidR="00DC2D61" w:rsidRPr="00DC2D61" w:rsidRDefault="00DC2D61" w:rsidP="00684266">
            <w:pPr>
              <w:numPr>
                <w:ilvl w:val="1"/>
                <w:numId w:val="98"/>
              </w:numPr>
              <w:spacing w:after="0"/>
              <w:contextualSpacing/>
              <w:textAlignment w:val="baseline"/>
              <w:rPr>
                <w:rFonts w:eastAsia="Times New Roman" w:cs="Calibri"/>
                <w:lang w:eastAsia="pl-PL"/>
              </w:rPr>
            </w:pPr>
            <w:r w:rsidRPr="00DC2D61">
              <w:rPr>
                <w:rFonts w:eastAsia="Times New Roman" w:cs="Calibri"/>
                <w:lang w:eastAsia="pl-PL"/>
              </w:rPr>
              <w:t>W przypadku zaoferowania dysków SSD do uruchamiania systemu, serwer musi być wyposażony w kontroler sprzętowy z min. 2GB cache z mechanizmem podtrzymywania zawartości pamięci cache w razie braku zasilania, zapewniający obsługę min. 8 napędów dyskowych. </w:t>
            </w:r>
          </w:p>
        </w:tc>
      </w:tr>
      <w:tr w:rsidR="00DC2D61" w:rsidRPr="00DC2D61" w14:paraId="3ED6D334" w14:textId="77777777" w:rsidTr="00DC2D61">
        <w:tc>
          <w:tcPr>
            <w:tcW w:w="327" w:type="dxa"/>
            <w:tcBorders>
              <w:top w:val="nil"/>
              <w:left w:val="single" w:sz="6" w:space="0" w:color="000000"/>
              <w:bottom w:val="single" w:sz="6" w:space="0" w:color="000000"/>
              <w:right w:val="single" w:sz="6" w:space="0" w:color="000000"/>
            </w:tcBorders>
            <w:hideMark/>
          </w:tcPr>
          <w:p w14:paraId="63EA5295"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7. </w:t>
            </w:r>
          </w:p>
        </w:tc>
        <w:tc>
          <w:tcPr>
            <w:tcW w:w="1651" w:type="dxa"/>
            <w:tcBorders>
              <w:top w:val="nil"/>
              <w:left w:val="nil"/>
              <w:bottom w:val="single" w:sz="6" w:space="0" w:color="000000"/>
              <w:right w:val="single" w:sz="6" w:space="0" w:color="000000"/>
            </w:tcBorders>
            <w:hideMark/>
          </w:tcPr>
          <w:p w14:paraId="2F6F0B4D"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Interfejsy sieciowe Ethernet i FC </w:t>
            </w:r>
          </w:p>
        </w:tc>
        <w:tc>
          <w:tcPr>
            <w:tcW w:w="7082" w:type="dxa"/>
            <w:tcBorders>
              <w:top w:val="nil"/>
              <w:left w:val="nil"/>
              <w:bottom w:val="single" w:sz="6" w:space="0" w:color="000000"/>
              <w:right w:val="single" w:sz="6" w:space="0" w:color="000000"/>
            </w:tcBorders>
            <w:hideMark/>
          </w:tcPr>
          <w:p w14:paraId="52115566" w14:textId="77777777" w:rsidR="00DC2D61" w:rsidRPr="00DC2D61" w:rsidRDefault="00DC2D61" w:rsidP="00684266">
            <w:pPr>
              <w:numPr>
                <w:ilvl w:val="1"/>
                <w:numId w:val="92"/>
              </w:numPr>
              <w:spacing w:after="0" w:line="276" w:lineRule="auto"/>
              <w:contextualSpacing/>
              <w:jc w:val="left"/>
              <w:textAlignment w:val="baseline"/>
              <w:rPr>
                <w:rFonts w:eastAsia="Times New Roman" w:cs="Calibri"/>
                <w:lang w:eastAsia="pl-PL"/>
              </w:rPr>
            </w:pPr>
            <w:r w:rsidRPr="00DC2D61">
              <w:rPr>
                <w:rFonts w:eastAsia="Times New Roman" w:cs="Calibri"/>
                <w:lang w:eastAsia="pl-PL"/>
              </w:rPr>
              <w:t>Minimum 2 porty Ethernet SFP28, każdy 10/25 </w:t>
            </w:r>
            <w:proofErr w:type="spellStart"/>
            <w:r w:rsidRPr="00DC2D61">
              <w:rPr>
                <w:rFonts w:eastAsia="Times New Roman" w:cs="Calibri"/>
                <w:lang w:eastAsia="pl-PL"/>
              </w:rPr>
              <w:t>Gb</w:t>
            </w:r>
            <w:proofErr w:type="spellEnd"/>
            <w:r w:rsidRPr="00DC2D61">
              <w:rPr>
                <w:rFonts w:eastAsia="Times New Roman" w:cs="Calibri"/>
                <w:lang w:eastAsia="pl-PL"/>
              </w:rPr>
              <w:t>/s. Wszystkie porty wraz z wkładkami SFP-25G-SR. Karty </w:t>
            </w:r>
            <w:proofErr w:type="spellStart"/>
            <w:r w:rsidRPr="00DC2D61">
              <w:rPr>
                <w:rFonts w:eastAsia="Times New Roman" w:cs="Calibri"/>
                <w:lang w:eastAsia="pl-PL"/>
              </w:rPr>
              <w:t>ethernet</w:t>
            </w:r>
            <w:proofErr w:type="spellEnd"/>
            <w:r w:rsidRPr="00DC2D61">
              <w:rPr>
                <w:rFonts w:eastAsia="Times New Roman" w:cs="Calibri"/>
                <w:lang w:eastAsia="pl-PL"/>
              </w:rPr>
              <w:t> muszą umożliwiać podział na wirtualne interfejsy w technologii NPAR.</w:t>
            </w:r>
          </w:p>
          <w:p w14:paraId="7E060E61" w14:textId="77777777" w:rsidR="00DC2D61" w:rsidRPr="00DC2D61" w:rsidRDefault="00DC2D61" w:rsidP="00684266">
            <w:pPr>
              <w:numPr>
                <w:ilvl w:val="1"/>
                <w:numId w:val="92"/>
              </w:numPr>
              <w:spacing w:after="0" w:line="276" w:lineRule="auto"/>
              <w:contextualSpacing/>
              <w:jc w:val="left"/>
              <w:textAlignment w:val="baseline"/>
              <w:rPr>
                <w:rFonts w:eastAsia="Times New Roman" w:cs="Calibri"/>
                <w:lang w:val="en-US" w:eastAsia="pl-PL"/>
              </w:rPr>
            </w:pPr>
            <w:r w:rsidRPr="00DC2D61">
              <w:rPr>
                <w:rFonts w:eastAsia="Times New Roman" w:cs="Calibri"/>
                <w:lang w:val="en-US" w:eastAsia="pl-PL"/>
              </w:rPr>
              <w:t>Minimum 2 porty Ethernet 1 Gb/s.</w:t>
            </w:r>
          </w:p>
          <w:p w14:paraId="4962A7C2" w14:textId="77777777" w:rsidR="00DC2D61" w:rsidRPr="00DC2D61" w:rsidRDefault="00DC2D61" w:rsidP="00684266">
            <w:pPr>
              <w:numPr>
                <w:ilvl w:val="1"/>
                <w:numId w:val="92"/>
              </w:numPr>
              <w:spacing w:after="0"/>
              <w:contextualSpacing/>
              <w:textAlignment w:val="baseline"/>
              <w:rPr>
                <w:rFonts w:eastAsia="Times New Roman" w:cs="Calibri"/>
                <w:lang w:eastAsia="pl-PL"/>
              </w:rPr>
            </w:pPr>
            <w:r w:rsidRPr="00DC2D61">
              <w:rPr>
                <w:rFonts w:eastAsia="Times New Roman" w:cs="Calibri"/>
                <w:lang w:eastAsia="pl-PL"/>
              </w:rPr>
              <w:t>Wszystkie porty </w:t>
            </w:r>
            <w:proofErr w:type="spellStart"/>
            <w:r w:rsidRPr="00DC2D61">
              <w:rPr>
                <w:rFonts w:eastAsia="Times New Roman" w:cs="Calibri"/>
                <w:lang w:eastAsia="pl-PL"/>
              </w:rPr>
              <w:t>ethernet</w:t>
            </w:r>
            <w:proofErr w:type="spellEnd"/>
            <w:r w:rsidRPr="00DC2D61">
              <w:rPr>
                <w:rFonts w:eastAsia="Times New Roman" w:cs="Calibri"/>
                <w:lang w:eastAsia="pl-PL"/>
              </w:rPr>
              <w:t> muszą wspierać protokół LACP.</w:t>
            </w:r>
          </w:p>
          <w:p w14:paraId="68CA9584" w14:textId="77777777" w:rsidR="00DC2D61" w:rsidRPr="00DC2D61" w:rsidRDefault="00DC2D61" w:rsidP="00684266">
            <w:pPr>
              <w:numPr>
                <w:ilvl w:val="1"/>
                <w:numId w:val="92"/>
              </w:numPr>
              <w:spacing w:after="0" w:line="254" w:lineRule="auto"/>
              <w:ind w:left="357" w:hanging="357"/>
              <w:contextualSpacing/>
              <w:rPr>
                <w:rFonts w:eastAsia="Times New Roman" w:cs="Calibri"/>
                <w:lang w:eastAsia="pl-PL"/>
              </w:rPr>
            </w:pPr>
            <w:r w:rsidRPr="00DC2D61">
              <w:rPr>
                <w:rFonts w:cs="Calibri"/>
              </w:rPr>
              <w:t>Minimum 2 porty FC, każdy port 32Gb z odpowiednia wkładką SFP+ 32Gb SW.</w:t>
            </w:r>
          </w:p>
        </w:tc>
      </w:tr>
      <w:tr w:rsidR="00DC2D61" w:rsidRPr="00DC2D61" w14:paraId="0F485FE6" w14:textId="77777777" w:rsidTr="00DC2D61">
        <w:tc>
          <w:tcPr>
            <w:tcW w:w="327" w:type="dxa"/>
            <w:tcBorders>
              <w:top w:val="nil"/>
              <w:left w:val="single" w:sz="6" w:space="0" w:color="000000"/>
              <w:bottom w:val="single" w:sz="6" w:space="0" w:color="000000"/>
              <w:right w:val="single" w:sz="6" w:space="0" w:color="000000"/>
            </w:tcBorders>
            <w:hideMark/>
          </w:tcPr>
          <w:p w14:paraId="52713B18"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8. </w:t>
            </w:r>
          </w:p>
        </w:tc>
        <w:tc>
          <w:tcPr>
            <w:tcW w:w="1651" w:type="dxa"/>
            <w:tcBorders>
              <w:top w:val="nil"/>
              <w:left w:val="nil"/>
              <w:bottom w:val="single" w:sz="6" w:space="0" w:color="000000"/>
              <w:right w:val="single" w:sz="6" w:space="0" w:color="000000"/>
            </w:tcBorders>
            <w:hideMark/>
          </w:tcPr>
          <w:p w14:paraId="5CF4F350"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Porty </w:t>
            </w:r>
          </w:p>
        </w:tc>
        <w:tc>
          <w:tcPr>
            <w:tcW w:w="7082" w:type="dxa"/>
            <w:tcBorders>
              <w:top w:val="nil"/>
              <w:left w:val="nil"/>
              <w:bottom w:val="single" w:sz="6" w:space="0" w:color="000000"/>
              <w:right w:val="single" w:sz="6" w:space="0" w:color="000000"/>
            </w:tcBorders>
            <w:hideMark/>
          </w:tcPr>
          <w:p w14:paraId="3C273DF9" w14:textId="77777777" w:rsidR="00DC2D61" w:rsidRPr="00DC2D61" w:rsidRDefault="00DC2D61" w:rsidP="00684266">
            <w:pPr>
              <w:numPr>
                <w:ilvl w:val="1"/>
                <w:numId w:val="97"/>
              </w:numPr>
              <w:spacing w:after="0"/>
              <w:ind w:left="567" w:hanging="425"/>
              <w:contextualSpacing/>
              <w:textAlignment w:val="baseline"/>
              <w:rPr>
                <w:rFonts w:eastAsia="Times New Roman" w:cs="Calibri"/>
                <w:lang w:eastAsia="pl-PL"/>
              </w:rPr>
            </w:pPr>
            <w:r w:rsidRPr="00DC2D61">
              <w:rPr>
                <w:rFonts w:eastAsia="Times New Roman" w:cs="Calibri"/>
                <w:lang w:eastAsia="pl-PL"/>
              </w:rPr>
              <w:t>2 porty USB 3.0. </w:t>
            </w:r>
          </w:p>
          <w:p w14:paraId="4881413D" w14:textId="77777777" w:rsidR="00DC2D61" w:rsidRPr="00DC2D61" w:rsidRDefault="00DC2D61" w:rsidP="00684266">
            <w:pPr>
              <w:numPr>
                <w:ilvl w:val="1"/>
                <w:numId w:val="97"/>
              </w:numPr>
              <w:spacing w:after="0"/>
              <w:ind w:left="567" w:hanging="425"/>
              <w:contextualSpacing/>
              <w:textAlignment w:val="baseline"/>
              <w:rPr>
                <w:rFonts w:eastAsia="Times New Roman" w:cs="Calibri"/>
                <w:lang w:eastAsia="pl-PL"/>
              </w:rPr>
            </w:pPr>
            <w:r w:rsidRPr="00DC2D61">
              <w:rPr>
                <w:rFonts w:eastAsia="Times New Roman" w:cs="Calibri"/>
                <w:lang w:eastAsia="pl-PL"/>
              </w:rPr>
              <w:t>1 port VGA - Port szeregowy typu DB9/DE-9 (9 </w:t>
            </w:r>
            <w:proofErr w:type="spellStart"/>
            <w:r w:rsidRPr="00DC2D61">
              <w:rPr>
                <w:rFonts w:eastAsia="Times New Roman" w:cs="Calibri"/>
                <w:lang w:eastAsia="pl-PL"/>
              </w:rPr>
              <w:t>pinowy</w:t>
            </w:r>
            <w:proofErr w:type="spellEnd"/>
            <w:r w:rsidRPr="00DC2D61">
              <w:rPr>
                <w:rFonts w:eastAsia="Times New Roman" w:cs="Calibri"/>
                <w:lang w:eastAsia="pl-PL"/>
              </w:rPr>
              <w:t>) wyprowadzony na zewnątrz obudowy. </w:t>
            </w:r>
          </w:p>
          <w:p w14:paraId="21B09B73" w14:textId="77777777" w:rsidR="00DC2D61" w:rsidRPr="00DC2D61" w:rsidRDefault="00DC2D61" w:rsidP="00684266">
            <w:pPr>
              <w:numPr>
                <w:ilvl w:val="1"/>
                <w:numId w:val="97"/>
              </w:numPr>
              <w:spacing w:after="0"/>
              <w:ind w:left="567" w:hanging="425"/>
              <w:contextualSpacing/>
              <w:textAlignment w:val="baseline"/>
              <w:rPr>
                <w:rFonts w:eastAsia="Times New Roman" w:cs="Calibri"/>
                <w:lang w:eastAsia="pl-PL"/>
              </w:rPr>
            </w:pPr>
            <w:r w:rsidRPr="00DC2D61">
              <w:rPr>
                <w:rFonts w:eastAsia="Times New Roman" w:cs="Calibri"/>
                <w:lang w:eastAsia="pl-PL"/>
              </w:rPr>
              <w:t>Ilość dostępnych złącz VGA i USB nie może być osiągnięta poprzez stosowanie zewnętrznych przejściówek, rozgałęziaczy czy dodatkowych kart rozszerzeń zajmujących jakikolwiek slot PCI Express serwera. </w:t>
            </w:r>
          </w:p>
        </w:tc>
      </w:tr>
      <w:tr w:rsidR="00DC2D61" w:rsidRPr="00DC2D61" w14:paraId="4C150571" w14:textId="77777777" w:rsidTr="00DC2D61">
        <w:tc>
          <w:tcPr>
            <w:tcW w:w="327" w:type="dxa"/>
            <w:tcBorders>
              <w:top w:val="nil"/>
              <w:left w:val="single" w:sz="6" w:space="0" w:color="000000"/>
              <w:bottom w:val="single" w:sz="6" w:space="0" w:color="000000"/>
              <w:right w:val="single" w:sz="6" w:space="0" w:color="000000"/>
            </w:tcBorders>
            <w:hideMark/>
          </w:tcPr>
          <w:p w14:paraId="6693BB37"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9.</w:t>
            </w:r>
          </w:p>
        </w:tc>
        <w:tc>
          <w:tcPr>
            <w:tcW w:w="1651" w:type="dxa"/>
            <w:tcBorders>
              <w:top w:val="nil"/>
              <w:left w:val="nil"/>
              <w:bottom w:val="single" w:sz="6" w:space="0" w:color="000000"/>
              <w:right w:val="single" w:sz="6" w:space="0" w:color="000000"/>
            </w:tcBorders>
            <w:hideMark/>
          </w:tcPr>
          <w:p w14:paraId="4C8223D1"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Zasilacze </w:t>
            </w:r>
          </w:p>
        </w:tc>
        <w:tc>
          <w:tcPr>
            <w:tcW w:w="7082" w:type="dxa"/>
            <w:tcBorders>
              <w:top w:val="nil"/>
              <w:left w:val="nil"/>
              <w:bottom w:val="single" w:sz="6" w:space="0" w:color="000000"/>
              <w:right w:val="single" w:sz="6" w:space="0" w:color="000000"/>
            </w:tcBorders>
            <w:hideMark/>
          </w:tcPr>
          <w:p w14:paraId="37A4E5EA" w14:textId="77777777" w:rsidR="00DC2D61" w:rsidRPr="00DC2D61" w:rsidRDefault="00DC2D61" w:rsidP="00684266">
            <w:pPr>
              <w:numPr>
                <w:ilvl w:val="1"/>
                <w:numId w:val="96"/>
              </w:numPr>
              <w:spacing w:after="0"/>
              <w:contextualSpacing/>
              <w:textAlignment w:val="baseline"/>
              <w:rPr>
                <w:rFonts w:eastAsia="Times New Roman" w:cs="Calibri"/>
                <w:lang w:eastAsia="pl-PL"/>
              </w:rPr>
            </w:pPr>
            <w:r w:rsidRPr="00DC2D61">
              <w:rPr>
                <w:rFonts w:eastAsia="Times New Roman" w:cs="Calibri"/>
                <w:lang w:eastAsia="pl-PL"/>
              </w:rPr>
              <w:t>Min. 2 redundantne zasilacze (1+1), typu </w:t>
            </w:r>
            <w:proofErr w:type="spellStart"/>
            <w:r w:rsidRPr="00DC2D61">
              <w:rPr>
                <w:rFonts w:eastAsia="Times New Roman" w:cs="Calibri"/>
                <w:lang w:eastAsia="pl-PL"/>
              </w:rPr>
              <w:t>HotPlug</w:t>
            </w:r>
            <w:proofErr w:type="spellEnd"/>
            <w:r w:rsidRPr="00DC2D61">
              <w:rPr>
                <w:rFonts w:eastAsia="Times New Roman" w:cs="Calibri"/>
                <w:lang w:eastAsia="pl-PL"/>
              </w:rPr>
              <w:t> o mocy minimum 800W każdy.</w:t>
            </w:r>
          </w:p>
        </w:tc>
      </w:tr>
      <w:tr w:rsidR="00DC2D61" w:rsidRPr="00DC2D61" w14:paraId="7C5381E7" w14:textId="77777777" w:rsidTr="00DC2D61">
        <w:trPr>
          <w:trHeight w:val="135"/>
        </w:trPr>
        <w:tc>
          <w:tcPr>
            <w:tcW w:w="327" w:type="dxa"/>
            <w:tcBorders>
              <w:top w:val="nil"/>
              <w:left w:val="single" w:sz="6" w:space="0" w:color="000000"/>
              <w:bottom w:val="single" w:sz="6" w:space="0" w:color="000000"/>
              <w:right w:val="single" w:sz="6" w:space="0" w:color="000000"/>
            </w:tcBorders>
            <w:hideMark/>
          </w:tcPr>
          <w:p w14:paraId="5D7EAC2C"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10. </w:t>
            </w:r>
          </w:p>
        </w:tc>
        <w:tc>
          <w:tcPr>
            <w:tcW w:w="1651" w:type="dxa"/>
            <w:tcBorders>
              <w:top w:val="nil"/>
              <w:left w:val="nil"/>
              <w:bottom w:val="single" w:sz="6" w:space="0" w:color="000000"/>
              <w:right w:val="single" w:sz="6" w:space="0" w:color="000000"/>
            </w:tcBorders>
            <w:hideMark/>
          </w:tcPr>
          <w:p w14:paraId="5F9FF1F1"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Karta/moduł zarządzający </w:t>
            </w:r>
          </w:p>
        </w:tc>
        <w:tc>
          <w:tcPr>
            <w:tcW w:w="7082" w:type="dxa"/>
            <w:tcBorders>
              <w:top w:val="nil"/>
              <w:left w:val="nil"/>
              <w:bottom w:val="single" w:sz="6" w:space="0" w:color="000000"/>
              <w:right w:val="single" w:sz="6" w:space="0" w:color="000000"/>
            </w:tcBorders>
            <w:hideMark/>
          </w:tcPr>
          <w:p w14:paraId="1611A237" w14:textId="77777777" w:rsidR="00DC2D61" w:rsidRPr="00DC2D61" w:rsidRDefault="00DC2D61" w:rsidP="00684266">
            <w:pPr>
              <w:numPr>
                <w:ilvl w:val="1"/>
                <w:numId w:val="95"/>
              </w:numPr>
              <w:spacing w:after="0"/>
              <w:contextualSpacing/>
              <w:textAlignment w:val="baseline"/>
              <w:rPr>
                <w:rFonts w:eastAsia="Times New Roman" w:cs="Calibri"/>
                <w:lang w:eastAsia="pl-PL"/>
              </w:rPr>
            </w:pPr>
            <w:r w:rsidRPr="00DC2D61">
              <w:rPr>
                <w:rFonts w:eastAsia="Times New Roman" w:cs="Calibri"/>
                <w:lang w:eastAsia="pl-PL"/>
              </w:rPr>
              <w:t>Karta niezależna od systemu operacyjnego, zintegrowana z płytą główną serwera lub jako dodatkowa karta w slocie PCI Express, jednak nie może ona powodować zmniejszenia minimalnej liczby gniazd </w:t>
            </w:r>
            <w:proofErr w:type="spellStart"/>
            <w:r w:rsidRPr="00DC2D61">
              <w:rPr>
                <w:rFonts w:eastAsia="Times New Roman" w:cs="Calibri"/>
                <w:lang w:eastAsia="pl-PL"/>
              </w:rPr>
              <w:t>PCIe</w:t>
            </w:r>
            <w:proofErr w:type="spellEnd"/>
            <w:r w:rsidRPr="00DC2D61">
              <w:rPr>
                <w:rFonts w:eastAsia="Times New Roman" w:cs="Calibri"/>
                <w:lang w:eastAsia="pl-PL"/>
              </w:rPr>
              <w:t> w serwerze, posiadająca minimalną funkcjonalność: </w:t>
            </w:r>
          </w:p>
          <w:p w14:paraId="3D88CE87" w14:textId="77777777" w:rsidR="00DC2D61" w:rsidRPr="00DC2D61" w:rsidRDefault="00DC2D61" w:rsidP="00684266">
            <w:pPr>
              <w:numPr>
                <w:ilvl w:val="2"/>
                <w:numId w:val="95"/>
              </w:numPr>
              <w:spacing w:after="0"/>
              <w:ind w:left="1304" w:hanging="794"/>
              <w:contextualSpacing/>
              <w:textAlignment w:val="baseline"/>
              <w:rPr>
                <w:rFonts w:eastAsia="Times New Roman" w:cs="Calibri"/>
                <w:lang w:eastAsia="pl-PL"/>
              </w:rPr>
            </w:pPr>
            <w:r w:rsidRPr="00DC2D61">
              <w:rPr>
                <w:rFonts w:eastAsia="Times New Roman" w:cs="Calibri"/>
                <w:color w:val="000000"/>
                <w:lang w:eastAsia="pl-PL"/>
              </w:rPr>
              <w:t>monitorowanie podzespołów i stanu serwera: temperatura, stan zasilaczy, prędkość obrotowa wentylatorów, procesory, pamięć RAM, kontrolery macierzowe i dyski (fizyczne i logiczne), karty rozszerzeń;</w:t>
            </w:r>
            <w:r w:rsidRPr="00DC2D61">
              <w:rPr>
                <w:rFonts w:eastAsia="Times New Roman" w:cs="Calibri"/>
                <w:lang w:eastAsia="pl-PL"/>
              </w:rPr>
              <w:t> </w:t>
            </w:r>
          </w:p>
          <w:p w14:paraId="4467F3E0" w14:textId="77777777" w:rsidR="00DC2D61" w:rsidRPr="00DC2D61" w:rsidRDefault="00DC2D61" w:rsidP="00684266">
            <w:pPr>
              <w:numPr>
                <w:ilvl w:val="2"/>
                <w:numId w:val="95"/>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t>wparcie dla agentów zarządzających oraz możliwość pracy w trybie </w:t>
            </w:r>
            <w:proofErr w:type="spellStart"/>
            <w:r w:rsidRPr="00DC2D61">
              <w:rPr>
                <w:rFonts w:eastAsia="Times New Roman" w:cs="Calibri"/>
                <w:color w:val="000000"/>
                <w:lang w:eastAsia="pl-PL"/>
              </w:rPr>
              <w:t>bezagentowym</w:t>
            </w:r>
            <w:proofErr w:type="spellEnd"/>
            <w:r w:rsidRPr="00DC2D61">
              <w:rPr>
                <w:rFonts w:eastAsia="Times New Roman" w:cs="Calibri"/>
                <w:color w:val="000000"/>
                <w:lang w:eastAsia="pl-PL"/>
              </w:rPr>
              <w:t> – bez agentów zarządzania instalowanych w systemie operacyjnym z generowaniem alertów SNMP; </w:t>
            </w:r>
          </w:p>
          <w:p w14:paraId="6303A241" w14:textId="77777777" w:rsidR="00DC2D61" w:rsidRPr="00DC2D61" w:rsidRDefault="00DC2D61" w:rsidP="00684266">
            <w:pPr>
              <w:numPr>
                <w:ilvl w:val="2"/>
                <w:numId w:val="95"/>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t>dostęp do karty zarządzającej poprzez:  </w:t>
            </w:r>
          </w:p>
          <w:p w14:paraId="1D747533" w14:textId="77777777" w:rsidR="00DC2D61" w:rsidRPr="00DC2D61" w:rsidRDefault="00DC2D61" w:rsidP="00684266">
            <w:pPr>
              <w:numPr>
                <w:ilvl w:val="0"/>
                <w:numId w:val="88"/>
              </w:numPr>
              <w:spacing w:after="0" w:line="254" w:lineRule="auto"/>
              <w:ind w:left="1590" w:firstLine="0"/>
              <w:textAlignment w:val="baseline"/>
              <w:rPr>
                <w:rFonts w:eastAsia="Times New Roman" w:cs="Calibri"/>
                <w:lang w:eastAsia="pl-PL"/>
              </w:rPr>
            </w:pPr>
            <w:r w:rsidRPr="00DC2D61">
              <w:rPr>
                <w:rFonts w:eastAsia="Times New Roman" w:cs="Calibri"/>
                <w:color w:val="000000"/>
                <w:lang w:eastAsia="pl-PL"/>
              </w:rPr>
              <w:t>dedykowany port RJ45 z tyłu serwera lub </w:t>
            </w:r>
            <w:r w:rsidRPr="00DC2D61">
              <w:rPr>
                <w:rFonts w:eastAsia="Times New Roman" w:cs="Calibri"/>
                <w:lang w:eastAsia="pl-PL"/>
              </w:rPr>
              <w:t> </w:t>
            </w:r>
          </w:p>
          <w:p w14:paraId="17C0FA59" w14:textId="77777777" w:rsidR="00DC2D61" w:rsidRPr="00DC2D61" w:rsidRDefault="00DC2D61" w:rsidP="00684266">
            <w:pPr>
              <w:numPr>
                <w:ilvl w:val="0"/>
                <w:numId w:val="88"/>
              </w:numPr>
              <w:spacing w:after="0" w:line="254" w:lineRule="auto"/>
              <w:ind w:left="1590" w:firstLine="0"/>
              <w:textAlignment w:val="baseline"/>
              <w:rPr>
                <w:rFonts w:eastAsia="Times New Roman" w:cs="Calibri"/>
                <w:lang w:eastAsia="pl-PL"/>
              </w:rPr>
            </w:pPr>
            <w:r w:rsidRPr="00DC2D61">
              <w:rPr>
                <w:rFonts w:eastAsia="Times New Roman" w:cs="Calibri"/>
                <w:color w:val="000000"/>
                <w:lang w:eastAsia="pl-PL"/>
              </w:rPr>
              <w:t>przez dedykowany lub współdzielony port serwera;</w:t>
            </w:r>
            <w:r w:rsidRPr="00DC2D61">
              <w:rPr>
                <w:rFonts w:eastAsia="Times New Roman" w:cs="Calibri"/>
                <w:lang w:eastAsia="pl-PL"/>
              </w:rPr>
              <w:t> </w:t>
            </w:r>
          </w:p>
          <w:p w14:paraId="6150F37C" w14:textId="77777777" w:rsidR="00DC2D61" w:rsidRPr="00DC2D61" w:rsidRDefault="00DC2D61" w:rsidP="00684266">
            <w:pPr>
              <w:numPr>
                <w:ilvl w:val="2"/>
                <w:numId w:val="95"/>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t>dostęp do karty zarządzającej możliwy:  </w:t>
            </w:r>
          </w:p>
          <w:p w14:paraId="7999BD00" w14:textId="77777777" w:rsidR="00DC2D61" w:rsidRPr="00DC2D61" w:rsidRDefault="00DC2D61" w:rsidP="00684266">
            <w:pPr>
              <w:numPr>
                <w:ilvl w:val="0"/>
                <w:numId w:val="89"/>
              </w:numPr>
              <w:spacing w:after="0" w:line="254" w:lineRule="auto"/>
              <w:ind w:left="1590" w:firstLine="0"/>
              <w:textAlignment w:val="baseline"/>
              <w:rPr>
                <w:rFonts w:eastAsia="Times New Roman" w:cs="Calibri"/>
                <w:lang w:eastAsia="pl-PL"/>
              </w:rPr>
            </w:pPr>
            <w:r w:rsidRPr="00DC2D61">
              <w:rPr>
                <w:rFonts w:eastAsia="Times New Roman" w:cs="Calibri"/>
                <w:color w:val="000000"/>
                <w:lang w:eastAsia="pl-PL"/>
              </w:rPr>
              <w:t>z poziomu przeglądarki webowej (GUI), wsparcie dla HTML 5,</w:t>
            </w:r>
            <w:r w:rsidRPr="00DC2D61">
              <w:rPr>
                <w:rFonts w:eastAsia="Times New Roman" w:cs="Calibri"/>
                <w:lang w:eastAsia="pl-PL"/>
              </w:rPr>
              <w:t> </w:t>
            </w:r>
          </w:p>
          <w:p w14:paraId="19F4AADA" w14:textId="77777777" w:rsidR="00DC2D61" w:rsidRPr="00DC2D61" w:rsidRDefault="00DC2D61" w:rsidP="00684266">
            <w:pPr>
              <w:numPr>
                <w:ilvl w:val="0"/>
                <w:numId w:val="89"/>
              </w:numPr>
              <w:spacing w:after="0" w:line="254" w:lineRule="auto"/>
              <w:ind w:left="1590" w:firstLine="0"/>
              <w:textAlignment w:val="baseline"/>
              <w:rPr>
                <w:rFonts w:eastAsia="Times New Roman" w:cs="Calibri"/>
                <w:lang w:eastAsia="pl-PL"/>
              </w:rPr>
            </w:pPr>
            <w:r w:rsidRPr="00DC2D61">
              <w:rPr>
                <w:rFonts w:eastAsia="Times New Roman" w:cs="Calibri"/>
                <w:color w:val="000000"/>
                <w:lang w:eastAsia="pl-PL"/>
              </w:rPr>
              <w:t>z poziomu linii komend;</w:t>
            </w:r>
            <w:r w:rsidRPr="00DC2D61">
              <w:rPr>
                <w:rFonts w:eastAsia="Times New Roman" w:cs="Calibri"/>
                <w:lang w:eastAsia="pl-PL"/>
              </w:rPr>
              <w:t> </w:t>
            </w:r>
          </w:p>
          <w:p w14:paraId="5A4B3ECA" w14:textId="77777777" w:rsidR="00DC2D61" w:rsidRPr="00DC2D61" w:rsidRDefault="00DC2D61" w:rsidP="00684266">
            <w:pPr>
              <w:numPr>
                <w:ilvl w:val="0"/>
                <w:numId w:val="89"/>
              </w:numPr>
              <w:spacing w:after="0" w:line="254" w:lineRule="auto"/>
              <w:ind w:left="1590" w:firstLine="0"/>
              <w:textAlignment w:val="baseline"/>
              <w:rPr>
                <w:rFonts w:eastAsia="Times New Roman" w:cs="Calibri"/>
                <w:lang w:val="en-US" w:eastAsia="pl-PL"/>
              </w:rPr>
            </w:pPr>
            <w:proofErr w:type="spellStart"/>
            <w:r w:rsidRPr="00DC2D61">
              <w:rPr>
                <w:rFonts w:eastAsia="Times New Roman" w:cs="Calibri"/>
                <w:color w:val="000000"/>
                <w:lang w:val="en-US" w:eastAsia="pl-PL"/>
              </w:rPr>
              <w:t>poprzez</w:t>
            </w:r>
            <w:proofErr w:type="spellEnd"/>
            <w:r w:rsidRPr="00DC2D61">
              <w:rPr>
                <w:rFonts w:eastAsia="Times New Roman" w:cs="Calibri"/>
                <w:color w:val="000000"/>
                <w:lang w:val="en-US" w:eastAsia="pl-PL"/>
              </w:rPr>
              <w:t xml:space="preserve"> </w:t>
            </w:r>
            <w:proofErr w:type="spellStart"/>
            <w:r w:rsidRPr="00DC2D61">
              <w:rPr>
                <w:rFonts w:eastAsia="Times New Roman" w:cs="Calibri"/>
                <w:color w:val="000000"/>
                <w:lang w:val="en-US" w:eastAsia="pl-PL"/>
              </w:rPr>
              <w:t>interfejs</w:t>
            </w:r>
            <w:proofErr w:type="spellEnd"/>
            <w:r w:rsidRPr="00DC2D61">
              <w:rPr>
                <w:rFonts w:eastAsia="Times New Roman" w:cs="Calibri"/>
                <w:color w:val="000000"/>
                <w:lang w:val="en-US" w:eastAsia="pl-PL"/>
              </w:rPr>
              <w:t xml:space="preserve"> IPMI 2.0 (Intelligent Platform Management Interface);</w:t>
            </w:r>
            <w:r w:rsidRPr="00DC2D61">
              <w:rPr>
                <w:rFonts w:eastAsia="Times New Roman" w:cs="Calibri"/>
                <w:lang w:val="en-US" w:eastAsia="pl-PL"/>
              </w:rPr>
              <w:t> </w:t>
            </w:r>
          </w:p>
          <w:p w14:paraId="13B4C42C" w14:textId="77777777" w:rsidR="00DC2D61" w:rsidRPr="00DC2D61" w:rsidRDefault="00DC2D61" w:rsidP="00684266">
            <w:pPr>
              <w:numPr>
                <w:ilvl w:val="2"/>
                <w:numId w:val="95"/>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t>możliwość obsługi karty zarządzającej przez co najmniej dwóch administratorów jednocześnie; </w:t>
            </w:r>
          </w:p>
          <w:p w14:paraId="18D677F8" w14:textId="77777777" w:rsidR="00DC2D61" w:rsidRPr="00DC2D61" w:rsidRDefault="00DC2D61" w:rsidP="00684266">
            <w:pPr>
              <w:numPr>
                <w:ilvl w:val="2"/>
                <w:numId w:val="95"/>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lastRenderedPageBreak/>
              <w:t>możliwość konfiguracji wysłania powiadomień poprzez wiadomość e-mail do administratora o awariach lub istotnych zdarzeniach systemowych; </w:t>
            </w:r>
          </w:p>
          <w:p w14:paraId="76C53078" w14:textId="77777777" w:rsidR="00DC2D61" w:rsidRPr="00DC2D61" w:rsidRDefault="00DC2D61" w:rsidP="00684266">
            <w:pPr>
              <w:numPr>
                <w:ilvl w:val="2"/>
                <w:numId w:val="95"/>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t>wirtualna zdalna konsola, tekstowa i graficzna, z dostępem do myszy i klawiatury i możliwością podłączenia wirtualnych napędów FDD, CD/DVD i USB i  wirtualnych folderów; </w:t>
            </w:r>
          </w:p>
          <w:p w14:paraId="05E16176" w14:textId="77777777" w:rsidR="00DC2D61" w:rsidRPr="00DC2D61" w:rsidRDefault="00DC2D61" w:rsidP="00684266">
            <w:pPr>
              <w:numPr>
                <w:ilvl w:val="2"/>
                <w:numId w:val="95"/>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t>możliwość monitorowania zasilania oraz zużycia energii przez serwer w czasie rzeczywistym z możliwością graficznej prezentacji; </w:t>
            </w:r>
          </w:p>
          <w:p w14:paraId="326494B4" w14:textId="77777777" w:rsidR="00DC2D61" w:rsidRPr="00DC2D61" w:rsidRDefault="00DC2D61" w:rsidP="00684266">
            <w:pPr>
              <w:numPr>
                <w:ilvl w:val="2"/>
                <w:numId w:val="95"/>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t>konfiguracja maksymalnego poziomu pobieranej mocy przez serwer (</w:t>
            </w:r>
            <w:proofErr w:type="spellStart"/>
            <w:r w:rsidRPr="00DC2D61">
              <w:rPr>
                <w:rFonts w:eastAsia="Times New Roman" w:cs="Calibri"/>
                <w:color w:val="000000"/>
                <w:lang w:eastAsia="pl-PL"/>
              </w:rPr>
              <w:t>capping</w:t>
            </w:r>
            <w:proofErr w:type="spellEnd"/>
            <w:r w:rsidRPr="00DC2D61">
              <w:rPr>
                <w:rFonts w:eastAsia="Times New Roman" w:cs="Calibri"/>
                <w:color w:val="000000"/>
                <w:lang w:eastAsia="pl-PL"/>
              </w:rPr>
              <w:t>); </w:t>
            </w:r>
          </w:p>
          <w:p w14:paraId="57A99701" w14:textId="77777777" w:rsidR="00DC2D61" w:rsidRPr="00DC2D61" w:rsidRDefault="00DC2D61" w:rsidP="00684266">
            <w:pPr>
              <w:numPr>
                <w:ilvl w:val="2"/>
                <w:numId w:val="95"/>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t>zdalna aktualizacja oprogramowania (</w:t>
            </w:r>
            <w:proofErr w:type="spellStart"/>
            <w:r w:rsidRPr="00DC2D61">
              <w:rPr>
                <w:rFonts w:eastAsia="Times New Roman" w:cs="Calibri"/>
                <w:color w:val="000000"/>
                <w:lang w:eastAsia="pl-PL"/>
              </w:rPr>
              <w:t>firmware</w:t>
            </w:r>
            <w:proofErr w:type="spellEnd"/>
            <w:r w:rsidRPr="00DC2D61">
              <w:rPr>
                <w:rFonts w:eastAsia="Times New Roman" w:cs="Calibri"/>
                <w:color w:val="000000"/>
                <w:lang w:eastAsia="pl-PL"/>
              </w:rPr>
              <w:t>); </w:t>
            </w:r>
          </w:p>
          <w:p w14:paraId="2012E47F" w14:textId="77777777" w:rsidR="00DC2D61" w:rsidRPr="00DC2D61" w:rsidRDefault="00DC2D61" w:rsidP="00684266">
            <w:pPr>
              <w:numPr>
                <w:ilvl w:val="2"/>
                <w:numId w:val="95"/>
              </w:numPr>
              <w:spacing w:after="0"/>
              <w:ind w:left="1304" w:hanging="794"/>
              <w:contextualSpacing/>
              <w:textAlignment w:val="baseline"/>
              <w:rPr>
                <w:rFonts w:eastAsia="Times New Roman" w:cs="Calibri"/>
                <w:color w:val="000000"/>
                <w:lang w:val="en-US" w:eastAsia="pl-PL"/>
              </w:rPr>
            </w:pPr>
            <w:proofErr w:type="spellStart"/>
            <w:r w:rsidRPr="00DC2D61">
              <w:rPr>
                <w:rFonts w:eastAsia="Times New Roman" w:cs="Calibri"/>
                <w:color w:val="000000"/>
                <w:lang w:val="en-US" w:eastAsia="pl-PL"/>
              </w:rPr>
              <w:t>wsparcie</w:t>
            </w:r>
            <w:proofErr w:type="spellEnd"/>
            <w:r w:rsidRPr="00DC2D61">
              <w:rPr>
                <w:rFonts w:eastAsia="Times New Roman" w:cs="Calibri"/>
                <w:color w:val="000000"/>
                <w:lang w:val="en-US" w:eastAsia="pl-PL"/>
              </w:rPr>
              <w:t xml:space="preserve"> </w:t>
            </w:r>
            <w:proofErr w:type="spellStart"/>
            <w:r w:rsidRPr="00DC2D61">
              <w:rPr>
                <w:rFonts w:eastAsia="Times New Roman" w:cs="Calibri"/>
                <w:color w:val="000000"/>
                <w:lang w:val="en-US" w:eastAsia="pl-PL"/>
              </w:rPr>
              <w:t>dla</w:t>
            </w:r>
            <w:proofErr w:type="spellEnd"/>
            <w:r w:rsidRPr="00DC2D61">
              <w:rPr>
                <w:rFonts w:eastAsia="Times New Roman" w:cs="Calibri"/>
                <w:color w:val="000000"/>
                <w:lang w:val="en-US" w:eastAsia="pl-PL"/>
              </w:rPr>
              <w:t xml:space="preserve"> Microsoft Active Directory; </w:t>
            </w:r>
          </w:p>
          <w:p w14:paraId="0FD49B88" w14:textId="77777777" w:rsidR="00DC2D61" w:rsidRPr="00DC2D61" w:rsidRDefault="00DC2D61" w:rsidP="00684266">
            <w:pPr>
              <w:numPr>
                <w:ilvl w:val="2"/>
                <w:numId w:val="95"/>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t>wsparcie dla IPv4 oraz iPv6, obsługa SNMP v3 oraz </w:t>
            </w:r>
            <w:proofErr w:type="spellStart"/>
            <w:r w:rsidRPr="00DC2D61">
              <w:rPr>
                <w:rFonts w:eastAsia="Times New Roman" w:cs="Calibri"/>
                <w:color w:val="000000"/>
                <w:lang w:eastAsia="pl-PL"/>
              </w:rPr>
              <w:t>RESTful</w:t>
            </w:r>
            <w:proofErr w:type="spellEnd"/>
            <w:r w:rsidRPr="00DC2D61">
              <w:rPr>
                <w:rFonts w:eastAsia="Times New Roman" w:cs="Calibri"/>
                <w:color w:val="000000"/>
                <w:lang w:eastAsia="pl-PL"/>
              </w:rPr>
              <w:t> API; </w:t>
            </w:r>
          </w:p>
          <w:p w14:paraId="6A5F5724" w14:textId="77777777" w:rsidR="00DC2D61" w:rsidRPr="00DC2D61" w:rsidRDefault="00DC2D61" w:rsidP="00684266">
            <w:pPr>
              <w:numPr>
                <w:ilvl w:val="2"/>
                <w:numId w:val="95"/>
              </w:numPr>
              <w:spacing w:after="0"/>
              <w:ind w:left="1304" w:hanging="794"/>
              <w:contextualSpacing/>
              <w:textAlignment w:val="baseline"/>
              <w:rPr>
                <w:rFonts w:eastAsia="Times New Roman" w:cs="Calibri"/>
                <w:color w:val="000000"/>
                <w:lang w:eastAsia="pl-PL"/>
              </w:rPr>
            </w:pPr>
            <w:r w:rsidRPr="00DC2D61">
              <w:rPr>
                <w:rFonts w:eastAsia="Times New Roman" w:cs="Calibri"/>
                <w:color w:val="000000"/>
                <w:lang w:eastAsia="pl-PL"/>
              </w:rPr>
              <w:t>możliwość </w:t>
            </w:r>
            <w:proofErr w:type="spellStart"/>
            <w:r w:rsidRPr="00DC2D61">
              <w:rPr>
                <w:rFonts w:eastAsia="Times New Roman" w:cs="Calibri"/>
                <w:color w:val="000000"/>
                <w:lang w:eastAsia="pl-PL"/>
              </w:rPr>
              <w:t>autokonfiguracji</w:t>
            </w:r>
            <w:proofErr w:type="spellEnd"/>
            <w:r w:rsidRPr="00DC2D61">
              <w:rPr>
                <w:rFonts w:eastAsia="Times New Roman" w:cs="Calibri"/>
                <w:color w:val="000000"/>
                <w:lang w:eastAsia="pl-PL"/>
              </w:rPr>
              <w:t> sieci karty zarządzającej (DNS/DHCP). </w:t>
            </w:r>
          </w:p>
          <w:p w14:paraId="669EFCC2" w14:textId="77777777" w:rsidR="00DC2D61" w:rsidRPr="00DC2D61" w:rsidRDefault="00DC2D61" w:rsidP="00684266">
            <w:pPr>
              <w:numPr>
                <w:ilvl w:val="2"/>
                <w:numId w:val="95"/>
              </w:numPr>
              <w:spacing w:after="0"/>
              <w:ind w:left="1304" w:hanging="794"/>
              <w:contextualSpacing/>
              <w:textAlignment w:val="baseline"/>
              <w:rPr>
                <w:rFonts w:eastAsia="Times New Roman" w:cs="Calibri"/>
                <w:lang w:eastAsia="pl-PL"/>
              </w:rPr>
            </w:pPr>
            <w:r w:rsidRPr="00DC2D61">
              <w:rPr>
                <w:rFonts w:eastAsia="Times New Roman" w:cs="Calibri"/>
                <w:color w:val="000000"/>
                <w:lang w:eastAsia="pl-PL"/>
              </w:rPr>
              <w:t>Możliwość zarządzania wszystkim serwerami z jednej konsoli zarządzającej.</w:t>
            </w:r>
            <w:r w:rsidRPr="00DC2D61">
              <w:rPr>
                <w:rFonts w:eastAsia="Times New Roman" w:cs="Calibri"/>
                <w:lang w:eastAsia="pl-PL"/>
              </w:rPr>
              <w:t> </w:t>
            </w:r>
          </w:p>
        </w:tc>
      </w:tr>
      <w:tr w:rsidR="00DC2D61" w:rsidRPr="0022205D" w14:paraId="47725AAA" w14:textId="77777777" w:rsidTr="00E446A9">
        <w:tc>
          <w:tcPr>
            <w:tcW w:w="327" w:type="dxa"/>
            <w:tcBorders>
              <w:top w:val="nil"/>
              <w:left w:val="single" w:sz="6" w:space="0" w:color="000000"/>
              <w:bottom w:val="single" w:sz="4" w:space="0" w:color="auto"/>
              <w:right w:val="single" w:sz="6" w:space="0" w:color="000000"/>
            </w:tcBorders>
            <w:hideMark/>
          </w:tcPr>
          <w:p w14:paraId="2AAB7C8C"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lastRenderedPageBreak/>
              <w:t>11. </w:t>
            </w:r>
          </w:p>
        </w:tc>
        <w:tc>
          <w:tcPr>
            <w:tcW w:w="1651" w:type="dxa"/>
            <w:tcBorders>
              <w:top w:val="nil"/>
              <w:left w:val="nil"/>
              <w:bottom w:val="single" w:sz="4" w:space="0" w:color="auto"/>
              <w:right w:val="single" w:sz="6" w:space="0" w:color="000000"/>
            </w:tcBorders>
            <w:hideMark/>
          </w:tcPr>
          <w:p w14:paraId="0FD5C3A1"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Wsparcie VMWare </w:t>
            </w:r>
          </w:p>
        </w:tc>
        <w:tc>
          <w:tcPr>
            <w:tcW w:w="7082" w:type="dxa"/>
            <w:tcBorders>
              <w:top w:val="nil"/>
              <w:left w:val="nil"/>
              <w:bottom w:val="single" w:sz="4" w:space="0" w:color="auto"/>
              <w:right w:val="single" w:sz="6" w:space="0" w:color="000000"/>
            </w:tcBorders>
            <w:hideMark/>
          </w:tcPr>
          <w:p w14:paraId="16BEB6E1" w14:textId="77777777" w:rsidR="00DC2D61" w:rsidRPr="00DC2D61" w:rsidRDefault="00DC2D61" w:rsidP="00DC2D61">
            <w:pPr>
              <w:spacing w:line="276" w:lineRule="auto"/>
              <w:textAlignment w:val="baseline"/>
              <w:rPr>
                <w:rFonts w:cs="Calibri"/>
              </w:rPr>
            </w:pPr>
            <w:r w:rsidRPr="00DC2D61">
              <w:rPr>
                <w:rFonts w:cs="Calibri"/>
              </w:rPr>
              <w:t xml:space="preserve">11.1 Vmware </w:t>
            </w:r>
            <w:r w:rsidRPr="00DC2D61">
              <w:rPr>
                <w:rFonts w:cs="Calibri"/>
                <w:iCs/>
              </w:rPr>
              <w:t>vSphere 6.7 U2 lub wyższe.</w:t>
            </w:r>
          </w:p>
          <w:p w14:paraId="2D7AA2D7" w14:textId="77777777" w:rsidR="00DC2D61" w:rsidRPr="00DC2D61" w:rsidRDefault="00DC2D61" w:rsidP="00DC2D61">
            <w:pPr>
              <w:spacing w:line="276" w:lineRule="auto"/>
              <w:textAlignment w:val="baseline"/>
              <w:rPr>
                <w:rFonts w:cs="Calibri"/>
                <w:lang w:val="en-US"/>
              </w:rPr>
            </w:pPr>
            <w:r w:rsidRPr="00DC2D61">
              <w:rPr>
                <w:rFonts w:cs="Calibri"/>
                <w:lang w:val="en-US"/>
              </w:rPr>
              <w:t>11.2 Microsoft Windows Server.</w:t>
            </w:r>
          </w:p>
          <w:p w14:paraId="54C5E86C" w14:textId="77777777" w:rsidR="00DC2D61" w:rsidRPr="00DC2D61" w:rsidRDefault="00DC2D61" w:rsidP="00DC2D61">
            <w:pPr>
              <w:spacing w:line="276" w:lineRule="auto"/>
              <w:textAlignment w:val="baseline"/>
              <w:rPr>
                <w:rFonts w:cs="Calibri"/>
                <w:lang w:val="en-US"/>
              </w:rPr>
            </w:pPr>
            <w:r w:rsidRPr="00DC2D61">
              <w:rPr>
                <w:rFonts w:cs="Calibri"/>
                <w:lang w:val="en-US"/>
              </w:rPr>
              <w:t>11.3 Red Hat Enterprise Linux (RHEL).</w:t>
            </w:r>
            <w:r w:rsidRPr="00DC2D61">
              <w:rPr>
                <w:lang w:val="en-US"/>
              </w:rPr>
              <w:t xml:space="preserve"> </w:t>
            </w:r>
          </w:p>
        </w:tc>
      </w:tr>
      <w:tr w:rsidR="00DC2D61" w:rsidRPr="00DC2D61" w14:paraId="3792D371" w14:textId="77777777" w:rsidTr="00E446A9">
        <w:tc>
          <w:tcPr>
            <w:tcW w:w="327" w:type="dxa"/>
            <w:tcBorders>
              <w:top w:val="single" w:sz="4" w:space="0" w:color="auto"/>
              <w:left w:val="single" w:sz="4" w:space="0" w:color="auto"/>
              <w:bottom w:val="single" w:sz="4" w:space="0" w:color="auto"/>
              <w:right w:val="single" w:sz="4" w:space="0" w:color="auto"/>
            </w:tcBorders>
            <w:hideMark/>
          </w:tcPr>
          <w:p w14:paraId="090D0706"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12.</w:t>
            </w:r>
          </w:p>
        </w:tc>
        <w:tc>
          <w:tcPr>
            <w:tcW w:w="1651" w:type="dxa"/>
            <w:tcBorders>
              <w:top w:val="single" w:sz="4" w:space="0" w:color="auto"/>
              <w:left w:val="single" w:sz="4" w:space="0" w:color="auto"/>
              <w:bottom w:val="single" w:sz="4" w:space="0" w:color="auto"/>
              <w:right w:val="single" w:sz="4" w:space="0" w:color="auto"/>
            </w:tcBorders>
            <w:hideMark/>
          </w:tcPr>
          <w:p w14:paraId="53D32DCC"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Inne</w:t>
            </w:r>
          </w:p>
        </w:tc>
        <w:tc>
          <w:tcPr>
            <w:tcW w:w="7082" w:type="dxa"/>
            <w:tcBorders>
              <w:top w:val="single" w:sz="4" w:space="0" w:color="auto"/>
              <w:left w:val="single" w:sz="4" w:space="0" w:color="auto"/>
              <w:bottom w:val="single" w:sz="4" w:space="0" w:color="auto"/>
              <w:right w:val="single" w:sz="4" w:space="0" w:color="auto"/>
            </w:tcBorders>
            <w:hideMark/>
          </w:tcPr>
          <w:p w14:paraId="6790C2EC" w14:textId="77777777" w:rsidR="00DC2D61" w:rsidRPr="00DC2D61" w:rsidRDefault="00DC2D61" w:rsidP="00684266">
            <w:pPr>
              <w:numPr>
                <w:ilvl w:val="1"/>
                <w:numId w:val="94"/>
              </w:numPr>
              <w:spacing w:after="0" w:line="254" w:lineRule="auto"/>
              <w:contextualSpacing/>
              <w:jc w:val="left"/>
              <w:textAlignment w:val="baseline"/>
              <w:rPr>
                <w:rFonts w:eastAsia="Times New Roman" w:cs="Calibri"/>
                <w:lang w:eastAsia="pl-PL"/>
              </w:rPr>
            </w:pPr>
            <w:r w:rsidRPr="00DC2D61">
              <w:t>Płyta główna musi być zaprojektowana przez producenta serwera i oznaczona jego znakiem firmowym.</w:t>
            </w:r>
          </w:p>
        </w:tc>
      </w:tr>
      <w:tr w:rsidR="00DC2D61" w:rsidRPr="00DC2D61" w14:paraId="4B72B87C" w14:textId="77777777" w:rsidTr="00E446A9">
        <w:tc>
          <w:tcPr>
            <w:tcW w:w="327" w:type="dxa"/>
            <w:tcBorders>
              <w:top w:val="single" w:sz="4" w:space="0" w:color="auto"/>
              <w:left w:val="single" w:sz="6" w:space="0" w:color="000000"/>
              <w:bottom w:val="single" w:sz="6" w:space="0" w:color="000000"/>
              <w:right w:val="single" w:sz="6" w:space="0" w:color="000000"/>
            </w:tcBorders>
            <w:hideMark/>
          </w:tcPr>
          <w:p w14:paraId="16C66B9F" w14:textId="77777777" w:rsidR="00DC2D61" w:rsidRPr="00DC2D61" w:rsidRDefault="00DC2D61" w:rsidP="00DC2D61">
            <w:pPr>
              <w:spacing w:after="0" w:line="254" w:lineRule="auto"/>
              <w:jc w:val="center"/>
              <w:textAlignment w:val="baseline"/>
              <w:rPr>
                <w:rFonts w:eastAsia="Times New Roman" w:cs="Calibri"/>
                <w:lang w:eastAsia="pl-PL"/>
              </w:rPr>
            </w:pPr>
            <w:r w:rsidRPr="00DC2D61">
              <w:rPr>
                <w:rFonts w:eastAsia="Times New Roman" w:cs="Calibri"/>
                <w:lang w:eastAsia="pl-PL"/>
              </w:rPr>
              <w:t>13. </w:t>
            </w:r>
          </w:p>
        </w:tc>
        <w:tc>
          <w:tcPr>
            <w:tcW w:w="1651" w:type="dxa"/>
            <w:tcBorders>
              <w:top w:val="single" w:sz="4" w:space="0" w:color="auto"/>
              <w:left w:val="nil"/>
              <w:bottom w:val="single" w:sz="6" w:space="0" w:color="000000"/>
              <w:right w:val="single" w:sz="6" w:space="0" w:color="000000"/>
            </w:tcBorders>
            <w:hideMark/>
          </w:tcPr>
          <w:p w14:paraId="551B76DF" w14:textId="77777777" w:rsidR="00DC2D61" w:rsidRPr="00DC2D61" w:rsidRDefault="00DC2D61" w:rsidP="00DC2D61">
            <w:pPr>
              <w:spacing w:after="0" w:line="254" w:lineRule="auto"/>
              <w:textAlignment w:val="baseline"/>
              <w:rPr>
                <w:rFonts w:eastAsia="Times New Roman" w:cs="Calibri"/>
                <w:lang w:eastAsia="pl-PL"/>
              </w:rPr>
            </w:pPr>
            <w:r w:rsidRPr="00DC2D61">
              <w:rPr>
                <w:rFonts w:eastAsia="Times New Roman" w:cs="Calibri"/>
                <w:lang w:eastAsia="pl-PL"/>
              </w:rPr>
              <w:t>Gwarancja</w:t>
            </w:r>
          </w:p>
        </w:tc>
        <w:tc>
          <w:tcPr>
            <w:tcW w:w="7082" w:type="dxa"/>
            <w:tcBorders>
              <w:top w:val="single" w:sz="4" w:space="0" w:color="auto"/>
              <w:left w:val="nil"/>
              <w:bottom w:val="single" w:sz="6" w:space="0" w:color="000000"/>
              <w:right w:val="single" w:sz="6" w:space="0" w:color="000000"/>
            </w:tcBorders>
          </w:tcPr>
          <w:p w14:paraId="640A6FCE" w14:textId="77777777" w:rsidR="00DC2D61" w:rsidRPr="00DC2D61" w:rsidRDefault="00DC2D61" w:rsidP="00684266">
            <w:pPr>
              <w:numPr>
                <w:ilvl w:val="1"/>
                <w:numId w:val="93"/>
              </w:numPr>
              <w:spacing w:after="0"/>
              <w:ind w:left="567" w:hanging="577"/>
              <w:contextualSpacing/>
              <w:textAlignment w:val="baseline"/>
              <w:rPr>
                <w:rFonts w:eastAsia="Times New Roman" w:cs="Calibri"/>
                <w:lang w:eastAsia="pl-PL"/>
              </w:rPr>
            </w:pPr>
            <w:r w:rsidRPr="00DC2D61">
              <w:rPr>
                <w:rFonts w:eastAsia="Times New Roman" w:cs="Calibri"/>
                <w:lang w:eastAsia="pl-PL"/>
              </w:rPr>
              <w:t>Minimalnie 36 miesięczna gwarancja producenta w miejscu instalacji.  </w:t>
            </w:r>
          </w:p>
          <w:p w14:paraId="7F701590" w14:textId="77777777" w:rsidR="00DC2D61" w:rsidRPr="00DC2D61" w:rsidRDefault="00DC2D61" w:rsidP="00684266">
            <w:pPr>
              <w:numPr>
                <w:ilvl w:val="1"/>
                <w:numId w:val="93"/>
              </w:numPr>
              <w:spacing w:after="0"/>
              <w:ind w:left="510" w:hanging="510"/>
              <w:contextualSpacing/>
              <w:textAlignment w:val="baseline"/>
              <w:rPr>
                <w:rFonts w:eastAsia="Times New Roman" w:cs="Calibri"/>
                <w:lang w:eastAsia="pl-PL"/>
              </w:rPr>
            </w:pPr>
            <w:r w:rsidRPr="00DC2D61">
              <w:rPr>
                <w:rFonts w:eastAsia="Times New Roman" w:cs="Calibri"/>
                <w:lang w:eastAsia="pl-PL"/>
              </w:rPr>
              <w:t>Zgłoszenia przyjmowane w trybie 24x7x365 poprzez ogólnopolską linię telefoniczną producenta. </w:t>
            </w:r>
          </w:p>
          <w:p w14:paraId="09F82C74" w14:textId="77777777" w:rsidR="00DC2D61" w:rsidRPr="00DC2D61" w:rsidRDefault="00DC2D61" w:rsidP="00684266">
            <w:pPr>
              <w:numPr>
                <w:ilvl w:val="1"/>
                <w:numId w:val="93"/>
              </w:numPr>
              <w:spacing w:after="0"/>
              <w:ind w:left="510" w:hanging="510"/>
              <w:contextualSpacing/>
              <w:textAlignment w:val="baseline"/>
              <w:rPr>
                <w:rFonts w:eastAsia="Times New Roman" w:cs="Calibri"/>
                <w:lang w:eastAsia="pl-PL"/>
              </w:rPr>
            </w:pPr>
            <w:r w:rsidRPr="00DC2D61">
              <w:rPr>
                <w:rFonts w:eastAsia="Times New Roman" w:cs="Calibri"/>
                <w:lang w:eastAsia="pl-PL"/>
              </w:rPr>
              <w:t>Czas naprawy  w miejscu instalacji 48 godzin od zgłoszenia. Wsparcie techniczne realizowane jest przez serwis producenta oferowanego serwera.  </w:t>
            </w:r>
          </w:p>
          <w:p w14:paraId="10CE0A6D" w14:textId="77777777" w:rsidR="00DC2D61" w:rsidRPr="00DC2D61" w:rsidRDefault="00DC2D61" w:rsidP="00684266">
            <w:pPr>
              <w:numPr>
                <w:ilvl w:val="1"/>
                <w:numId w:val="93"/>
              </w:numPr>
              <w:spacing w:after="0"/>
              <w:ind w:left="510" w:hanging="510"/>
              <w:contextualSpacing/>
              <w:textAlignment w:val="baseline"/>
              <w:rPr>
                <w:rFonts w:eastAsia="Times New Roman" w:cs="Calibri"/>
                <w:lang w:eastAsia="pl-PL"/>
              </w:rPr>
            </w:pPr>
            <w:r w:rsidRPr="00DC2D61">
              <w:rPr>
                <w:rFonts w:eastAsia="Times New Roman" w:cs="Calibri"/>
                <w:lang w:eastAsia="pl-PL"/>
              </w:rPr>
              <w:t>W przypadku uszkodzenia nośnika danych (dysku), uszkodzony nośnik pozostaje u Zamawiającego. </w:t>
            </w:r>
          </w:p>
        </w:tc>
      </w:tr>
    </w:tbl>
    <w:p w14:paraId="0B1C526E" w14:textId="77777777" w:rsidR="00DC2D61" w:rsidRPr="00DC2D61" w:rsidRDefault="00DC2D61" w:rsidP="00DC2D61">
      <w:pPr>
        <w:tabs>
          <w:tab w:val="left" w:pos="6585"/>
        </w:tabs>
        <w:rPr>
          <w:rFonts w:cs="Calibri"/>
        </w:rPr>
      </w:pPr>
    </w:p>
    <w:p w14:paraId="3EC58558" w14:textId="5892F038" w:rsidR="00A341F2" w:rsidRPr="00A341F2" w:rsidRDefault="00DC2D61" w:rsidP="00DC2D61">
      <w:pPr>
        <w:spacing w:line="360" w:lineRule="auto"/>
        <w:contextualSpacing/>
        <w:textAlignment w:val="baseline"/>
        <w:rPr>
          <w:rFonts w:asciiTheme="minorHAnsi" w:hAnsiTheme="minorHAnsi" w:cstheme="minorHAnsi"/>
        </w:rPr>
      </w:pPr>
      <w:r w:rsidRPr="00DC2D61">
        <w:rPr>
          <w:rFonts w:cs="Calibri"/>
        </w:rPr>
        <w:t>Użyte powyżej nazwy własne są nazwami technologii, systemów operacyjnych lub oprogramowania używanego przez Zamawiającego w istniejących systemach informatycznych.</w:t>
      </w:r>
    </w:p>
    <w:p w14:paraId="12F33369" w14:textId="77777777" w:rsidR="0002129D" w:rsidRPr="0002129D" w:rsidRDefault="0002129D" w:rsidP="0002129D">
      <w:pPr>
        <w:spacing w:line="360" w:lineRule="auto"/>
        <w:contextualSpacing/>
        <w:textAlignment w:val="baseline"/>
        <w:rPr>
          <w:rFonts w:asciiTheme="minorHAnsi" w:hAnsiTheme="minorHAnsi" w:cstheme="minorHAnsi"/>
        </w:rPr>
      </w:pPr>
    </w:p>
    <w:p w14:paraId="02CC3BB0" w14:textId="35280BE6" w:rsidR="00AB48B0" w:rsidRPr="00D02D63" w:rsidRDefault="00AB48B0" w:rsidP="00AB48B0">
      <w:pPr>
        <w:autoSpaceDE w:val="0"/>
        <w:autoSpaceDN w:val="0"/>
        <w:adjustRightInd w:val="0"/>
        <w:spacing w:after="0" w:line="276" w:lineRule="auto"/>
        <w:jc w:val="center"/>
        <w:rPr>
          <w:rFonts w:asciiTheme="minorHAnsi" w:eastAsia="Times New Roman" w:hAnsiTheme="minorHAnsi" w:cstheme="minorHAnsi"/>
          <w:b/>
          <w:bCs/>
          <w:lang w:eastAsia="pl-PL"/>
        </w:rPr>
      </w:pPr>
    </w:p>
    <w:p w14:paraId="745F599A" w14:textId="77777777" w:rsidR="006171F4" w:rsidRPr="00D02D63" w:rsidRDefault="006171F4" w:rsidP="006171F4">
      <w:pPr>
        <w:spacing w:after="0" w:line="276" w:lineRule="auto"/>
        <w:ind w:firstLine="3828"/>
        <w:rPr>
          <w:rFonts w:asciiTheme="minorHAnsi" w:eastAsia="Times New Roman" w:hAnsiTheme="minorHAnsi" w:cstheme="minorHAnsi"/>
          <w:b/>
        </w:rPr>
      </w:pPr>
    </w:p>
    <w:p w14:paraId="08FD5CCA" w14:textId="77777777" w:rsidR="006171F4" w:rsidRPr="00D02D63" w:rsidRDefault="006171F4" w:rsidP="006171F4">
      <w:pPr>
        <w:spacing w:after="0" w:line="276" w:lineRule="auto"/>
        <w:ind w:firstLine="3828"/>
        <w:rPr>
          <w:rFonts w:asciiTheme="minorHAnsi" w:eastAsia="Times New Roman" w:hAnsiTheme="minorHAnsi" w:cstheme="minorHAnsi"/>
          <w:b/>
        </w:rPr>
      </w:pPr>
    </w:p>
    <w:p w14:paraId="217BD265" w14:textId="77777777" w:rsidR="006171F4" w:rsidRPr="00D02D63" w:rsidRDefault="006171F4" w:rsidP="006171F4">
      <w:pPr>
        <w:spacing w:after="0" w:line="276" w:lineRule="auto"/>
        <w:rPr>
          <w:rFonts w:asciiTheme="minorHAnsi" w:eastAsia="Times New Roman" w:hAnsiTheme="minorHAnsi" w:cstheme="minorHAnsi"/>
        </w:rPr>
      </w:pPr>
    </w:p>
    <w:p w14:paraId="7A1EBBF0" w14:textId="77777777" w:rsidR="00D02D63" w:rsidRPr="00D02D63" w:rsidRDefault="00D02D63">
      <w:pPr>
        <w:spacing w:after="160" w:line="259" w:lineRule="auto"/>
        <w:jc w:val="left"/>
        <w:rPr>
          <w:rFonts w:asciiTheme="minorHAnsi" w:eastAsia="Times New Roman" w:hAnsiTheme="minorHAnsi" w:cstheme="minorHAnsi"/>
          <w:b/>
          <w:bCs/>
          <w:lang w:eastAsia="pl-PL"/>
        </w:rPr>
      </w:pPr>
      <w:r w:rsidRPr="00D02D63">
        <w:rPr>
          <w:rFonts w:asciiTheme="minorHAnsi" w:hAnsiTheme="minorHAnsi" w:cstheme="minorHAnsi"/>
          <w:b/>
          <w:bCs/>
        </w:rPr>
        <w:br w:type="page"/>
      </w:r>
    </w:p>
    <w:p w14:paraId="055EA9F1" w14:textId="2E011210" w:rsidR="0095016F" w:rsidRPr="00D02D63" w:rsidRDefault="0095016F" w:rsidP="0095016F">
      <w:pPr>
        <w:pStyle w:val="Default"/>
        <w:jc w:val="right"/>
        <w:rPr>
          <w:rFonts w:asciiTheme="minorHAnsi" w:hAnsiTheme="minorHAnsi" w:cstheme="minorHAnsi"/>
          <w:b/>
          <w:bCs/>
          <w:color w:val="auto"/>
          <w:sz w:val="22"/>
          <w:szCs w:val="22"/>
        </w:rPr>
      </w:pPr>
      <w:r w:rsidRPr="00D02D63">
        <w:rPr>
          <w:rFonts w:asciiTheme="minorHAnsi" w:hAnsiTheme="minorHAnsi" w:cstheme="minorHAnsi"/>
          <w:b/>
          <w:bCs/>
          <w:color w:val="auto"/>
          <w:sz w:val="22"/>
          <w:szCs w:val="22"/>
        </w:rPr>
        <w:lastRenderedPageBreak/>
        <w:t>Załącznik nr 2 do SWZ</w:t>
      </w:r>
    </w:p>
    <w:p w14:paraId="1BAA3BA6" w14:textId="77777777" w:rsidR="0095016F" w:rsidRPr="00D02D63" w:rsidRDefault="0095016F" w:rsidP="0095016F">
      <w:pPr>
        <w:pStyle w:val="Default"/>
        <w:jc w:val="right"/>
        <w:rPr>
          <w:rFonts w:asciiTheme="minorHAnsi" w:hAnsiTheme="minorHAnsi" w:cstheme="minorHAnsi"/>
          <w:b/>
          <w:bCs/>
          <w:color w:val="auto"/>
          <w:sz w:val="22"/>
          <w:szCs w:val="22"/>
        </w:rPr>
      </w:pPr>
    </w:p>
    <w:p w14:paraId="6A4339A7" w14:textId="77777777" w:rsidR="006F4AC7" w:rsidRPr="00D02D63" w:rsidRDefault="006F4AC7" w:rsidP="006F4AC7">
      <w:pPr>
        <w:pStyle w:val="Tytu"/>
        <w:spacing w:line="23" w:lineRule="atLeast"/>
        <w:rPr>
          <w:rFonts w:asciiTheme="minorHAnsi" w:hAnsiTheme="minorHAnsi" w:cstheme="minorHAnsi"/>
          <w:szCs w:val="22"/>
        </w:rPr>
      </w:pPr>
    </w:p>
    <w:p w14:paraId="20D8FAA5" w14:textId="4549885F" w:rsidR="00AB48B0" w:rsidRPr="00D02D63" w:rsidRDefault="00AB48B0" w:rsidP="00AB48B0">
      <w:pPr>
        <w:autoSpaceDE w:val="0"/>
        <w:autoSpaceDN w:val="0"/>
        <w:adjustRightInd w:val="0"/>
        <w:spacing w:after="0" w:line="276" w:lineRule="auto"/>
        <w:jc w:val="center"/>
        <w:rPr>
          <w:rFonts w:asciiTheme="minorHAnsi" w:eastAsia="Times New Roman" w:hAnsiTheme="minorHAnsi" w:cstheme="minorHAnsi"/>
          <w:b/>
          <w:bCs/>
          <w:i/>
          <w:iCs/>
          <w:lang w:eastAsia="pl-PL"/>
        </w:rPr>
      </w:pPr>
      <w:r w:rsidRPr="00D02D63">
        <w:rPr>
          <w:rFonts w:asciiTheme="minorHAnsi" w:eastAsia="Times New Roman" w:hAnsiTheme="minorHAnsi" w:cstheme="minorHAnsi"/>
          <w:b/>
          <w:bCs/>
          <w:i/>
          <w:iCs/>
          <w:lang w:eastAsia="pl-PL"/>
        </w:rPr>
        <w:t>(</w:t>
      </w:r>
      <w:r w:rsidR="00C36767">
        <w:rPr>
          <w:rFonts w:asciiTheme="minorHAnsi" w:eastAsia="Times New Roman" w:hAnsiTheme="minorHAnsi" w:cstheme="minorHAnsi"/>
          <w:b/>
          <w:bCs/>
          <w:i/>
          <w:iCs/>
          <w:lang w:eastAsia="pl-PL"/>
        </w:rPr>
        <w:t>Projektowane postanowienia umowy</w:t>
      </w:r>
      <w:r w:rsidRPr="00D02D63">
        <w:rPr>
          <w:rFonts w:asciiTheme="minorHAnsi" w:eastAsia="Times New Roman" w:hAnsiTheme="minorHAnsi" w:cstheme="minorHAnsi"/>
          <w:b/>
          <w:bCs/>
          <w:i/>
          <w:iCs/>
          <w:lang w:eastAsia="pl-PL"/>
        </w:rPr>
        <w:t>)</w:t>
      </w:r>
    </w:p>
    <w:p w14:paraId="55247A14" w14:textId="77777777" w:rsidR="00D02D63" w:rsidRPr="00D02D63" w:rsidRDefault="00D02D63" w:rsidP="00D02D63">
      <w:pPr>
        <w:widowControl w:val="0"/>
        <w:autoSpaceDE w:val="0"/>
        <w:autoSpaceDN w:val="0"/>
        <w:adjustRightInd w:val="0"/>
        <w:spacing w:after="0" w:line="276" w:lineRule="auto"/>
        <w:ind w:right="57"/>
        <w:jc w:val="center"/>
        <w:rPr>
          <w:rFonts w:asciiTheme="minorHAnsi" w:eastAsia="Times New Roman" w:hAnsiTheme="minorHAnsi" w:cstheme="minorHAnsi"/>
          <w:b/>
          <w:color w:val="000000"/>
          <w:lang w:eastAsia="pl-PL"/>
        </w:rPr>
      </w:pPr>
    </w:p>
    <w:p w14:paraId="1BC63696" w14:textId="77777777" w:rsidR="008B5410" w:rsidRPr="008B5410" w:rsidRDefault="008B5410" w:rsidP="008B5410">
      <w:pPr>
        <w:tabs>
          <w:tab w:val="left" w:pos="6585"/>
        </w:tabs>
        <w:spacing w:line="276" w:lineRule="auto"/>
        <w:rPr>
          <w:rFonts w:cs="Calibri"/>
        </w:rPr>
      </w:pPr>
    </w:p>
    <w:p w14:paraId="1E28E359" w14:textId="77777777" w:rsidR="008B5410" w:rsidRPr="008B5410" w:rsidRDefault="008B5410" w:rsidP="008B5410">
      <w:pPr>
        <w:widowControl w:val="0"/>
        <w:autoSpaceDE w:val="0"/>
        <w:autoSpaceDN w:val="0"/>
        <w:adjustRightInd w:val="0"/>
        <w:spacing w:after="0" w:line="276" w:lineRule="auto"/>
        <w:ind w:right="57"/>
        <w:jc w:val="center"/>
        <w:rPr>
          <w:rFonts w:eastAsia="Times New Roman" w:cs="Calibri"/>
          <w:b/>
          <w:color w:val="000000"/>
          <w:lang w:eastAsia="pl-PL"/>
        </w:rPr>
      </w:pPr>
      <w:r w:rsidRPr="008B5410">
        <w:rPr>
          <w:rFonts w:eastAsia="Times New Roman" w:cs="Calibri"/>
          <w:b/>
          <w:color w:val="000000"/>
          <w:lang w:eastAsia="pl-PL"/>
        </w:rPr>
        <w:t>UMOWA</w:t>
      </w:r>
    </w:p>
    <w:p w14:paraId="21A6926B" w14:textId="77777777" w:rsidR="008B5410" w:rsidRPr="008B5410" w:rsidRDefault="008B5410" w:rsidP="008B5410">
      <w:pPr>
        <w:widowControl w:val="0"/>
        <w:autoSpaceDE w:val="0"/>
        <w:autoSpaceDN w:val="0"/>
        <w:adjustRightInd w:val="0"/>
        <w:spacing w:after="0" w:line="276" w:lineRule="auto"/>
        <w:ind w:right="57"/>
        <w:jc w:val="center"/>
        <w:rPr>
          <w:rFonts w:eastAsia="Times New Roman" w:cs="Calibri"/>
          <w:b/>
          <w:color w:val="000000"/>
          <w:lang w:eastAsia="pl-PL"/>
        </w:rPr>
      </w:pPr>
      <w:r w:rsidRPr="008B5410">
        <w:rPr>
          <w:rFonts w:eastAsia="Times New Roman" w:cs="Calibri"/>
          <w:b/>
          <w:color w:val="000000"/>
          <w:lang w:eastAsia="pl-PL"/>
        </w:rPr>
        <w:t>CeZ/……/2022</w:t>
      </w:r>
    </w:p>
    <w:p w14:paraId="0E4BD87C" w14:textId="77777777" w:rsidR="008B5410" w:rsidRPr="008B5410" w:rsidRDefault="008B5410" w:rsidP="008B5410">
      <w:pPr>
        <w:spacing w:after="0" w:line="360" w:lineRule="auto"/>
        <w:jc w:val="center"/>
        <w:rPr>
          <w:rFonts w:cs="Calibri"/>
          <w:b/>
        </w:rPr>
      </w:pPr>
    </w:p>
    <w:p w14:paraId="0EBCB6B6" w14:textId="77777777" w:rsidR="008B5410" w:rsidRPr="008B5410" w:rsidRDefault="008B5410" w:rsidP="008B5410">
      <w:pPr>
        <w:spacing w:after="0" w:line="360" w:lineRule="auto"/>
        <w:jc w:val="center"/>
        <w:rPr>
          <w:rFonts w:cs="Calibri"/>
          <w:b/>
        </w:rPr>
      </w:pPr>
    </w:p>
    <w:p w14:paraId="78BA174A" w14:textId="77777777" w:rsidR="008B5410" w:rsidRPr="008B5410" w:rsidRDefault="008B5410" w:rsidP="008B5410">
      <w:pPr>
        <w:spacing w:after="0" w:line="360" w:lineRule="auto"/>
        <w:jc w:val="left"/>
        <w:rPr>
          <w:rFonts w:cs="Calibri"/>
        </w:rPr>
      </w:pPr>
      <w:r w:rsidRPr="008B5410">
        <w:rPr>
          <w:rFonts w:cs="Calibri"/>
        </w:rPr>
        <w:t>zawarta pomiędzy:</w:t>
      </w:r>
    </w:p>
    <w:p w14:paraId="161C7469" w14:textId="77777777" w:rsidR="008B5410" w:rsidRPr="008B5410" w:rsidRDefault="008B5410" w:rsidP="008B5410">
      <w:pPr>
        <w:spacing w:after="0" w:line="360" w:lineRule="auto"/>
        <w:jc w:val="left"/>
        <w:rPr>
          <w:rFonts w:cs="Calibri"/>
        </w:rPr>
      </w:pPr>
      <w:r w:rsidRPr="008B5410">
        <w:rPr>
          <w:rFonts w:cs="Calibri"/>
          <w:b/>
        </w:rPr>
        <w:t>Skarbem Państwa - Centrum e - Zdrowia</w:t>
      </w:r>
      <w:r w:rsidRPr="008B5410">
        <w:rPr>
          <w:rFonts w:cs="Calibri"/>
        </w:rPr>
        <w:t>, z siedzibą w Warszawie, ul. Stanisława Dubois 5A, 00-184 Warszawa, posiadającym REGON: 001377706, NIP: 5251575309, zwanym dalej „</w:t>
      </w:r>
      <w:r w:rsidRPr="008B5410">
        <w:rPr>
          <w:rFonts w:cs="Calibri"/>
          <w:b/>
        </w:rPr>
        <w:t>Zamawiającym</w:t>
      </w:r>
      <w:r w:rsidRPr="008B5410">
        <w:rPr>
          <w:rFonts w:cs="Calibri"/>
        </w:rPr>
        <w:t>” lub „</w:t>
      </w:r>
      <w:r w:rsidRPr="008B5410">
        <w:rPr>
          <w:rFonts w:cs="Calibri"/>
          <w:b/>
        </w:rPr>
        <w:t>Stroną</w:t>
      </w:r>
      <w:r w:rsidRPr="008B5410">
        <w:rPr>
          <w:rFonts w:cs="Calibri"/>
        </w:rPr>
        <w:t xml:space="preserve">” reprezentowanym przez: </w:t>
      </w:r>
    </w:p>
    <w:p w14:paraId="5CAAA3CE" w14:textId="77777777" w:rsidR="008B5410" w:rsidRPr="008B5410" w:rsidRDefault="008B5410" w:rsidP="008B5410">
      <w:pPr>
        <w:spacing w:after="0" w:line="360" w:lineRule="auto"/>
        <w:jc w:val="left"/>
        <w:rPr>
          <w:rFonts w:cs="Calibri"/>
        </w:rPr>
      </w:pPr>
      <w:r w:rsidRPr="008B5410">
        <w:rPr>
          <w:rFonts w:cs="Calibri"/>
        </w:rPr>
        <w:t>……………………………,</w:t>
      </w:r>
    </w:p>
    <w:p w14:paraId="195AF080" w14:textId="77777777" w:rsidR="008B5410" w:rsidRPr="008B5410" w:rsidRDefault="008B5410" w:rsidP="008B5410">
      <w:pPr>
        <w:spacing w:after="0" w:line="360" w:lineRule="auto"/>
        <w:jc w:val="left"/>
        <w:rPr>
          <w:rFonts w:cs="Calibri"/>
        </w:rPr>
      </w:pPr>
      <w:r w:rsidRPr="008B5410">
        <w:rPr>
          <w:rFonts w:cs="Calibri"/>
        </w:rPr>
        <w:t xml:space="preserve">a </w:t>
      </w:r>
    </w:p>
    <w:p w14:paraId="50C93019" w14:textId="77777777" w:rsidR="008B5410" w:rsidRPr="008B5410" w:rsidRDefault="008B5410" w:rsidP="008B5410">
      <w:pPr>
        <w:spacing w:after="0" w:line="360" w:lineRule="auto"/>
        <w:jc w:val="left"/>
        <w:rPr>
          <w:rFonts w:cs="Calibri"/>
        </w:rPr>
      </w:pPr>
      <w:r w:rsidRPr="008B5410">
        <w:rPr>
          <w:rFonts w:cs="Calibri"/>
        </w:rPr>
        <w:t>………………………….. zwanym dalej „</w:t>
      </w:r>
      <w:r w:rsidRPr="008B5410">
        <w:rPr>
          <w:rFonts w:cs="Calibri"/>
          <w:b/>
        </w:rPr>
        <w:t>Wykonawcą</w:t>
      </w:r>
      <w:r w:rsidRPr="008B5410">
        <w:rPr>
          <w:rFonts w:cs="Calibri"/>
        </w:rPr>
        <w:t>” lub „</w:t>
      </w:r>
      <w:r w:rsidRPr="008B5410">
        <w:rPr>
          <w:rFonts w:cs="Calibri"/>
          <w:b/>
        </w:rPr>
        <w:t>Stroną</w:t>
      </w:r>
      <w:r w:rsidRPr="008B5410">
        <w:rPr>
          <w:rFonts w:cs="Calibri"/>
        </w:rPr>
        <w:t>”,</w:t>
      </w:r>
    </w:p>
    <w:p w14:paraId="51470181" w14:textId="77777777" w:rsidR="008B5410" w:rsidRPr="008B5410" w:rsidRDefault="008B5410" w:rsidP="008B5410">
      <w:pPr>
        <w:spacing w:after="0" w:line="360" w:lineRule="auto"/>
        <w:jc w:val="left"/>
        <w:rPr>
          <w:rFonts w:cs="Calibri"/>
        </w:rPr>
      </w:pPr>
      <w:r w:rsidRPr="008B5410">
        <w:rPr>
          <w:rFonts w:cs="Calibri"/>
        </w:rPr>
        <w:t>reprezentowanym przez …………………………..</w:t>
      </w:r>
    </w:p>
    <w:p w14:paraId="2C118436" w14:textId="77777777" w:rsidR="008B5410" w:rsidRPr="008B5410" w:rsidRDefault="008B5410" w:rsidP="008B5410">
      <w:pPr>
        <w:spacing w:after="0" w:line="360" w:lineRule="auto"/>
        <w:jc w:val="left"/>
        <w:rPr>
          <w:rFonts w:cs="Calibri"/>
        </w:rPr>
      </w:pPr>
      <w:r w:rsidRPr="008B5410">
        <w:rPr>
          <w:rFonts w:cs="Calibri"/>
        </w:rPr>
        <w:t>zwanymi dalej łącznie  „</w:t>
      </w:r>
      <w:r w:rsidRPr="008B5410">
        <w:rPr>
          <w:rFonts w:cs="Calibri"/>
          <w:b/>
        </w:rPr>
        <w:t>Stronami</w:t>
      </w:r>
      <w:r w:rsidRPr="008B5410">
        <w:rPr>
          <w:rFonts w:cs="Calibri"/>
        </w:rPr>
        <w:t xml:space="preserve">” </w:t>
      </w:r>
    </w:p>
    <w:p w14:paraId="3709D6FF" w14:textId="77777777" w:rsidR="008B5410" w:rsidRPr="008B5410" w:rsidRDefault="008B5410" w:rsidP="008B5410">
      <w:pPr>
        <w:spacing w:after="0" w:line="360" w:lineRule="auto"/>
        <w:jc w:val="left"/>
        <w:rPr>
          <w:rFonts w:cs="Calibri"/>
        </w:rPr>
      </w:pPr>
    </w:p>
    <w:p w14:paraId="0F89C424" w14:textId="77777777" w:rsidR="008B5410" w:rsidRPr="008B5410" w:rsidRDefault="008B5410" w:rsidP="008B5410">
      <w:pPr>
        <w:spacing w:after="0" w:line="360" w:lineRule="auto"/>
        <w:jc w:val="left"/>
        <w:rPr>
          <w:rFonts w:cs="Arial"/>
        </w:rPr>
      </w:pPr>
      <w:r w:rsidRPr="008B5410">
        <w:rPr>
          <w:rFonts w:cs="Arial"/>
        </w:rPr>
        <w:t>po przeprowadzeniu postępowania o udzielenie zamówienia publicznego nr  ... została zawarta umowa (zwana dalej „</w:t>
      </w:r>
      <w:r w:rsidRPr="008B5410">
        <w:rPr>
          <w:rFonts w:cs="Arial"/>
          <w:b/>
        </w:rPr>
        <w:t>Umową</w:t>
      </w:r>
      <w:r w:rsidRPr="008B5410">
        <w:rPr>
          <w:rFonts w:cs="Arial"/>
        </w:rPr>
        <w:t>”) o następującej treści:</w:t>
      </w:r>
    </w:p>
    <w:p w14:paraId="333641D7" w14:textId="77777777" w:rsidR="008B5410" w:rsidRPr="008B5410" w:rsidRDefault="008B5410" w:rsidP="008B5410">
      <w:pPr>
        <w:suppressAutoHyphens/>
        <w:spacing w:after="0" w:line="360" w:lineRule="auto"/>
        <w:ind w:right="-143"/>
        <w:jc w:val="center"/>
        <w:rPr>
          <w:rFonts w:cs="Calibri"/>
          <w:b/>
        </w:rPr>
      </w:pPr>
    </w:p>
    <w:p w14:paraId="4388A7C0" w14:textId="77777777" w:rsidR="008B5410" w:rsidRPr="008B5410" w:rsidRDefault="008B5410" w:rsidP="008B5410">
      <w:pPr>
        <w:suppressAutoHyphens/>
        <w:spacing w:after="0" w:line="360" w:lineRule="auto"/>
        <w:ind w:right="-143"/>
        <w:jc w:val="center"/>
        <w:rPr>
          <w:rFonts w:cs="Calibri"/>
          <w:b/>
        </w:rPr>
      </w:pPr>
      <w:r w:rsidRPr="008B5410">
        <w:rPr>
          <w:rFonts w:cs="Calibri"/>
          <w:b/>
        </w:rPr>
        <w:t>Definicje</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7258"/>
      </w:tblGrid>
      <w:tr w:rsidR="008B5410" w:rsidRPr="008B5410" w14:paraId="3D5DA2F0" w14:textId="77777777" w:rsidTr="008B5410">
        <w:tc>
          <w:tcPr>
            <w:tcW w:w="1951" w:type="dxa"/>
            <w:tcBorders>
              <w:top w:val="single" w:sz="4" w:space="0" w:color="auto"/>
              <w:left w:val="single" w:sz="4" w:space="0" w:color="auto"/>
              <w:bottom w:val="single" w:sz="4" w:space="0" w:color="auto"/>
              <w:right w:val="single" w:sz="4" w:space="0" w:color="auto"/>
            </w:tcBorders>
            <w:hideMark/>
          </w:tcPr>
          <w:p w14:paraId="6C985800" w14:textId="77777777" w:rsidR="008B5410" w:rsidRPr="008B5410" w:rsidRDefault="008B5410" w:rsidP="008B5410">
            <w:pPr>
              <w:suppressAutoHyphens/>
              <w:spacing w:after="0" w:line="360" w:lineRule="auto"/>
              <w:ind w:right="-143"/>
              <w:jc w:val="left"/>
              <w:rPr>
                <w:rFonts w:eastAsia="Times New Roman" w:cs="Calibri"/>
                <w:b/>
                <w:lang w:eastAsia="pl-PL"/>
              </w:rPr>
            </w:pPr>
            <w:r w:rsidRPr="008B5410">
              <w:rPr>
                <w:rFonts w:cs="Calibri"/>
              </w:rPr>
              <w:t xml:space="preserve">Awaria </w:t>
            </w:r>
          </w:p>
        </w:tc>
        <w:tc>
          <w:tcPr>
            <w:tcW w:w="7258" w:type="dxa"/>
            <w:tcBorders>
              <w:top w:val="single" w:sz="4" w:space="0" w:color="auto"/>
              <w:left w:val="single" w:sz="4" w:space="0" w:color="auto"/>
              <w:bottom w:val="single" w:sz="4" w:space="0" w:color="auto"/>
              <w:right w:val="single" w:sz="4" w:space="0" w:color="auto"/>
            </w:tcBorders>
            <w:hideMark/>
          </w:tcPr>
          <w:p w14:paraId="2B74DD61" w14:textId="77777777" w:rsidR="008B5410" w:rsidRPr="008B5410" w:rsidRDefault="008B5410" w:rsidP="008B5410">
            <w:pPr>
              <w:suppressAutoHyphens/>
              <w:spacing w:after="0" w:line="256" w:lineRule="auto"/>
              <w:ind w:right="-143"/>
              <w:jc w:val="left"/>
              <w:rPr>
                <w:rFonts w:eastAsia="Times New Roman" w:cs="Calibri"/>
                <w:b/>
                <w:lang w:eastAsia="pl-PL"/>
              </w:rPr>
            </w:pPr>
            <w:r w:rsidRPr="008B5410">
              <w:rPr>
                <w:rFonts w:cs="Calibri"/>
              </w:rPr>
              <w:t xml:space="preserve">Każda nieprawidłowość, zakłócenie w działaniu Sprzętu i Oprogramowania, uszkodzenie Sprzętu </w:t>
            </w:r>
          </w:p>
        </w:tc>
      </w:tr>
      <w:tr w:rsidR="008B5410" w:rsidRPr="008B5410" w14:paraId="698EFF40" w14:textId="77777777" w:rsidTr="008B5410">
        <w:tc>
          <w:tcPr>
            <w:tcW w:w="1951" w:type="dxa"/>
            <w:tcBorders>
              <w:top w:val="single" w:sz="4" w:space="0" w:color="auto"/>
              <w:left w:val="single" w:sz="4" w:space="0" w:color="auto"/>
              <w:bottom w:val="single" w:sz="4" w:space="0" w:color="auto"/>
              <w:right w:val="single" w:sz="4" w:space="0" w:color="auto"/>
            </w:tcBorders>
            <w:hideMark/>
          </w:tcPr>
          <w:p w14:paraId="4C409CB7" w14:textId="77777777" w:rsidR="008B5410" w:rsidRPr="008B5410" w:rsidRDefault="008B5410" w:rsidP="008B5410">
            <w:pPr>
              <w:suppressAutoHyphens/>
              <w:spacing w:after="0" w:line="360" w:lineRule="auto"/>
              <w:ind w:right="-143"/>
              <w:jc w:val="left"/>
              <w:rPr>
                <w:rFonts w:cs="Calibri"/>
              </w:rPr>
            </w:pPr>
            <w:r w:rsidRPr="008B5410">
              <w:rPr>
                <w:rFonts w:cs="Calibri"/>
              </w:rPr>
              <w:t>Dzień Roboczy</w:t>
            </w:r>
          </w:p>
        </w:tc>
        <w:tc>
          <w:tcPr>
            <w:tcW w:w="7258" w:type="dxa"/>
            <w:tcBorders>
              <w:top w:val="single" w:sz="4" w:space="0" w:color="auto"/>
              <w:left w:val="single" w:sz="4" w:space="0" w:color="auto"/>
              <w:bottom w:val="single" w:sz="4" w:space="0" w:color="auto"/>
              <w:right w:val="single" w:sz="4" w:space="0" w:color="auto"/>
            </w:tcBorders>
            <w:hideMark/>
          </w:tcPr>
          <w:p w14:paraId="65C8F5EA" w14:textId="77777777" w:rsidR="008B5410" w:rsidRPr="008B5410" w:rsidRDefault="008B5410" w:rsidP="008B5410">
            <w:pPr>
              <w:suppressAutoHyphens/>
              <w:spacing w:after="0" w:line="256" w:lineRule="auto"/>
              <w:ind w:right="-143"/>
              <w:jc w:val="left"/>
              <w:rPr>
                <w:rFonts w:cs="Calibri"/>
              </w:rPr>
            </w:pPr>
            <w:r w:rsidRPr="008B5410">
              <w:rPr>
                <w:rFonts w:cs="Calibri"/>
              </w:rPr>
              <w:t>Dzień od poniedziałku do piątku w godzinach 8:00 – 16:00, z wyłączeniem dni ustawowo wolnych od pracy oraz dni wolnych u Zamawiającego, o którym Zamawiający uprzednio poinformował na piśmie Wykonawcę</w:t>
            </w:r>
          </w:p>
        </w:tc>
      </w:tr>
      <w:tr w:rsidR="008B5410" w:rsidRPr="008B5410" w14:paraId="7449835A" w14:textId="77777777" w:rsidTr="008B5410">
        <w:tc>
          <w:tcPr>
            <w:tcW w:w="1951" w:type="dxa"/>
            <w:tcBorders>
              <w:top w:val="single" w:sz="4" w:space="0" w:color="auto"/>
              <w:left w:val="single" w:sz="4" w:space="0" w:color="auto"/>
              <w:bottom w:val="single" w:sz="4" w:space="0" w:color="auto"/>
              <w:right w:val="single" w:sz="4" w:space="0" w:color="auto"/>
            </w:tcBorders>
            <w:hideMark/>
          </w:tcPr>
          <w:p w14:paraId="2DE33403" w14:textId="77777777" w:rsidR="008B5410" w:rsidRPr="008B5410" w:rsidRDefault="008B5410" w:rsidP="008B5410">
            <w:pPr>
              <w:suppressAutoHyphens/>
              <w:spacing w:after="0" w:line="360" w:lineRule="auto"/>
              <w:ind w:right="-143"/>
              <w:jc w:val="left"/>
              <w:rPr>
                <w:rFonts w:eastAsia="Times New Roman" w:cs="Calibri"/>
                <w:bCs/>
                <w:lang w:eastAsia="pl-PL"/>
              </w:rPr>
            </w:pPr>
            <w:r w:rsidRPr="008B5410">
              <w:rPr>
                <w:rFonts w:eastAsia="Times New Roman" w:cs="Calibri"/>
                <w:bCs/>
                <w:lang w:eastAsia="pl-PL"/>
              </w:rPr>
              <w:t>Oprogramowanie</w:t>
            </w:r>
          </w:p>
        </w:tc>
        <w:tc>
          <w:tcPr>
            <w:tcW w:w="7258" w:type="dxa"/>
            <w:tcBorders>
              <w:top w:val="single" w:sz="4" w:space="0" w:color="auto"/>
              <w:left w:val="single" w:sz="4" w:space="0" w:color="auto"/>
              <w:bottom w:val="single" w:sz="4" w:space="0" w:color="auto"/>
              <w:right w:val="single" w:sz="4" w:space="0" w:color="auto"/>
            </w:tcBorders>
            <w:hideMark/>
          </w:tcPr>
          <w:p w14:paraId="004F10F0" w14:textId="77777777" w:rsidR="008B5410" w:rsidRPr="008B5410" w:rsidRDefault="008B5410" w:rsidP="008B5410">
            <w:pPr>
              <w:tabs>
                <w:tab w:val="left" w:pos="952"/>
              </w:tabs>
              <w:suppressAutoHyphens/>
              <w:spacing w:after="0" w:line="256" w:lineRule="auto"/>
              <w:ind w:right="-143"/>
              <w:jc w:val="left"/>
              <w:rPr>
                <w:rFonts w:eastAsia="Times New Roman" w:cs="Calibri"/>
                <w:bCs/>
                <w:lang w:eastAsia="pl-PL"/>
              </w:rPr>
            </w:pPr>
            <w:r w:rsidRPr="008B5410">
              <w:rPr>
                <w:rFonts w:eastAsia="Times New Roman" w:cs="Calibri"/>
                <w:bCs/>
                <w:lang w:eastAsia="pl-PL"/>
              </w:rPr>
              <w:t>Oprogramowanie (</w:t>
            </w:r>
            <w:proofErr w:type="spellStart"/>
            <w:r w:rsidRPr="008B5410">
              <w:rPr>
                <w:rFonts w:eastAsia="Times New Roman" w:cs="Calibri"/>
                <w:bCs/>
                <w:lang w:eastAsia="pl-PL"/>
              </w:rPr>
              <w:t>firmware</w:t>
            </w:r>
            <w:proofErr w:type="spellEnd"/>
            <w:r w:rsidRPr="008B5410">
              <w:rPr>
                <w:rFonts w:eastAsia="Times New Roman" w:cs="Calibri"/>
                <w:bCs/>
                <w:lang w:eastAsia="pl-PL"/>
              </w:rPr>
              <w:t xml:space="preserve">, oprogramowanie zarządzające) zainstalowane na Sprzęcie określonym w Umowie </w:t>
            </w:r>
          </w:p>
        </w:tc>
      </w:tr>
      <w:tr w:rsidR="008B5410" w:rsidRPr="008B5410" w14:paraId="164BAF9D" w14:textId="77777777" w:rsidTr="008B5410">
        <w:trPr>
          <w:trHeight w:val="50"/>
        </w:trPr>
        <w:tc>
          <w:tcPr>
            <w:tcW w:w="1951" w:type="dxa"/>
            <w:tcBorders>
              <w:top w:val="single" w:sz="4" w:space="0" w:color="auto"/>
              <w:left w:val="single" w:sz="4" w:space="0" w:color="auto"/>
              <w:bottom w:val="single" w:sz="4" w:space="0" w:color="auto"/>
              <w:right w:val="single" w:sz="4" w:space="0" w:color="auto"/>
            </w:tcBorders>
            <w:hideMark/>
          </w:tcPr>
          <w:p w14:paraId="43410E6E" w14:textId="77777777" w:rsidR="008B5410" w:rsidRPr="008B5410" w:rsidRDefault="008B5410" w:rsidP="008B5410">
            <w:pPr>
              <w:suppressAutoHyphens/>
              <w:spacing w:after="0" w:line="360" w:lineRule="auto"/>
              <w:ind w:right="-143"/>
              <w:jc w:val="left"/>
              <w:rPr>
                <w:rFonts w:eastAsia="Times New Roman" w:cs="Calibri"/>
                <w:lang w:eastAsia="pl-PL"/>
              </w:rPr>
            </w:pPr>
            <w:r w:rsidRPr="008B5410">
              <w:rPr>
                <w:rFonts w:eastAsia="Times New Roman" w:cs="Calibri"/>
                <w:lang w:eastAsia="pl-PL"/>
              </w:rPr>
              <w:t>Sprzęt</w:t>
            </w:r>
          </w:p>
        </w:tc>
        <w:tc>
          <w:tcPr>
            <w:tcW w:w="7258" w:type="dxa"/>
            <w:tcBorders>
              <w:top w:val="single" w:sz="4" w:space="0" w:color="auto"/>
              <w:left w:val="single" w:sz="4" w:space="0" w:color="auto"/>
              <w:bottom w:val="single" w:sz="4" w:space="0" w:color="auto"/>
              <w:right w:val="single" w:sz="4" w:space="0" w:color="auto"/>
            </w:tcBorders>
            <w:hideMark/>
          </w:tcPr>
          <w:p w14:paraId="31D3680E" w14:textId="77777777" w:rsidR="008B5410" w:rsidRPr="008B5410" w:rsidRDefault="008B5410" w:rsidP="008B5410">
            <w:pPr>
              <w:suppressAutoHyphens/>
              <w:spacing w:after="0" w:line="256" w:lineRule="auto"/>
              <w:ind w:right="-143"/>
              <w:jc w:val="left"/>
              <w:rPr>
                <w:rFonts w:eastAsia="Times New Roman" w:cs="Calibri"/>
                <w:lang w:eastAsia="pl-PL"/>
              </w:rPr>
            </w:pPr>
            <w:r w:rsidRPr="008B5410">
              <w:rPr>
                <w:rFonts w:eastAsia="Times New Roman" w:cs="Calibri"/>
                <w:lang w:eastAsia="pl-PL"/>
              </w:rPr>
              <w:t>Urządzenia (serwery szczegółowo opisane w Opisie przedmiotu zamówienia stanowiącym załącznik nr 1 do Umowy i w ofercie Wykonawcy, której kopia stanowi załącznik nr 2 do Umowy) dostarczane przez Wykonawcę w ramach realizacji Umowy</w:t>
            </w:r>
          </w:p>
        </w:tc>
      </w:tr>
    </w:tbl>
    <w:p w14:paraId="709CDB4C" w14:textId="77777777" w:rsidR="008B5410" w:rsidRPr="008B5410" w:rsidRDefault="008B5410" w:rsidP="008B5410">
      <w:pPr>
        <w:suppressAutoHyphens/>
        <w:spacing w:after="0" w:line="360" w:lineRule="auto"/>
        <w:ind w:right="-143"/>
        <w:jc w:val="left"/>
        <w:rPr>
          <w:rFonts w:cs="Calibri"/>
          <w:b/>
        </w:rPr>
      </w:pPr>
    </w:p>
    <w:p w14:paraId="4C95D477" w14:textId="77777777" w:rsidR="008B5410" w:rsidRPr="008B5410" w:rsidRDefault="008B5410" w:rsidP="008B5410">
      <w:pPr>
        <w:suppressAutoHyphens/>
        <w:spacing w:after="0" w:line="360" w:lineRule="auto"/>
        <w:ind w:right="-143"/>
        <w:jc w:val="left"/>
        <w:rPr>
          <w:rFonts w:cs="Calibri"/>
          <w:b/>
        </w:rPr>
      </w:pPr>
    </w:p>
    <w:p w14:paraId="2B04BBC3" w14:textId="77777777" w:rsidR="008B5410" w:rsidRPr="008B5410" w:rsidRDefault="008B5410" w:rsidP="008B5410">
      <w:pPr>
        <w:suppressAutoHyphens/>
        <w:spacing w:after="0" w:line="360" w:lineRule="auto"/>
        <w:jc w:val="center"/>
        <w:rPr>
          <w:rFonts w:cs="Calibri"/>
          <w:b/>
        </w:rPr>
      </w:pPr>
      <w:r w:rsidRPr="008B5410">
        <w:rPr>
          <w:rFonts w:cs="Calibri"/>
          <w:b/>
        </w:rPr>
        <w:t>§ 1.</w:t>
      </w:r>
    </w:p>
    <w:p w14:paraId="6FA3FC35" w14:textId="77777777" w:rsidR="008B5410" w:rsidRPr="008B5410" w:rsidRDefault="008B5410" w:rsidP="008B5410">
      <w:pPr>
        <w:suppressAutoHyphens/>
        <w:spacing w:after="0" w:line="360" w:lineRule="auto"/>
        <w:jc w:val="center"/>
        <w:rPr>
          <w:rFonts w:cs="Calibri"/>
          <w:b/>
        </w:rPr>
      </w:pPr>
      <w:r w:rsidRPr="008B5410">
        <w:rPr>
          <w:rFonts w:cs="Calibri"/>
          <w:b/>
        </w:rPr>
        <w:lastRenderedPageBreak/>
        <w:t>Przedmiot Umowy, prawo opcji</w:t>
      </w:r>
    </w:p>
    <w:p w14:paraId="010F6B54" w14:textId="77777777" w:rsidR="008B5410" w:rsidRPr="008B5410" w:rsidRDefault="008B5410" w:rsidP="00684266">
      <w:pPr>
        <w:numPr>
          <w:ilvl w:val="0"/>
          <w:numId w:val="46"/>
        </w:numPr>
        <w:tabs>
          <w:tab w:val="left" w:pos="0"/>
        </w:tabs>
        <w:spacing w:after="0" w:line="360" w:lineRule="auto"/>
        <w:ind w:left="284" w:hanging="426"/>
        <w:jc w:val="left"/>
        <w:outlineLvl w:val="0"/>
        <w:rPr>
          <w:rFonts w:cs="Calibri"/>
        </w:rPr>
      </w:pPr>
      <w:r w:rsidRPr="008B5410">
        <w:rPr>
          <w:rFonts w:cs="Calibri"/>
          <w:lang w:val="x-none"/>
        </w:rPr>
        <w:t xml:space="preserve">Przedmiotem Umowy jest </w:t>
      </w:r>
      <w:r w:rsidRPr="008B5410">
        <w:rPr>
          <w:rFonts w:cs="Calibri"/>
        </w:rPr>
        <w:t xml:space="preserve"> dostawa dla Centrum e-Zdrowia:</w:t>
      </w:r>
    </w:p>
    <w:p w14:paraId="4795228C" w14:textId="77777777" w:rsidR="008B5410" w:rsidRPr="008B5410" w:rsidRDefault="008B5410" w:rsidP="008B5410">
      <w:pPr>
        <w:tabs>
          <w:tab w:val="left" w:pos="0"/>
        </w:tabs>
        <w:spacing w:after="0" w:line="360" w:lineRule="auto"/>
        <w:ind w:left="284"/>
        <w:outlineLvl w:val="0"/>
        <w:rPr>
          <w:rFonts w:cs="Calibri"/>
        </w:rPr>
      </w:pPr>
      <w:r w:rsidRPr="008B5410">
        <w:rPr>
          <w:rFonts w:cs="Calibri"/>
        </w:rPr>
        <w:t xml:space="preserve">1) </w:t>
      </w:r>
      <w:r w:rsidRPr="008B5410">
        <w:rPr>
          <w:rFonts w:cs="Calibri"/>
          <w:b/>
        </w:rPr>
        <w:t>12 sztuk Serwerów typ 1</w:t>
      </w:r>
      <w:r w:rsidRPr="008B5410">
        <w:rPr>
          <w:rFonts w:cs="Calibri"/>
        </w:rPr>
        <w:t xml:space="preserve"> wraz z ich montażem, instalacją i konfiguracją dostarczonego Sprzętu wraz z oprogramowaniem w ramach zamówienia gwarantowanego;</w:t>
      </w:r>
    </w:p>
    <w:p w14:paraId="3F5B3512" w14:textId="77777777" w:rsidR="008B5410" w:rsidRPr="008B5410" w:rsidRDefault="008B5410" w:rsidP="008B5410">
      <w:pPr>
        <w:tabs>
          <w:tab w:val="left" w:pos="0"/>
        </w:tabs>
        <w:spacing w:after="0" w:line="360" w:lineRule="auto"/>
        <w:ind w:left="284"/>
        <w:outlineLvl w:val="0"/>
        <w:rPr>
          <w:rFonts w:cs="Calibri"/>
        </w:rPr>
      </w:pPr>
      <w:r w:rsidRPr="008B5410">
        <w:rPr>
          <w:rFonts w:cs="Calibri"/>
        </w:rPr>
        <w:t xml:space="preserve">2) </w:t>
      </w:r>
      <w:r w:rsidRPr="008B5410">
        <w:rPr>
          <w:rFonts w:cs="Calibri"/>
          <w:b/>
        </w:rPr>
        <w:t>7 sztuk Serwerów typ 2</w:t>
      </w:r>
      <w:r w:rsidRPr="008B5410">
        <w:rPr>
          <w:rFonts w:cs="Calibri"/>
        </w:rPr>
        <w:t xml:space="preserve"> wraz z ich montażem, instalacją i konfiguracją dostarczonego Sprzętu wraz z oprogramowaniem w ramach zamówienia gwarantowanego;</w:t>
      </w:r>
    </w:p>
    <w:p w14:paraId="290FBB2C" w14:textId="77777777" w:rsidR="008B5410" w:rsidRPr="008B5410" w:rsidRDefault="008B5410" w:rsidP="008B5410">
      <w:pPr>
        <w:tabs>
          <w:tab w:val="left" w:pos="0"/>
        </w:tabs>
        <w:spacing w:after="0" w:line="360" w:lineRule="auto"/>
        <w:ind w:left="284"/>
        <w:outlineLvl w:val="0"/>
        <w:rPr>
          <w:rFonts w:cs="Calibri"/>
        </w:rPr>
      </w:pPr>
      <w:r w:rsidRPr="008B5410">
        <w:rPr>
          <w:rFonts w:cs="Calibri"/>
        </w:rPr>
        <w:t xml:space="preserve">3) </w:t>
      </w:r>
      <w:r w:rsidRPr="008B5410">
        <w:rPr>
          <w:rFonts w:cs="Calibri"/>
          <w:b/>
        </w:rPr>
        <w:t>2 sztuk Serwerów typ 3</w:t>
      </w:r>
      <w:r w:rsidRPr="008B5410">
        <w:rPr>
          <w:rFonts w:cs="Calibri"/>
        </w:rPr>
        <w:t xml:space="preserve"> wraz z ich montażem, instalacją i konfiguracją dostarczonego Sprzętu wraz z oprogramowaniem w ramach zamówienia gwarantowanego;</w:t>
      </w:r>
    </w:p>
    <w:p w14:paraId="5B8C5356" w14:textId="77777777" w:rsidR="008B5410" w:rsidRPr="008B5410" w:rsidRDefault="008B5410" w:rsidP="008B5410">
      <w:pPr>
        <w:tabs>
          <w:tab w:val="left" w:pos="0"/>
        </w:tabs>
        <w:spacing w:after="0" w:line="360" w:lineRule="auto"/>
        <w:ind w:left="284"/>
        <w:outlineLvl w:val="0"/>
        <w:rPr>
          <w:rFonts w:cs="Calibri"/>
        </w:rPr>
      </w:pPr>
      <w:r w:rsidRPr="008B5410">
        <w:rPr>
          <w:rFonts w:cs="Calibri"/>
        </w:rPr>
        <w:t xml:space="preserve">4) </w:t>
      </w:r>
      <w:r w:rsidRPr="008B5410">
        <w:rPr>
          <w:rFonts w:cs="Calibri"/>
          <w:b/>
        </w:rPr>
        <w:t>3 sztuk Serwerów typ 1</w:t>
      </w:r>
      <w:r w:rsidRPr="008B5410">
        <w:rPr>
          <w:rFonts w:cs="Calibri"/>
        </w:rPr>
        <w:t xml:space="preserve"> wraz z ich montażem, instalacją i konfiguracją dostarczonego Sprzętu wraz z oprogramowaniem w ramach zamówienia opcjonalnego –„Prawo opcji 1”;</w:t>
      </w:r>
    </w:p>
    <w:p w14:paraId="3165E79B" w14:textId="77777777" w:rsidR="008B5410" w:rsidRPr="008B5410" w:rsidRDefault="008B5410" w:rsidP="008B5410">
      <w:pPr>
        <w:tabs>
          <w:tab w:val="left" w:pos="0"/>
        </w:tabs>
        <w:spacing w:after="0" w:line="360" w:lineRule="auto"/>
        <w:ind w:left="284"/>
        <w:outlineLvl w:val="0"/>
        <w:rPr>
          <w:rFonts w:cs="Calibri"/>
        </w:rPr>
      </w:pPr>
      <w:r w:rsidRPr="008B5410">
        <w:rPr>
          <w:rFonts w:cs="Calibri"/>
        </w:rPr>
        <w:t xml:space="preserve">5) </w:t>
      </w:r>
      <w:r w:rsidRPr="008B5410">
        <w:rPr>
          <w:rFonts w:cs="Calibri"/>
          <w:b/>
        </w:rPr>
        <w:t>5 sztuk Serwerów typ 2</w:t>
      </w:r>
      <w:r w:rsidRPr="008B5410">
        <w:rPr>
          <w:rFonts w:cs="Calibri"/>
        </w:rPr>
        <w:t xml:space="preserve"> wraz z ich montażem, instalacją i konfiguracją dostarczonego Sprzętu wraz z oprogramowaniem w ramach zamówienia opcjonalnego –„Prawo opcji 2”;</w:t>
      </w:r>
    </w:p>
    <w:p w14:paraId="2D72E539" w14:textId="77777777" w:rsidR="008B5410" w:rsidRPr="008B5410" w:rsidRDefault="008B5410" w:rsidP="00684266">
      <w:pPr>
        <w:numPr>
          <w:ilvl w:val="0"/>
          <w:numId w:val="46"/>
        </w:numPr>
        <w:tabs>
          <w:tab w:val="left" w:pos="0"/>
        </w:tabs>
        <w:spacing w:after="0" w:line="360" w:lineRule="auto"/>
        <w:ind w:left="284" w:hanging="426"/>
        <w:jc w:val="left"/>
        <w:outlineLvl w:val="0"/>
        <w:rPr>
          <w:rFonts w:cs="Calibri"/>
          <w:lang w:val="x-none"/>
        </w:rPr>
      </w:pPr>
      <w:r w:rsidRPr="008B5410">
        <w:rPr>
          <w:rFonts w:cs="Calibri"/>
          <w:lang w:val="x-none"/>
        </w:rPr>
        <w:t>Szczegółowe zasady realizacji przedmiotu zamówienia zostały określone w Opisie Przedmiotu Zamówienia stanowiącym Załącznik nr 1 „Opis Przedmiotu Zamówienia” do Umowy oraz Ofercie Wykonawcy stanowiącej Załącznik nr 2 „Oferta Wykonawcy” do Umowy.</w:t>
      </w:r>
    </w:p>
    <w:p w14:paraId="2BD0933A" w14:textId="77777777" w:rsidR="008B5410" w:rsidRPr="008B5410" w:rsidRDefault="008B5410" w:rsidP="00684266">
      <w:pPr>
        <w:numPr>
          <w:ilvl w:val="0"/>
          <w:numId w:val="46"/>
        </w:numPr>
        <w:tabs>
          <w:tab w:val="left" w:pos="0"/>
        </w:tabs>
        <w:spacing w:line="360" w:lineRule="auto"/>
        <w:ind w:left="284" w:hanging="426"/>
        <w:jc w:val="left"/>
        <w:outlineLvl w:val="0"/>
        <w:rPr>
          <w:rFonts w:cs="Calibri"/>
        </w:rPr>
      </w:pPr>
      <w:r w:rsidRPr="008B5410">
        <w:rPr>
          <w:rFonts w:cs="Calibri"/>
        </w:rPr>
        <w:t xml:space="preserve">Wykonawca przyjmuje do wiadomości, że przedmiot Umowy w ramach zamówienia opcjonalnego nie stanowi zobowiązania Zamawiającego do dnia przekazania Wykonawcy informacji o  skorzystaniu z Prawa opcji w tym zakresie. </w:t>
      </w:r>
    </w:p>
    <w:p w14:paraId="7BACD189" w14:textId="77777777" w:rsidR="008B5410" w:rsidRPr="008B5410" w:rsidRDefault="008B5410" w:rsidP="00684266">
      <w:pPr>
        <w:numPr>
          <w:ilvl w:val="0"/>
          <w:numId w:val="46"/>
        </w:numPr>
        <w:tabs>
          <w:tab w:val="left" w:pos="0"/>
        </w:tabs>
        <w:spacing w:after="0" w:line="360" w:lineRule="auto"/>
        <w:ind w:left="284" w:hanging="426"/>
        <w:jc w:val="left"/>
        <w:outlineLvl w:val="0"/>
        <w:rPr>
          <w:rFonts w:cs="Calibri"/>
        </w:rPr>
      </w:pPr>
      <w:r w:rsidRPr="008B5410">
        <w:rPr>
          <w:rFonts w:cs="Calibri"/>
        </w:rPr>
        <w:t>Zamawiający może skorzystać z Prawa opcji w terminie do 30 dni od dnia zawarcia Umowy. W  przypadku skorzystania przez Zamawiającego z Prawa Opcji (ust. 1 pkt 4 lub 5), Zamawiający zawiadomi pisemnie (Zlecenie opcji- zgodnie z wzorem określonym w załączniku nr 3 do Umowy) Wykonawcę o skorzystaniu z  danego Prawa opcji. Zasady realizacji, odbiorów, rozliczenia dotyczące zamówienia gwarantowanego stosuje się odpowiednio do Zamówienia opcjonalnego.</w:t>
      </w:r>
    </w:p>
    <w:p w14:paraId="2FEF8130" w14:textId="77777777" w:rsidR="008B5410" w:rsidRPr="008B5410" w:rsidRDefault="008B5410" w:rsidP="008B5410">
      <w:pPr>
        <w:tabs>
          <w:tab w:val="left" w:pos="0"/>
        </w:tabs>
        <w:spacing w:after="0" w:line="360" w:lineRule="auto"/>
        <w:ind w:left="284"/>
        <w:outlineLvl w:val="0"/>
        <w:rPr>
          <w:rFonts w:cs="Calibri"/>
        </w:rPr>
      </w:pPr>
    </w:p>
    <w:p w14:paraId="123BD134" w14:textId="77777777" w:rsidR="008B5410" w:rsidRPr="008B5410" w:rsidRDefault="008B5410" w:rsidP="008B5410">
      <w:pPr>
        <w:suppressAutoHyphens/>
        <w:spacing w:after="0" w:line="360" w:lineRule="auto"/>
        <w:jc w:val="center"/>
        <w:rPr>
          <w:rFonts w:cs="Calibri"/>
          <w:b/>
        </w:rPr>
      </w:pPr>
      <w:r w:rsidRPr="008B5410">
        <w:rPr>
          <w:rFonts w:cs="Calibri"/>
          <w:b/>
        </w:rPr>
        <w:t>§ 2.</w:t>
      </w:r>
    </w:p>
    <w:p w14:paraId="1BD5654D" w14:textId="77777777" w:rsidR="008B5410" w:rsidRPr="008B5410" w:rsidRDefault="008B5410" w:rsidP="008B5410">
      <w:pPr>
        <w:suppressAutoHyphens/>
        <w:spacing w:after="0" w:line="360" w:lineRule="auto"/>
        <w:jc w:val="center"/>
        <w:rPr>
          <w:rFonts w:cs="Calibri"/>
          <w:b/>
        </w:rPr>
      </w:pPr>
      <w:r w:rsidRPr="008B5410">
        <w:rPr>
          <w:rFonts w:cs="Calibri"/>
          <w:b/>
        </w:rPr>
        <w:t>Termin realizacji</w:t>
      </w:r>
    </w:p>
    <w:p w14:paraId="649BF14B" w14:textId="77777777" w:rsidR="008B5410" w:rsidRPr="008B5410" w:rsidRDefault="008B5410" w:rsidP="00684266">
      <w:pPr>
        <w:numPr>
          <w:ilvl w:val="0"/>
          <w:numId w:val="87"/>
        </w:numPr>
        <w:spacing w:after="0" w:line="360" w:lineRule="auto"/>
        <w:ind w:left="284"/>
        <w:jc w:val="left"/>
        <w:outlineLvl w:val="0"/>
      </w:pPr>
      <w:r w:rsidRPr="008B5410">
        <w:t xml:space="preserve">Wykonawca zobowiązuje się do wykonania przedmiotu Umowy, o którym mowa w § 1 ust. 1 pkt 1-3, w terminie </w:t>
      </w:r>
      <w:r w:rsidRPr="008B5410">
        <w:rPr>
          <w:rFonts w:eastAsia="Times New Roman"/>
        </w:rPr>
        <w:t xml:space="preserve">nie dłuższym niż 40 </w:t>
      </w:r>
      <w:r w:rsidRPr="008B5410">
        <w:t>dni roboczych od dnia zawarcia Umowy.</w:t>
      </w:r>
    </w:p>
    <w:p w14:paraId="4D84BE89" w14:textId="77777777" w:rsidR="008B5410" w:rsidRPr="008B5410" w:rsidRDefault="008B5410" w:rsidP="00684266">
      <w:pPr>
        <w:numPr>
          <w:ilvl w:val="0"/>
          <w:numId w:val="87"/>
        </w:numPr>
        <w:spacing w:after="0" w:line="360" w:lineRule="auto"/>
        <w:ind w:left="284"/>
        <w:jc w:val="left"/>
        <w:outlineLvl w:val="0"/>
      </w:pPr>
      <w:r w:rsidRPr="008B5410">
        <w:t xml:space="preserve">W przypadku skorzystania przez Zamawiającego z Prawa opcji Wykonawca zobowiązuje się do wykonania przedmiotu Umowy, o którym mowa w § 1 ust. 1 pkt 4 lub 5, w terminie </w:t>
      </w:r>
      <w:r w:rsidRPr="008B5410">
        <w:rPr>
          <w:rFonts w:eastAsia="Times New Roman"/>
        </w:rPr>
        <w:t xml:space="preserve">nie dłuższym niż 40 </w:t>
      </w:r>
      <w:r w:rsidRPr="008B5410">
        <w:t>dni roboczych od dnia otrzymania pisemnego zawiadomienia, o którym mowa w § 1 ust. 4.</w:t>
      </w:r>
    </w:p>
    <w:p w14:paraId="788E6402" w14:textId="77777777" w:rsidR="008B5410" w:rsidRPr="008B5410" w:rsidRDefault="008B5410" w:rsidP="008B5410">
      <w:pPr>
        <w:suppressAutoHyphens/>
        <w:spacing w:after="0" w:line="360" w:lineRule="auto"/>
        <w:jc w:val="center"/>
        <w:rPr>
          <w:rFonts w:cs="Calibri"/>
          <w:b/>
        </w:rPr>
      </w:pPr>
    </w:p>
    <w:p w14:paraId="099FA38E" w14:textId="77777777" w:rsidR="008B5410" w:rsidRPr="008B5410" w:rsidRDefault="008B5410" w:rsidP="008B5410">
      <w:pPr>
        <w:suppressAutoHyphens/>
        <w:spacing w:after="0" w:line="360" w:lineRule="auto"/>
        <w:jc w:val="center"/>
        <w:rPr>
          <w:rFonts w:cs="Calibri"/>
          <w:b/>
        </w:rPr>
      </w:pPr>
      <w:r w:rsidRPr="008B5410">
        <w:rPr>
          <w:rFonts w:cs="Calibri"/>
          <w:b/>
        </w:rPr>
        <w:lastRenderedPageBreak/>
        <w:t>§ 3.</w:t>
      </w:r>
    </w:p>
    <w:p w14:paraId="4C5237C1" w14:textId="77777777" w:rsidR="008B5410" w:rsidRPr="008B5410" w:rsidRDefault="008B5410" w:rsidP="008B5410">
      <w:pPr>
        <w:suppressAutoHyphens/>
        <w:spacing w:after="0" w:line="360" w:lineRule="auto"/>
        <w:jc w:val="center"/>
        <w:rPr>
          <w:rFonts w:cs="Calibri"/>
          <w:b/>
        </w:rPr>
      </w:pPr>
      <w:r w:rsidRPr="008B5410">
        <w:rPr>
          <w:rFonts w:cs="Calibri"/>
          <w:b/>
        </w:rPr>
        <w:t>Wynagrodzenie</w:t>
      </w:r>
    </w:p>
    <w:p w14:paraId="0931D7A9" w14:textId="77777777" w:rsidR="008B5410" w:rsidRPr="008B5410" w:rsidRDefault="008B5410" w:rsidP="00684266">
      <w:pPr>
        <w:widowControl w:val="0"/>
        <w:numPr>
          <w:ilvl w:val="0"/>
          <w:numId w:val="83"/>
        </w:numPr>
        <w:autoSpaceDE w:val="0"/>
        <w:autoSpaceDN w:val="0"/>
        <w:adjustRightInd w:val="0"/>
        <w:spacing w:after="0" w:line="360" w:lineRule="auto"/>
        <w:ind w:left="284" w:right="28" w:hanging="284"/>
        <w:jc w:val="left"/>
        <w:rPr>
          <w:szCs w:val="24"/>
          <w:lang w:eastAsia="pl-PL"/>
        </w:rPr>
      </w:pPr>
      <w:r w:rsidRPr="008B5410">
        <w:rPr>
          <w:rFonts w:cs="Calibri"/>
          <w:lang w:eastAsia="pl-PL"/>
        </w:rPr>
        <w:t>Maksymalne Wynagrodzenie należne Wykonawcy z tytułu należytej realizacji przedmiotu Umowy o którym mowa w § 1, wynosi</w:t>
      </w:r>
      <w:r w:rsidRPr="008B5410">
        <w:rPr>
          <w:rFonts w:cs="Calibri"/>
          <w:b/>
          <w:bCs/>
          <w:lang w:eastAsia="pl-PL"/>
        </w:rPr>
        <w:t>… zł brutto (słownie złotych: …)</w:t>
      </w:r>
      <w:r w:rsidRPr="008B5410">
        <w:rPr>
          <w:rFonts w:cs="Calibri"/>
          <w:lang w:eastAsia="pl-PL"/>
        </w:rPr>
        <w:t xml:space="preserve">, w tym VAT, przy czym: </w:t>
      </w:r>
    </w:p>
    <w:p w14:paraId="582B1B20" w14:textId="77777777" w:rsidR="008B5410" w:rsidRPr="008B5410" w:rsidRDefault="008B5410" w:rsidP="008B5410">
      <w:pPr>
        <w:widowControl w:val="0"/>
        <w:autoSpaceDE w:val="0"/>
        <w:autoSpaceDN w:val="0"/>
        <w:adjustRightInd w:val="0"/>
        <w:spacing w:after="0" w:line="360" w:lineRule="auto"/>
        <w:ind w:left="284" w:right="28"/>
        <w:rPr>
          <w:rFonts w:cs="Calibri"/>
          <w:lang w:eastAsia="pl-PL"/>
        </w:rPr>
      </w:pPr>
      <w:r w:rsidRPr="008B5410">
        <w:rPr>
          <w:rFonts w:cs="Calibri"/>
          <w:lang w:eastAsia="pl-PL"/>
        </w:rPr>
        <w:t xml:space="preserve">1) w ramach zamówienia gwarantowanego </w:t>
      </w:r>
      <w:r w:rsidRPr="008B5410">
        <w:rPr>
          <w:rFonts w:cs="Calibri"/>
          <w:b/>
          <w:bCs/>
          <w:lang w:eastAsia="pl-PL"/>
        </w:rPr>
        <w:t>… zł brutto (słownie złotych: …)</w:t>
      </w:r>
      <w:r w:rsidRPr="008B5410">
        <w:rPr>
          <w:rFonts w:cs="Calibri"/>
          <w:lang w:eastAsia="pl-PL"/>
        </w:rPr>
        <w:t>, w tym VAT;</w:t>
      </w:r>
    </w:p>
    <w:p w14:paraId="08BC8554" w14:textId="77777777" w:rsidR="008B5410" w:rsidRPr="008B5410" w:rsidRDefault="008B5410" w:rsidP="008B5410">
      <w:pPr>
        <w:widowControl w:val="0"/>
        <w:autoSpaceDE w:val="0"/>
        <w:autoSpaceDN w:val="0"/>
        <w:adjustRightInd w:val="0"/>
        <w:spacing w:after="0" w:line="360" w:lineRule="auto"/>
        <w:ind w:left="284" w:right="28"/>
        <w:rPr>
          <w:rFonts w:cs="Calibri"/>
          <w:lang w:eastAsia="pl-PL"/>
        </w:rPr>
      </w:pPr>
      <w:r w:rsidRPr="008B5410">
        <w:rPr>
          <w:rFonts w:cs="Calibri"/>
          <w:lang w:eastAsia="pl-PL"/>
        </w:rPr>
        <w:t xml:space="preserve">2) w ramach zamówienia opcjonalnego, o którym mowa w § 1 ust. 1 pkt 4  </w:t>
      </w:r>
      <w:r w:rsidRPr="008B5410">
        <w:rPr>
          <w:rFonts w:cs="Calibri"/>
          <w:b/>
          <w:bCs/>
          <w:lang w:eastAsia="pl-PL"/>
        </w:rPr>
        <w:t>… zł brutto (słownie złotych: …)</w:t>
      </w:r>
      <w:r w:rsidRPr="008B5410">
        <w:rPr>
          <w:rFonts w:cs="Calibri"/>
          <w:lang w:eastAsia="pl-PL"/>
        </w:rPr>
        <w:t>, w tym VAT;</w:t>
      </w:r>
    </w:p>
    <w:p w14:paraId="43538DCE" w14:textId="77777777" w:rsidR="008B5410" w:rsidRPr="008B5410" w:rsidRDefault="008B5410" w:rsidP="008B5410">
      <w:pPr>
        <w:widowControl w:val="0"/>
        <w:autoSpaceDE w:val="0"/>
        <w:autoSpaceDN w:val="0"/>
        <w:adjustRightInd w:val="0"/>
        <w:spacing w:after="0" w:line="360" w:lineRule="auto"/>
        <w:ind w:left="284" w:right="28"/>
        <w:rPr>
          <w:rFonts w:cs="Calibri"/>
          <w:lang w:eastAsia="pl-PL"/>
        </w:rPr>
      </w:pPr>
      <w:r w:rsidRPr="008B5410">
        <w:rPr>
          <w:rFonts w:cs="Calibri"/>
          <w:lang w:eastAsia="pl-PL"/>
        </w:rPr>
        <w:t xml:space="preserve">3) w ramach zamówienia opcjonalnego, o którym mowa w § 1 ust. 1 pkt 5  </w:t>
      </w:r>
      <w:r w:rsidRPr="008B5410">
        <w:rPr>
          <w:rFonts w:cs="Calibri"/>
          <w:b/>
          <w:bCs/>
          <w:lang w:eastAsia="pl-PL"/>
        </w:rPr>
        <w:t>… zł brutto (słownie złotych: …)</w:t>
      </w:r>
      <w:r w:rsidRPr="008B5410">
        <w:rPr>
          <w:rFonts w:cs="Calibri"/>
          <w:lang w:eastAsia="pl-PL"/>
        </w:rPr>
        <w:t>, w tym VAT.</w:t>
      </w:r>
    </w:p>
    <w:p w14:paraId="7773EAB4" w14:textId="77777777" w:rsidR="008B5410" w:rsidRPr="008B5410" w:rsidRDefault="008B5410" w:rsidP="008B5410">
      <w:pPr>
        <w:widowControl w:val="0"/>
        <w:autoSpaceDE w:val="0"/>
        <w:autoSpaceDN w:val="0"/>
        <w:adjustRightInd w:val="0"/>
        <w:spacing w:after="0" w:line="360" w:lineRule="auto"/>
        <w:ind w:left="284" w:right="28"/>
        <w:rPr>
          <w:szCs w:val="24"/>
          <w:lang w:eastAsia="pl-PL"/>
        </w:rPr>
      </w:pPr>
      <w:r w:rsidRPr="008B5410">
        <w:rPr>
          <w:rFonts w:cs="Calibri"/>
          <w:lang w:eastAsia="pl-PL"/>
        </w:rPr>
        <w:t>Cena jednostkowa brutto Sprzętu dostarczanego w ramach realizacji Umowy określa Oferta Wykonawcy stanowiąca załącznik nr 2 do Umowy.</w:t>
      </w:r>
    </w:p>
    <w:p w14:paraId="34FFF78C" w14:textId="77777777" w:rsidR="008B5410" w:rsidRPr="008B5410" w:rsidRDefault="008B5410" w:rsidP="00684266">
      <w:pPr>
        <w:widowControl w:val="0"/>
        <w:numPr>
          <w:ilvl w:val="0"/>
          <w:numId w:val="83"/>
        </w:numPr>
        <w:autoSpaceDE w:val="0"/>
        <w:autoSpaceDN w:val="0"/>
        <w:adjustRightInd w:val="0"/>
        <w:spacing w:after="0" w:line="360" w:lineRule="auto"/>
        <w:ind w:left="284" w:right="28" w:hanging="284"/>
        <w:jc w:val="left"/>
        <w:rPr>
          <w:rFonts w:eastAsia="Times New Roman" w:cs="Calibri"/>
          <w:lang w:eastAsia="pl-PL"/>
        </w:rPr>
      </w:pPr>
      <w:r w:rsidRPr="008B5410">
        <w:rPr>
          <w:rFonts w:cs="Calibri"/>
          <w:lang w:eastAsia="pl-PL"/>
        </w:rPr>
        <w:t>Wynagrodzenie określone w ust. 1 obejmuje wszelkie koszty związane z realizacją Umowy, w tym koszt świadczeń gwarancyjnych Wykonawcy, koszt gwarancji udzielonej przez producenta Sprzętu, wynagrodzenie za udzielenie licencji oraz udzielenie Zamawiającemu innych uprawnień wskazanych w § 9.</w:t>
      </w:r>
    </w:p>
    <w:p w14:paraId="5AC88EF3" w14:textId="77777777" w:rsidR="008B5410" w:rsidRPr="008B5410" w:rsidRDefault="008B5410" w:rsidP="00684266">
      <w:pPr>
        <w:widowControl w:val="0"/>
        <w:numPr>
          <w:ilvl w:val="0"/>
          <w:numId w:val="83"/>
        </w:numPr>
        <w:autoSpaceDE w:val="0"/>
        <w:autoSpaceDN w:val="0"/>
        <w:adjustRightInd w:val="0"/>
        <w:spacing w:after="0" w:line="360" w:lineRule="auto"/>
        <w:ind w:left="284" w:right="28" w:hanging="284"/>
        <w:jc w:val="left"/>
        <w:rPr>
          <w:rFonts w:eastAsia="Times New Roman" w:cs="Calibri"/>
          <w:lang w:eastAsia="pl-PL"/>
        </w:rPr>
      </w:pPr>
      <w:r w:rsidRPr="008B5410">
        <w:rPr>
          <w:rFonts w:cs="Calibri"/>
          <w:lang w:eastAsia="pl-PL"/>
        </w:rPr>
        <w:t>Podstawą wystawienia faktury lub rachunku przez Wykonawcę jest zaakceptowany i podpisany przez przedstawicieli Stron Protokół Odbioru wnioskujący o rozliczenie finansowe, którego wzór stanowi Załącznik nr 3 do Umowy.</w:t>
      </w:r>
    </w:p>
    <w:p w14:paraId="5B20D8FE" w14:textId="77777777" w:rsidR="008B5410" w:rsidRPr="008B5410" w:rsidRDefault="008B5410" w:rsidP="00684266">
      <w:pPr>
        <w:widowControl w:val="0"/>
        <w:numPr>
          <w:ilvl w:val="0"/>
          <w:numId w:val="83"/>
        </w:numPr>
        <w:tabs>
          <w:tab w:val="left" w:pos="284"/>
        </w:tabs>
        <w:autoSpaceDE w:val="0"/>
        <w:autoSpaceDN w:val="0"/>
        <w:adjustRightInd w:val="0"/>
        <w:spacing w:after="0" w:line="276" w:lineRule="auto"/>
        <w:ind w:right="28"/>
        <w:jc w:val="left"/>
        <w:rPr>
          <w:rFonts w:eastAsia="Times New Roman" w:cs="Calibri"/>
          <w:color w:val="000000"/>
          <w:lang w:eastAsia="pl-PL"/>
        </w:rPr>
      </w:pPr>
      <w:r w:rsidRPr="008B5410">
        <w:rPr>
          <w:rFonts w:eastAsia="Times New Roman" w:cs="Calibri"/>
          <w:color w:val="000000"/>
          <w:lang w:eastAsia="pl-PL"/>
        </w:rPr>
        <w:t>Za dzień zapłaty wynagrodzenia uważany będzie dzień uznania należności na rachunku bankowym Wykonawcy.</w:t>
      </w:r>
    </w:p>
    <w:p w14:paraId="16316483" w14:textId="77777777" w:rsidR="008B5410" w:rsidRPr="008B5410" w:rsidRDefault="008B5410" w:rsidP="00684266">
      <w:pPr>
        <w:widowControl w:val="0"/>
        <w:numPr>
          <w:ilvl w:val="0"/>
          <w:numId w:val="83"/>
        </w:numPr>
        <w:tabs>
          <w:tab w:val="left" w:pos="284"/>
          <w:tab w:val="left" w:pos="426"/>
        </w:tabs>
        <w:suppressAutoHyphens/>
        <w:autoSpaceDE w:val="0"/>
        <w:spacing w:after="0" w:line="360" w:lineRule="auto"/>
        <w:ind w:left="284" w:right="28" w:hanging="284"/>
        <w:jc w:val="left"/>
        <w:rPr>
          <w:rFonts w:eastAsia="Times New Roman" w:cs="Calibri"/>
          <w:lang w:eastAsia="pl-PL"/>
        </w:rPr>
      </w:pPr>
      <w:r w:rsidRPr="008B5410">
        <w:rPr>
          <w:rFonts w:cs="Calibri"/>
          <w:lang w:eastAsia="pl-PL"/>
        </w:rPr>
        <w:t xml:space="preserve">Płatność zostanie dokonana przez Zamawiającego przelewem na rachunek bankowy Wykonawcy wskazany na fakturze, po doręczeniu Zamawiającemu prawidłowo wystawionej faktury, w terminie 30 dni od dnia otrzymania prawidłowo wystawionej faktury wraz z załączonym i podpisanym przez przedstawicieli Stron Protokół Odbioru, o  którym mowa w ust. 3. </w:t>
      </w:r>
      <w:r w:rsidRPr="008B5410">
        <w:rPr>
          <w:rFonts w:eastAsia="MS Mincho" w:cs="Calibri"/>
          <w:lang w:eastAsia="pl-PL"/>
        </w:rPr>
        <w:t xml:space="preserve">Za dzień zapłaty wynagrodzenia Strony ustalają dzień uznania rachunku bankowego Wykonawcy. </w:t>
      </w:r>
    </w:p>
    <w:p w14:paraId="7FE9C011" w14:textId="77777777" w:rsidR="008B5410" w:rsidRPr="008B5410" w:rsidRDefault="008B5410" w:rsidP="00684266">
      <w:pPr>
        <w:widowControl w:val="0"/>
        <w:numPr>
          <w:ilvl w:val="0"/>
          <w:numId w:val="83"/>
        </w:numPr>
        <w:autoSpaceDE w:val="0"/>
        <w:autoSpaceDN w:val="0"/>
        <w:adjustRightInd w:val="0"/>
        <w:spacing w:after="0" w:line="360" w:lineRule="auto"/>
        <w:ind w:left="284" w:right="28" w:hanging="284"/>
        <w:jc w:val="left"/>
        <w:rPr>
          <w:rFonts w:eastAsia="Times New Roman" w:cs="Calibri"/>
          <w:lang w:eastAsia="pl-PL"/>
        </w:rPr>
      </w:pPr>
      <w:r w:rsidRPr="008B5410">
        <w:rPr>
          <w:rFonts w:cs="Calibri"/>
          <w:lang w:eastAsia="pl-PL"/>
        </w:rPr>
        <w:t>Wykonawca zobowiązuje się do przesłania prawidłowo wystawionej faktury lub rachunku w postaci elektronicznej lub papierowej na odpowiedni adres Zamawiającego wskazany w § 6 ust 2 pkt 1 lub w sposób określony w ust. 7.</w:t>
      </w:r>
    </w:p>
    <w:p w14:paraId="457A3B25" w14:textId="77777777" w:rsidR="008B5410" w:rsidRPr="008B5410" w:rsidRDefault="008B5410" w:rsidP="00684266">
      <w:pPr>
        <w:widowControl w:val="0"/>
        <w:numPr>
          <w:ilvl w:val="0"/>
          <w:numId w:val="83"/>
        </w:numPr>
        <w:autoSpaceDE w:val="0"/>
        <w:autoSpaceDN w:val="0"/>
        <w:adjustRightInd w:val="0"/>
        <w:spacing w:after="0" w:line="360" w:lineRule="auto"/>
        <w:ind w:left="284" w:right="28" w:hanging="284"/>
        <w:jc w:val="left"/>
        <w:rPr>
          <w:rFonts w:eastAsia="Times New Roman" w:cs="Calibri"/>
          <w:lang w:eastAsia="pl-PL"/>
        </w:rPr>
      </w:pPr>
      <w:r w:rsidRPr="008B5410">
        <w:rPr>
          <w:rFonts w:cs="Calibri"/>
          <w:lang w:eastAsia="pl-PL"/>
        </w:rPr>
        <w:t xml:space="preserve">Zamawiający odbierze od Wykonawcy ustrukturyzowaną fakturę elektroniczną związaną z realizacją Umowy, za pośrednictwem systemu teleinformatycznego, o którym mowa w ustawie z dnia 9 listopada 2018 r. o elektronicznym fakturowaniu w zamówieniach publicznych, koncesjach na roboty budowlane lub usługi oraz partnerstwie publiczno-prywatnym (Dz. U. z 2020 r. poz. 1666). Wykonawca nie jest obowiązany do wysyłania ustrukturyzowanej faktury elektronicznej do Zamawiającego za </w:t>
      </w:r>
      <w:r w:rsidRPr="008B5410">
        <w:rPr>
          <w:rFonts w:cs="Calibri"/>
          <w:lang w:eastAsia="pl-PL"/>
        </w:rPr>
        <w:lastRenderedPageBreak/>
        <w:t>pośrednictwem ww. platformy.</w:t>
      </w:r>
    </w:p>
    <w:p w14:paraId="7D3BD4BA" w14:textId="77777777" w:rsidR="008B5410" w:rsidRPr="008B5410" w:rsidRDefault="008B5410" w:rsidP="00684266">
      <w:pPr>
        <w:widowControl w:val="0"/>
        <w:numPr>
          <w:ilvl w:val="0"/>
          <w:numId w:val="83"/>
        </w:numPr>
        <w:autoSpaceDE w:val="0"/>
        <w:autoSpaceDN w:val="0"/>
        <w:adjustRightInd w:val="0"/>
        <w:spacing w:after="0" w:line="360" w:lineRule="auto"/>
        <w:ind w:left="284" w:right="28" w:hanging="284"/>
        <w:jc w:val="left"/>
        <w:rPr>
          <w:rFonts w:cs="Calibri"/>
          <w:lang w:eastAsia="pl-PL"/>
        </w:rPr>
      </w:pPr>
      <w:r w:rsidRPr="008B5410">
        <w:rPr>
          <w:rFonts w:cs="Calibri"/>
          <w:lang w:eastAsia="pl-PL"/>
        </w:rPr>
        <w:t>W przypadku kiedy przepisy prawa tego wymagają w stosunku do Wykonawcy, Wykonawca oświadcza, że wskazany przez niego rachunek jest rachunkiem, dla którego zgodnie z przepisami prawa bank prowadzi rachunek VAT oraz że wskazany przez niego rachunek widnieje w wykazie podmiotów zarejestrowanych jako podatnicy VAT prowadzonym przez Szefa Krajowej Administracji Skarbowej. Bez uszczerbku dla innych postanowień umownych i przepisów prawa, Zamawiający dokona płatności jedynie na rachunek spełniający wymogi wskazane w zdaniu poprzedzającym.</w:t>
      </w:r>
    </w:p>
    <w:p w14:paraId="7B5CDF0D" w14:textId="77777777" w:rsidR="008B5410" w:rsidRPr="008B5410" w:rsidRDefault="008B5410" w:rsidP="008B5410">
      <w:pPr>
        <w:suppressAutoHyphens/>
        <w:spacing w:after="0" w:line="360" w:lineRule="auto"/>
        <w:jc w:val="center"/>
        <w:rPr>
          <w:rFonts w:cs="Calibri"/>
          <w:b/>
        </w:rPr>
      </w:pPr>
    </w:p>
    <w:p w14:paraId="34E5DCC0" w14:textId="77777777" w:rsidR="008B5410" w:rsidRPr="008B5410" w:rsidRDefault="008B5410" w:rsidP="008B5410">
      <w:pPr>
        <w:suppressAutoHyphens/>
        <w:spacing w:after="0" w:line="360" w:lineRule="auto"/>
        <w:jc w:val="center"/>
        <w:rPr>
          <w:rFonts w:cs="Calibri"/>
          <w:b/>
        </w:rPr>
      </w:pPr>
      <w:r w:rsidRPr="008B5410">
        <w:rPr>
          <w:rFonts w:cs="Calibri"/>
          <w:b/>
        </w:rPr>
        <w:t>§ 4.</w:t>
      </w:r>
    </w:p>
    <w:p w14:paraId="7152824C" w14:textId="77777777" w:rsidR="008B5410" w:rsidRPr="008B5410" w:rsidRDefault="008B5410" w:rsidP="008B5410">
      <w:pPr>
        <w:suppressAutoHyphens/>
        <w:spacing w:after="0" w:line="360" w:lineRule="auto"/>
        <w:jc w:val="center"/>
        <w:rPr>
          <w:rFonts w:cs="Calibri"/>
          <w:b/>
        </w:rPr>
      </w:pPr>
      <w:r w:rsidRPr="008B5410">
        <w:rPr>
          <w:rFonts w:cs="Calibri"/>
          <w:b/>
        </w:rPr>
        <w:t>Oświadczenia Wykonawcy dotyczące Sprzętu</w:t>
      </w:r>
    </w:p>
    <w:p w14:paraId="055D8191" w14:textId="77777777" w:rsidR="008B5410" w:rsidRPr="008B5410" w:rsidRDefault="008B5410" w:rsidP="00684266">
      <w:pPr>
        <w:numPr>
          <w:ilvl w:val="0"/>
          <w:numId w:val="47"/>
        </w:numPr>
        <w:spacing w:after="0" w:line="360" w:lineRule="auto"/>
        <w:ind w:left="284" w:hanging="284"/>
        <w:jc w:val="left"/>
        <w:rPr>
          <w:rFonts w:cs="Calibri"/>
        </w:rPr>
      </w:pPr>
      <w:r w:rsidRPr="008B5410">
        <w:rPr>
          <w:rFonts w:cs="Calibri"/>
        </w:rPr>
        <w:t>Wykonawca oświadcza, że posiada wiedzę i dysponuje wszelkimi niezbędnymi informacjami oraz pozwoleniami wymaganymi przez przepisy prawa w dziedzinach związanych z wykonaniem Umowy, a także dysponuje odpowiednim personelem i środkami dla realizacji niniejszej Umowy.</w:t>
      </w:r>
    </w:p>
    <w:p w14:paraId="6F405723" w14:textId="77777777" w:rsidR="008B5410" w:rsidRPr="008B5410" w:rsidRDefault="008B5410" w:rsidP="00684266">
      <w:pPr>
        <w:numPr>
          <w:ilvl w:val="0"/>
          <w:numId w:val="47"/>
        </w:numPr>
        <w:spacing w:after="0" w:line="360" w:lineRule="auto"/>
        <w:ind w:left="284" w:hanging="284"/>
        <w:jc w:val="left"/>
        <w:rPr>
          <w:rFonts w:cs="Calibri"/>
        </w:rPr>
      </w:pPr>
      <w:r w:rsidRPr="008B5410">
        <w:rPr>
          <w:rFonts w:cs="Calibri"/>
        </w:rPr>
        <w:t>Wykonawca oświadcza, że Sprzęt objęty przedmiotem Umowy nie jest obciążony prawem obligacyjnym ani rzeczowym na rzecz osób trzecich, nie toczy się wobec niego postępowanie egzekucyjne, sądowe, ani przed jakimkolwiek organem orzekającym oraz nie jest przedmiotem zabezpieczenia. Wykonawca oświadcza także, że brak jest jakichkolwiek innych okoliczności mogących ograniczyć prawa Zamawiającego wynikające z niniejszej Umowy.</w:t>
      </w:r>
    </w:p>
    <w:p w14:paraId="125BD427" w14:textId="77777777" w:rsidR="008B5410" w:rsidRPr="008B5410" w:rsidRDefault="008B5410" w:rsidP="00684266">
      <w:pPr>
        <w:numPr>
          <w:ilvl w:val="0"/>
          <w:numId w:val="47"/>
        </w:numPr>
        <w:spacing w:after="0" w:line="360" w:lineRule="auto"/>
        <w:ind w:left="284" w:hanging="284"/>
        <w:jc w:val="left"/>
        <w:rPr>
          <w:rFonts w:cs="Calibri"/>
        </w:rPr>
      </w:pPr>
      <w:r w:rsidRPr="008B5410">
        <w:rPr>
          <w:rFonts w:cs="Calibri"/>
        </w:rPr>
        <w:t xml:space="preserve">Wykonawca oświadcza, że Sprzęt: </w:t>
      </w:r>
    </w:p>
    <w:p w14:paraId="67E68826" w14:textId="77777777" w:rsidR="008B5410" w:rsidRPr="008B5410" w:rsidRDefault="008B5410" w:rsidP="00684266">
      <w:pPr>
        <w:numPr>
          <w:ilvl w:val="1"/>
          <w:numId w:val="48"/>
        </w:numPr>
        <w:autoSpaceDE w:val="0"/>
        <w:autoSpaceDN w:val="0"/>
        <w:adjustRightInd w:val="0"/>
        <w:spacing w:after="0" w:line="360" w:lineRule="auto"/>
        <w:ind w:left="709" w:hanging="283"/>
        <w:jc w:val="left"/>
        <w:rPr>
          <w:rFonts w:cs="Calibri"/>
        </w:rPr>
      </w:pPr>
      <w:r w:rsidRPr="008B5410">
        <w:rPr>
          <w:rFonts w:cs="Calibri"/>
        </w:rPr>
        <w:t>spełnia wszystkie wymogi dotyczące bezpieczeństwa oraz zużycia energii określone w obowiązującym w Polsce prawie;</w:t>
      </w:r>
    </w:p>
    <w:p w14:paraId="12020B8D" w14:textId="77777777" w:rsidR="008B5410" w:rsidRPr="008B5410" w:rsidRDefault="008B5410" w:rsidP="00684266">
      <w:pPr>
        <w:numPr>
          <w:ilvl w:val="1"/>
          <w:numId w:val="48"/>
        </w:numPr>
        <w:autoSpaceDE w:val="0"/>
        <w:autoSpaceDN w:val="0"/>
        <w:adjustRightInd w:val="0"/>
        <w:spacing w:after="0" w:line="360" w:lineRule="auto"/>
        <w:ind w:left="709" w:hanging="283"/>
        <w:jc w:val="left"/>
        <w:rPr>
          <w:rFonts w:cs="Calibri"/>
        </w:rPr>
      </w:pPr>
      <w:r w:rsidRPr="008B5410">
        <w:rPr>
          <w:rFonts w:cs="Calibri"/>
        </w:rPr>
        <w:t xml:space="preserve">jest fabrycznie nowy, kompletny, nieużywany i bez oznak używania, </w:t>
      </w:r>
      <w:proofErr w:type="spellStart"/>
      <w:r w:rsidRPr="008B5410">
        <w:rPr>
          <w:rFonts w:cs="Calibri"/>
        </w:rPr>
        <w:t>nierefabrykowany</w:t>
      </w:r>
      <w:proofErr w:type="spellEnd"/>
      <w:r w:rsidRPr="008B5410">
        <w:rPr>
          <w:rFonts w:cs="Calibri"/>
        </w:rPr>
        <w:t xml:space="preserve"> i nieregenerowany, nienaprawiany, nie podlegał ponownej obróbce oraz w jednolitej konfiguracji (wymaganie nie dotyczy dostarczanych modułów SFP+);</w:t>
      </w:r>
    </w:p>
    <w:p w14:paraId="7381C95B" w14:textId="77777777" w:rsidR="008B5410" w:rsidRPr="008B5410" w:rsidRDefault="008B5410" w:rsidP="00684266">
      <w:pPr>
        <w:numPr>
          <w:ilvl w:val="1"/>
          <w:numId w:val="48"/>
        </w:numPr>
        <w:autoSpaceDE w:val="0"/>
        <w:autoSpaceDN w:val="0"/>
        <w:adjustRightInd w:val="0"/>
        <w:spacing w:after="0" w:line="360" w:lineRule="auto"/>
        <w:ind w:left="709" w:hanging="283"/>
        <w:jc w:val="left"/>
        <w:rPr>
          <w:rFonts w:cs="Calibri"/>
        </w:rPr>
      </w:pPr>
      <w:r w:rsidRPr="008B5410">
        <w:rPr>
          <w:rFonts w:cs="Calibri"/>
        </w:rPr>
        <w:t>jest wolny od jakichkolwiek wad fizycznych, prawnych, jak i ograniczających możliwość jego prawidłowego użytkowania;</w:t>
      </w:r>
    </w:p>
    <w:p w14:paraId="55169D8C" w14:textId="77777777" w:rsidR="008B5410" w:rsidRPr="008B5410" w:rsidRDefault="008B5410" w:rsidP="00684266">
      <w:pPr>
        <w:numPr>
          <w:ilvl w:val="1"/>
          <w:numId w:val="48"/>
        </w:numPr>
        <w:autoSpaceDE w:val="0"/>
        <w:autoSpaceDN w:val="0"/>
        <w:adjustRightInd w:val="0"/>
        <w:spacing w:after="0" w:line="360" w:lineRule="auto"/>
        <w:ind w:left="709" w:hanging="283"/>
        <w:jc w:val="left"/>
        <w:rPr>
          <w:rFonts w:cs="Calibri"/>
        </w:rPr>
      </w:pPr>
      <w:r w:rsidRPr="008B5410">
        <w:rPr>
          <w:rFonts w:cs="Calibri"/>
        </w:rPr>
        <w:t>został dopuszczony do obrotu gospodarczego na terytorium Rzeczpospolitej Polskiej;</w:t>
      </w:r>
    </w:p>
    <w:p w14:paraId="5FA6D681" w14:textId="77777777" w:rsidR="008B5410" w:rsidRPr="008B5410" w:rsidRDefault="008B5410" w:rsidP="00684266">
      <w:pPr>
        <w:numPr>
          <w:ilvl w:val="1"/>
          <w:numId w:val="48"/>
        </w:numPr>
        <w:autoSpaceDE w:val="0"/>
        <w:autoSpaceDN w:val="0"/>
        <w:adjustRightInd w:val="0"/>
        <w:spacing w:after="0" w:line="360" w:lineRule="auto"/>
        <w:ind w:left="709" w:hanging="283"/>
        <w:jc w:val="left"/>
        <w:rPr>
          <w:rFonts w:cs="Calibri"/>
        </w:rPr>
      </w:pPr>
      <w:r w:rsidRPr="008B5410">
        <w:rPr>
          <w:rFonts w:cs="Calibri"/>
        </w:rPr>
        <w:t>jest zgodny ze stosowanymi normami technicznymi;</w:t>
      </w:r>
    </w:p>
    <w:p w14:paraId="1E7FFA1E" w14:textId="77777777" w:rsidR="008B5410" w:rsidRPr="008B5410" w:rsidRDefault="008B5410" w:rsidP="00684266">
      <w:pPr>
        <w:numPr>
          <w:ilvl w:val="1"/>
          <w:numId w:val="48"/>
        </w:numPr>
        <w:autoSpaceDE w:val="0"/>
        <w:autoSpaceDN w:val="0"/>
        <w:adjustRightInd w:val="0"/>
        <w:spacing w:after="0" w:line="360" w:lineRule="auto"/>
        <w:ind w:left="709" w:hanging="283"/>
        <w:jc w:val="left"/>
        <w:rPr>
          <w:rFonts w:cs="Calibri"/>
        </w:rPr>
      </w:pPr>
      <w:r w:rsidRPr="008B5410">
        <w:rPr>
          <w:rFonts w:cs="Calibri"/>
        </w:rPr>
        <w:t>posiada certyfikaty dopuszczające do stosowania w Unii Europejskiej;</w:t>
      </w:r>
    </w:p>
    <w:p w14:paraId="2EAB0FEA" w14:textId="77777777" w:rsidR="008B5410" w:rsidRPr="008B5410" w:rsidRDefault="008B5410" w:rsidP="00684266">
      <w:pPr>
        <w:numPr>
          <w:ilvl w:val="1"/>
          <w:numId w:val="48"/>
        </w:numPr>
        <w:autoSpaceDE w:val="0"/>
        <w:autoSpaceDN w:val="0"/>
        <w:adjustRightInd w:val="0"/>
        <w:spacing w:after="0" w:line="360" w:lineRule="auto"/>
        <w:ind w:left="709" w:hanging="283"/>
        <w:jc w:val="left"/>
        <w:rPr>
          <w:rFonts w:cs="Calibri"/>
        </w:rPr>
      </w:pPr>
      <w:bookmarkStart w:id="5" w:name="_Hlk23930875"/>
      <w:r w:rsidRPr="008B5410">
        <w:rPr>
          <w:rFonts w:cs="Calibri"/>
        </w:rPr>
        <w:t xml:space="preserve">posiada gwarancje producenta na okres </w:t>
      </w:r>
      <w:r w:rsidRPr="008B5410">
        <w:rPr>
          <w:rFonts w:cs="Calibri"/>
          <w:b/>
        </w:rPr>
        <w:t>36 miesięcy</w:t>
      </w:r>
      <w:r w:rsidRPr="008B5410">
        <w:rPr>
          <w:rFonts w:cs="Calibri"/>
        </w:rPr>
        <w:t>, przy czym okres ten liczony jest zgodnie z §  5 ust. 7</w:t>
      </w:r>
      <w:bookmarkEnd w:id="5"/>
      <w:r w:rsidRPr="008B5410">
        <w:rPr>
          <w:rFonts w:cs="Calibri"/>
        </w:rPr>
        <w:t>.</w:t>
      </w:r>
    </w:p>
    <w:p w14:paraId="738E54A1" w14:textId="77777777" w:rsidR="008B5410" w:rsidRPr="008B5410" w:rsidRDefault="008B5410" w:rsidP="00684266">
      <w:pPr>
        <w:numPr>
          <w:ilvl w:val="0"/>
          <w:numId w:val="47"/>
        </w:numPr>
        <w:autoSpaceDE w:val="0"/>
        <w:autoSpaceDN w:val="0"/>
        <w:adjustRightInd w:val="0"/>
        <w:spacing w:after="0" w:line="360" w:lineRule="auto"/>
        <w:ind w:left="284" w:hanging="284"/>
        <w:jc w:val="left"/>
        <w:rPr>
          <w:rFonts w:cs="Calibri"/>
        </w:rPr>
      </w:pPr>
      <w:r w:rsidRPr="008B5410">
        <w:rPr>
          <w:rFonts w:cs="Calibri"/>
        </w:rPr>
        <w:t xml:space="preserve"> Wykonawca oświadcza, że jest uprawniony do udzielania licencji/sublicencji na użytkowanie Oprogramowania lub posiada prawo do jego sprzedaży i niniejsza Umowa nie narusza prawem </w:t>
      </w:r>
      <w:r w:rsidRPr="008B5410">
        <w:rPr>
          <w:rFonts w:cs="Calibri"/>
        </w:rPr>
        <w:lastRenderedPageBreak/>
        <w:t>chronionych dóbr osobistych, jak i majątkowych osób trzecich, ani też praw na dobrach niematerialnych, w szczególności: praw autorskich, pokrewnych, praw do wzorów przemysłowych, itp. oraz, że przejmuje wyłączną odpowiedzialność za wszelkie szkody, jakie mogą powstać w związku z użytkowaniem Sprzętu oraz Oprogramowania.</w:t>
      </w:r>
    </w:p>
    <w:p w14:paraId="36518F69" w14:textId="77777777" w:rsidR="008B5410" w:rsidRPr="008B5410" w:rsidRDefault="008B5410" w:rsidP="00684266">
      <w:pPr>
        <w:numPr>
          <w:ilvl w:val="0"/>
          <w:numId w:val="47"/>
        </w:numPr>
        <w:autoSpaceDE w:val="0"/>
        <w:autoSpaceDN w:val="0"/>
        <w:adjustRightInd w:val="0"/>
        <w:spacing w:after="0" w:line="360" w:lineRule="auto"/>
        <w:ind w:left="284" w:hanging="284"/>
        <w:jc w:val="left"/>
        <w:rPr>
          <w:rFonts w:cs="Calibri"/>
        </w:rPr>
      </w:pPr>
      <w:r w:rsidRPr="008B5410">
        <w:rPr>
          <w:rFonts w:cs="Calibri"/>
        </w:rPr>
        <w:t>Wykonawca oświadcza, że wszelkie dane i informacje uzyskane przez Zamawiającego w wyniku wykonania Umowy, nie są objęte tajemnicą przedsiębiorstwa Wykonawcy i jego kontrahentów.</w:t>
      </w:r>
    </w:p>
    <w:p w14:paraId="71F790C6" w14:textId="77777777" w:rsidR="008B5410" w:rsidRPr="008B5410" w:rsidRDefault="008B5410" w:rsidP="008B5410">
      <w:pPr>
        <w:suppressAutoHyphens/>
        <w:spacing w:after="0" w:line="360" w:lineRule="auto"/>
        <w:jc w:val="center"/>
        <w:rPr>
          <w:rFonts w:cs="Calibri"/>
          <w:b/>
        </w:rPr>
      </w:pPr>
    </w:p>
    <w:p w14:paraId="4179EFC5" w14:textId="77777777" w:rsidR="008B5410" w:rsidRPr="008B5410" w:rsidRDefault="008B5410" w:rsidP="008B5410">
      <w:pPr>
        <w:suppressAutoHyphens/>
        <w:spacing w:after="0" w:line="360" w:lineRule="auto"/>
        <w:jc w:val="center"/>
        <w:rPr>
          <w:rFonts w:cs="Calibri"/>
          <w:b/>
        </w:rPr>
      </w:pPr>
      <w:r w:rsidRPr="008B5410">
        <w:rPr>
          <w:rFonts w:cs="Calibri"/>
          <w:b/>
        </w:rPr>
        <w:t xml:space="preserve">§ 5. </w:t>
      </w:r>
    </w:p>
    <w:p w14:paraId="7DF02B82" w14:textId="77777777" w:rsidR="008B5410" w:rsidRPr="008B5410" w:rsidRDefault="008B5410" w:rsidP="008B5410">
      <w:pPr>
        <w:suppressAutoHyphens/>
        <w:spacing w:after="0" w:line="360" w:lineRule="auto"/>
        <w:jc w:val="center"/>
        <w:rPr>
          <w:rFonts w:cs="Calibri"/>
          <w:b/>
        </w:rPr>
      </w:pPr>
      <w:r w:rsidRPr="008B5410">
        <w:rPr>
          <w:rFonts w:cs="Calibri"/>
          <w:b/>
        </w:rPr>
        <w:t>Dostawa i Odbiór</w:t>
      </w:r>
    </w:p>
    <w:p w14:paraId="01C21D5B" w14:textId="77777777" w:rsidR="008B5410" w:rsidRPr="008B5410" w:rsidRDefault="008B5410" w:rsidP="00684266">
      <w:pPr>
        <w:numPr>
          <w:ilvl w:val="0"/>
          <w:numId w:val="49"/>
        </w:numPr>
        <w:spacing w:after="0" w:line="360" w:lineRule="auto"/>
        <w:ind w:left="284" w:hanging="284"/>
        <w:jc w:val="left"/>
        <w:outlineLvl w:val="0"/>
        <w:rPr>
          <w:rFonts w:cs="Calibri"/>
        </w:rPr>
      </w:pPr>
      <w:r w:rsidRPr="008B5410">
        <w:rPr>
          <w:rFonts w:cs="Calibri"/>
        </w:rPr>
        <w:t xml:space="preserve">Wykonawca dostarczy przedmiot Umowy (zarówno w ramach zamówienia gwarantowanego jak i zamówienia opcjonalnego) </w:t>
      </w:r>
      <w:r w:rsidRPr="008B5410">
        <w:t xml:space="preserve">na własny koszt na terenie Warszawy, do miejsca wskazanego przez Zamawiającego </w:t>
      </w:r>
      <w:r w:rsidRPr="008B5410">
        <w:rPr>
          <w:rFonts w:cs="Calibri"/>
        </w:rPr>
        <w:t>i dokona jego instalacji oraz konfiguracji w terminie wskazanym w § 2, z zastrzeżeniem ust. 2-4 poniżej.</w:t>
      </w:r>
    </w:p>
    <w:p w14:paraId="0EECDABE" w14:textId="77777777" w:rsidR="008B5410" w:rsidRPr="008B5410" w:rsidRDefault="008B5410" w:rsidP="00684266">
      <w:pPr>
        <w:numPr>
          <w:ilvl w:val="0"/>
          <w:numId w:val="49"/>
        </w:numPr>
        <w:spacing w:after="0" w:line="360" w:lineRule="auto"/>
        <w:ind w:left="284" w:hanging="284"/>
        <w:jc w:val="left"/>
        <w:outlineLvl w:val="0"/>
        <w:rPr>
          <w:rFonts w:cs="Calibri"/>
        </w:rPr>
      </w:pPr>
      <w:r w:rsidRPr="008B5410">
        <w:rPr>
          <w:rFonts w:cs="Calibri"/>
        </w:rPr>
        <w:t>Wykonawca powiadomi Zamawiającego o terminie dostawy z wyprzedzeniem, co najmniej 5 Dni Roboczych, z tym że niezbędna jest akceptacja tego terminu przez Zamawiającego.</w:t>
      </w:r>
    </w:p>
    <w:p w14:paraId="2F9064B9" w14:textId="77777777" w:rsidR="008B5410" w:rsidRPr="008B5410" w:rsidRDefault="008B5410" w:rsidP="00684266">
      <w:pPr>
        <w:numPr>
          <w:ilvl w:val="0"/>
          <w:numId w:val="49"/>
        </w:numPr>
        <w:spacing w:after="0" w:line="360" w:lineRule="auto"/>
        <w:ind w:left="284" w:hanging="284"/>
        <w:jc w:val="left"/>
        <w:outlineLvl w:val="0"/>
        <w:rPr>
          <w:rFonts w:cs="Calibri"/>
        </w:rPr>
      </w:pPr>
      <w:r w:rsidRPr="008B5410">
        <w:rPr>
          <w:rFonts w:cs="Calibri"/>
        </w:rPr>
        <w:t xml:space="preserve">Po akceptacji terminu dostawy przez Zamawiającego Wykonawca dostarczy przedmiot Umowy wraz z niezbędnymi licencjami, instrukcjami eksploatacyjnymi i instrukcjami obsługi. </w:t>
      </w:r>
    </w:p>
    <w:p w14:paraId="5174D271" w14:textId="77777777" w:rsidR="008B5410" w:rsidRPr="008B5410" w:rsidRDefault="008B5410" w:rsidP="00684266">
      <w:pPr>
        <w:numPr>
          <w:ilvl w:val="0"/>
          <w:numId w:val="49"/>
        </w:numPr>
        <w:spacing w:after="0" w:line="360" w:lineRule="auto"/>
        <w:ind w:left="284" w:hanging="284"/>
        <w:jc w:val="left"/>
        <w:outlineLvl w:val="0"/>
        <w:rPr>
          <w:rFonts w:cs="Calibri"/>
        </w:rPr>
      </w:pPr>
      <w:r w:rsidRPr="008B5410">
        <w:rPr>
          <w:rFonts w:cs="Calibri"/>
        </w:rPr>
        <w:t xml:space="preserve">Po dostarczeniu przedmiotu Umowy do miejsca, o którym mowa w ust. 1, Wykonawca, przy udziale przedstawicieli Zamawiającego, dokona jego rozpakowania, sprawdzenia i przystąpi do jego instalacji </w:t>
      </w:r>
      <w:bookmarkStart w:id="6" w:name="_Hlk16579316"/>
      <w:r w:rsidRPr="008B5410">
        <w:rPr>
          <w:rFonts w:cs="Calibri"/>
        </w:rPr>
        <w:t>i konfiguracji w miejscu wskazanym przez Zamawiającego.</w:t>
      </w:r>
      <w:bookmarkEnd w:id="6"/>
    </w:p>
    <w:p w14:paraId="09BA0C99" w14:textId="77777777" w:rsidR="008B5410" w:rsidRPr="008B5410" w:rsidRDefault="008B5410" w:rsidP="00684266">
      <w:pPr>
        <w:numPr>
          <w:ilvl w:val="0"/>
          <w:numId w:val="49"/>
        </w:numPr>
        <w:spacing w:after="0" w:line="360" w:lineRule="auto"/>
        <w:ind w:left="284" w:hanging="284"/>
        <w:jc w:val="left"/>
        <w:outlineLvl w:val="0"/>
        <w:rPr>
          <w:rFonts w:cs="Calibri"/>
        </w:rPr>
      </w:pPr>
      <w:r w:rsidRPr="008B5410">
        <w:rPr>
          <w:rFonts w:cs="Calibri"/>
        </w:rPr>
        <w:t xml:space="preserve">Po zainstalowaniu i skonfigurowaniu przedmiotu Umowy Wykonawca zgłosi gotowość do odbioru przedmiotu Umowy. Zamawiający, w ciągu 5 Dni Roboczych od zgłoszenia, dokona weryfikacji wykonania przedmiotu Umowy (w tym objęcie gwarancją producenta dostarczanych serwerów) i odbioru lub zgłosi zastrzeżenia. </w:t>
      </w:r>
    </w:p>
    <w:p w14:paraId="4182115D" w14:textId="77777777" w:rsidR="008B5410" w:rsidRPr="008B5410" w:rsidRDefault="008B5410" w:rsidP="00684266">
      <w:pPr>
        <w:numPr>
          <w:ilvl w:val="0"/>
          <w:numId w:val="49"/>
        </w:numPr>
        <w:spacing w:after="0" w:line="360" w:lineRule="auto"/>
        <w:ind w:left="284" w:hanging="284"/>
        <w:jc w:val="left"/>
        <w:outlineLvl w:val="0"/>
        <w:rPr>
          <w:rFonts w:cs="Calibri"/>
        </w:rPr>
      </w:pPr>
      <w:bookmarkStart w:id="7" w:name="_Toc455493955"/>
      <w:r w:rsidRPr="008B5410">
        <w:rPr>
          <w:rFonts w:cs="Calibri"/>
        </w:rPr>
        <w:t>W przypadku zgłoszenia uwag lub zastrzeżeń Wykonawca usunie wszystkie zgłoszone nieprawidłowości w terminie 5 Dni Roboczych i przedstawi przedmiot Umowy do ponownego odbioru. Procedura odbioru będzie powtarzana do czasu dokonania odbioru lub odstąpienia od Umowy.</w:t>
      </w:r>
      <w:bookmarkEnd w:id="7"/>
    </w:p>
    <w:p w14:paraId="35E0F713" w14:textId="77777777" w:rsidR="008B5410" w:rsidRPr="008B5410" w:rsidRDefault="008B5410" w:rsidP="00684266">
      <w:pPr>
        <w:numPr>
          <w:ilvl w:val="0"/>
          <w:numId w:val="49"/>
        </w:numPr>
        <w:spacing w:after="0" w:line="360" w:lineRule="auto"/>
        <w:ind w:left="284" w:hanging="284"/>
        <w:jc w:val="left"/>
        <w:outlineLvl w:val="0"/>
        <w:rPr>
          <w:rFonts w:cs="Calibri"/>
        </w:rPr>
      </w:pPr>
      <w:r w:rsidRPr="008B5410">
        <w:rPr>
          <w:rFonts w:cs="Calibri"/>
        </w:rPr>
        <w:t>Przedmiot Umowy uznaje się za zrealizowany (w zakresie dostawy Sprzętu) po spełnieniu przez Wykonawcę, w sposób zgodny z Umową, wszystkich czynności (dostawa, instalacja i konfiguracja) wchodzących w skład przedmiotu Umowy oraz po podpisaniu przez Strony Protokołu Odbioru wnioskującego o rozliczenie finansowe. Od tego dnia rozpoczyna się bieg terminu gwarancji na odebrany przedmiot Umowy.</w:t>
      </w:r>
    </w:p>
    <w:p w14:paraId="12736906" w14:textId="77777777" w:rsidR="008B5410" w:rsidRPr="008B5410" w:rsidRDefault="008B5410" w:rsidP="00684266">
      <w:pPr>
        <w:numPr>
          <w:ilvl w:val="0"/>
          <w:numId w:val="49"/>
        </w:numPr>
        <w:spacing w:after="0" w:line="360" w:lineRule="auto"/>
        <w:ind w:left="284"/>
        <w:jc w:val="left"/>
        <w:outlineLvl w:val="0"/>
        <w:rPr>
          <w:rFonts w:cs="Calibri"/>
          <w:lang w:val="x-none"/>
        </w:rPr>
      </w:pPr>
      <w:r w:rsidRPr="008B5410">
        <w:rPr>
          <w:rFonts w:cs="Calibri"/>
        </w:rPr>
        <w:lastRenderedPageBreak/>
        <w:t xml:space="preserve">Strony zgodnie uznają, że brak </w:t>
      </w:r>
      <w:r w:rsidRPr="008B5410">
        <w:rPr>
          <w:rFonts w:cs="Calibri"/>
          <w:lang w:val="x-none"/>
        </w:rPr>
        <w:t xml:space="preserve">gwarancji producenta na cały okres wskazany w § </w:t>
      </w:r>
      <w:r w:rsidRPr="008B5410">
        <w:rPr>
          <w:rFonts w:cs="Calibri"/>
        </w:rPr>
        <w:t>4</w:t>
      </w:r>
      <w:r w:rsidRPr="008B5410">
        <w:rPr>
          <w:rFonts w:cs="Calibri"/>
          <w:lang w:val="x-none"/>
        </w:rPr>
        <w:t xml:space="preserve"> ust. </w:t>
      </w:r>
      <w:r w:rsidRPr="008B5410">
        <w:rPr>
          <w:rFonts w:cs="Calibri"/>
        </w:rPr>
        <w:t>3</w:t>
      </w:r>
      <w:r w:rsidRPr="008B5410">
        <w:rPr>
          <w:rFonts w:cs="Calibri"/>
          <w:lang w:val="x-none"/>
        </w:rPr>
        <w:t xml:space="preserve"> pkt </w:t>
      </w:r>
      <w:r w:rsidRPr="008B5410">
        <w:rPr>
          <w:rFonts w:cs="Calibri"/>
        </w:rPr>
        <w:t xml:space="preserve">7 </w:t>
      </w:r>
      <w:r w:rsidRPr="008B5410">
        <w:rPr>
          <w:rFonts w:cs="Calibri"/>
          <w:lang w:val="x-none"/>
        </w:rPr>
        <w:t xml:space="preserve">lub niemożliwość jej weryfikacji przez Zamawiającego u producenta danego </w:t>
      </w:r>
      <w:r w:rsidRPr="008B5410">
        <w:rPr>
          <w:rFonts w:cs="Calibri"/>
        </w:rPr>
        <w:t>serwera</w:t>
      </w:r>
      <w:r w:rsidRPr="008B5410">
        <w:rPr>
          <w:rFonts w:cs="Calibri"/>
          <w:lang w:val="x-none"/>
        </w:rPr>
        <w:t xml:space="preserve"> </w:t>
      </w:r>
      <w:r w:rsidRPr="008B5410">
        <w:rPr>
          <w:rFonts w:cs="Calibri"/>
        </w:rPr>
        <w:t>skutkuje brakiem możliwości podpisania Protokołu Odbioru z przyczyn leżących po stronie Wykonawcy</w:t>
      </w:r>
      <w:r w:rsidRPr="008B5410">
        <w:rPr>
          <w:rFonts w:cs="Calibri"/>
          <w:lang w:val="x-none"/>
        </w:rPr>
        <w:t xml:space="preserve">. </w:t>
      </w:r>
    </w:p>
    <w:p w14:paraId="7090CBD7" w14:textId="77777777" w:rsidR="008B5410" w:rsidRPr="008B5410" w:rsidRDefault="008B5410" w:rsidP="008B5410">
      <w:pPr>
        <w:spacing w:after="0" w:line="360" w:lineRule="auto"/>
        <w:ind w:left="284"/>
        <w:outlineLvl w:val="0"/>
        <w:rPr>
          <w:rFonts w:cs="Calibri"/>
        </w:rPr>
      </w:pPr>
    </w:p>
    <w:p w14:paraId="7DE8EDF0" w14:textId="77777777" w:rsidR="008B5410" w:rsidRPr="008B5410" w:rsidRDefault="008B5410" w:rsidP="008B5410">
      <w:pPr>
        <w:suppressAutoHyphens/>
        <w:spacing w:after="0" w:line="360" w:lineRule="auto"/>
        <w:jc w:val="center"/>
        <w:rPr>
          <w:rFonts w:cs="Calibri"/>
          <w:b/>
        </w:rPr>
      </w:pPr>
      <w:r w:rsidRPr="008B5410">
        <w:rPr>
          <w:rFonts w:cs="Calibri"/>
          <w:b/>
        </w:rPr>
        <w:t>§ 6.</w:t>
      </w:r>
    </w:p>
    <w:p w14:paraId="6BFD13AF" w14:textId="77777777" w:rsidR="008B5410" w:rsidRPr="008B5410" w:rsidRDefault="008B5410" w:rsidP="008B5410">
      <w:pPr>
        <w:suppressAutoHyphens/>
        <w:spacing w:after="0" w:line="360" w:lineRule="auto"/>
        <w:jc w:val="center"/>
        <w:rPr>
          <w:rFonts w:cs="Calibri"/>
        </w:rPr>
      </w:pPr>
      <w:r w:rsidRPr="008B5410">
        <w:rPr>
          <w:rFonts w:cs="Calibri"/>
          <w:b/>
        </w:rPr>
        <w:t>Komunikacja i doręczenia</w:t>
      </w:r>
    </w:p>
    <w:p w14:paraId="66E91862" w14:textId="77777777" w:rsidR="008B5410" w:rsidRPr="008B5410" w:rsidRDefault="008B5410" w:rsidP="00684266">
      <w:pPr>
        <w:numPr>
          <w:ilvl w:val="0"/>
          <w:numId w:val="50"/>
        </w:numPr>
        <w:spacing w:after="0" w:line="360" w:lineRule="auto"/>
        <w:ind w:left="284" w:hanging="284"/>
        <w:jc w:val="left"/>
        <w:rPr>
          <w:rFonts w:cs="Calibri"/>
        </w:rPr>
      </w:pPr>
      <w:r w:rsidRPr="008B5410">
        <w:rPr>
          <w:rFonts w:cs="Calibri"/>
        </w:rPr>
        <w:t>O ile w Umowie lub w przepisach prawa nie wskazano inaczej, składanie jakichkolwiek oświadczeń woli następuje na piśmie lub e-mailem.</w:t>
      </w:r>
    </w:p>
    <w:p w14:paraId="17595287" w14:textId="77777777" w:rsidR="008B5410" w:rsidRPr="008B5410" w:rsidRDefault="008B5410" w:rsidP="00684266">
      <w:pPr>
        <w:numPr>
          <w:ilvl w:val="0"/>
          <w:numId w:val="50"/>
        </w:numPr>
        <w:spacing w:after="0" w:line="360" w:lineRule="auto"/>
        <w:ind w:left="284" w:hanging="284"/>
        <w:jc w:val="left"/>
        <w:rPr>
          <w:rFonts w:cs="Calibri"/>
        </w:rPr>
      </w:pPr>
      <w:r w:rsidRPr="008B5410">
        <w:rPr>
          <w:rFonts w:cs="Calibri"/>
        </w:rPr>
        <w:t>Oświadczenia związane z realizacją Umowy uważa się za złożone z chwilą skutecznego ich doręczenia:</w:t>
      </w:r>
    </w:p>
    <w:p w14:paraId="58BFC03C" w14:textId="77777777" w:rsidR="008B5410" w:rsidRPr="008B5410" w:rsidRDefault="008B5410" w:rsidP="00684266">
      <w:pPr>
        <w:numPr>
          <w:ilvl w:val="1"/>
          <w:numId w:val="50"/>
        </w:numPr>
        <w:spacing w:after="0" w:line="360" w:lineRule="auto"/>
        <w:ind w:left="644"/>
        <w:jc w:val="left"/>
        <w:rPr>
          <w:rFonts w:cs="Calibri"/>
        </w:rPr>
      </w:pPr>
      <w:r w:rsidRPr="008B5410">
        <w:rPr>
          <w:rFonts w:cs="Calibri"/>
        </w:rPr>
        <w:t>Zamawiającemu na adres pocztowy: ul. Stanisława Dubois 5A, 00-184 Warszawa, nr tel. ……., e-mail: …….;</w:t>
      </w:r>
    </w:p>
    <w:p w14:paraId="4F3EAAAB" w14:textId="77777777" w:rsidR="008B5410" w:rsidRPr="008B5410" w:rsidRDefault="008B5410" w:rsidP="00684266">
      <w:pPr>
        <w:numPr>
          <w:ilvl w:val="1"/>
          <w:numId w:val="50"/>
        </w:numPr>
        <w:spacing w:after="0" w:line="360" w:lineRule="auto"/>
        <w:ind w:left="644"/>
        <w:jc w:val="left"/>
        <w:rPr>
          <w:rFonts w:cs="Calibri"/>
        </w:rPr>
      </w:pPr>
      <w:r w:rsidRPr="008B5410">
        <w:rPr>
          <w:rFonts w:cs="Calibri"/>
        </w:rPr>
        <w:t>Wykonawcy na adres pocztowy: ………, nr tel. ……., e-mail: … .</w:t>
      </w:r>
    </w:p>
    <w:p w14:paraId="3226390A" w14:textId="77777777" w:rsidR="008B5410" w:rsidRPr="008B5410" w:rsidRDefault="008B5410" w:rsidP="00684266">
      <w:pPr>
        <w:widowControl w:val="0"/>
        <w:numPr>
          <w:ilvl w:val="0"/>
          <w:numId w:val="50"/>
        </w:numPr>
        <w:spacing w:after="0" w:line="360" w:lineRule="auto"/>
        <w:ind w:left="284" w:hanging="284"/>
        <w:jc w:val="left"/>
        <w:rPr>
          <w:rFonts w:cs="Calibri"/>
        </w:rPr>
      </w:pPr>
      <w:r w:rsidRPr="008B5410">
        <w:rPr>
          <w:rFonts w:cs="Calibri"/>
        </w:rPr>
        <w:t>Osobami upoważnionymi do uzgadniania na bieżąco spraw związanych z wykonaniem Umowy oraz odpowiedzialnymi za prawidłowe wykonanie Umowy, w tym dokonywania czynności związanych z wykonaniem przedmiotu Umowy, a w szczególności do podpisywania protokołów przewidzianych Umową:</w:t>
      </w:r>
    </w:p>
    <w:p w14:paraId="7F670314" w14:textId="77777777" w:rsidR="008B5410" w:rsidRPr="008B5410" w:rsidRDefault="008B5410" w:rsidP="00684266">
      <w:pPr>
        <w:numPr>
          <w:ilvl w:val="1"/>
          <w:numId w:val="50"/>
        </w:numPr>
        <w:spacing w:after="0" w:line="360" w:lineRule="auto"/>
        <w:ind w:left="851" w:hanging="425"/>
        <w:jc w:val="left"/>
        <w:rPr>
          <w:rFonts w:cs="Calibri"/>
          <w:lang w:val="en-US"/>
        </w:rPr>
      </w:pPr>
      <w:r w:rsidRPr="008B5410">
        <w:rPr>
          <w:rFonts w:cs="Calibri"/>
          <w:lang w:val="en-US"/>
        </w:rPr>
        <w:t xml:space="preserve">po </w:t>
      </w:r>
      <w:proofErr w:type="spellStart"/>
      <w:r w:rsidRPr="008B5410">
        <w:rPr>
          <w:rFonts w:cs="Calibri"/>
          <w:lang w:val="en-US"/>
        </w:rPr>
        <w:t>stronie</w:t>
      </w:r>
      <w:proofErr w:type="spellEnd"/>
      <w:r w:rsidRPr="008B5410">
        <w:rPr>
          <w:rFonts w:cs="Calibri"/>
          <w:lang w:val="en-US"/>
        </w:rPr>
        <w:t xml:space="preserve"> </w:t>
      </w:r>
      <w:proofErr w:type="spellStart"/>
      <w:r w:rsidRPr="008B5410">
        <w:rPr>
          <w:rFonts w:cs="Calibri"/>
          <w:lang w:val="en-US"/>
        </w:rPr>
        <w:t>Zamawiającego</w:t>
      </w:r>
      <w:proofErr w:type="spellEnd"/>
      <w:r w:rsidRPr="008B5410">
        <w:rPr>
          <w:rFonts w:cs="Calibri"/>
          <w:lang w:val="en-US"/>
        </w:rPr>
        <w:t xml:space="preserve">: </w:t>
      </w:r>
    </w:p>
    <w:p w14:paraId="2DEE1D4A" w14:textId="77777777" w:rsidR="008B5410" w:rsidRPr="008B5410" w:rsidRDefault="008B5410" w:rsidP="008B5410">
      <w:pPr>
        <w:spacing w:after="0" w:line="360" w:lineRule="auto"/>
        <w:ind w:left="1134" w:hanging="141"/>
        <w:jc w:val="left"/>
        <w:rPr>
          <w:rFonts w:cs="Calibri"/>
        </w:rPr>
      </w:pPr>
      <w:r w:rsidRPr="008B5410">
        <w:rPr>
          <w:rFonts w:cs="Calibri"/>
        </w:rPr>
        <w:t>………. tel. ………., e-mail: …….;</w:t>
      </w:r>
    </w:p>
    <w:p w14:paraId="22E65FA6" w14:textId="77777777" w:rsidR="008B5410" w:rsidRPr="008B5410" w:rsidRDefault="008B5410" w:rsidP="008B5410">
      <w:pPr>
        <w:spacing w:after="0" w:line="360" w:lineRule="auto"/>
        <w:ind w:left="1134" w:hanging="141"/>
        <w:jc w:val="left"/>
        <w:rPr>
          <w:rFonts w:cs="Calibri"/>
        </w:rPr>
      </w:pPr>
      <w:r w:rsidRPr="008B5410">
        <w:rPr>
          <w:rFonts w:cs="Calibri"/>
        </w:rPr>
        <w:t>lub</w:t>
      </w:r>
    </w:p>
    <w:p w14:paraId="7AF02CE2" w14:textId="77777777" w:rsidR="008B5410" w:rsidRPr="008B5410" w:rsidRDefault="008B5410" w:rsidP="008B5410">
      <w:pPr>
        <w:spacing w:after="0" w:line="360" w:lineRule="auto"/>
        <w:ind w:left="852" w:firstLine="141"/>
        <w:jc w:val="left"/>
        <w:rPr>
          <w:rFonts w:cs="Calibri"/>
        </w:rPr>
      </w:pPr>
      <w:r w:rsidRPr="008B5410">
        <w:rPr>
          <w:rFonts w:cs="Calibri"/>
        </w:rPr>
        <w:t xml:space="preserve">………. tel. ………., e-mail: …….; </w:t>
      </w:r>
    </w:p>
    <w:p w14:paraId="6AF6C22D" w14:textId="77777777" w:rsidR="008B5410" w:rsidRPr="008B5410" w:rsidRDefault="008B5410" w:rsidP="00684266">
      <w:pPr>
        <w:numPr>
          <w:ilvl w:val="1"/>
          <w:numId w:val="50"/>
        </w:numPr>
        <w:spacing w:after="0" w:line="360" w:lineRule="auto"/>
        <w:ind w:left="851" w:hanging="425"/>
        <w:jc w:val="left"/>
        <w:rPr>
          <w:rFonts w:cs="Calibri"/>
          <w:lang w:val="en-US"/>
        </w:rPr>
      </w:pPr>
      <w:r w:rsidRPr="008B5410">
        <w:rPr>
          <w:rFonts w:cs="Calibri"/>
          <w:lang w:val="en-US"/>
        </w:rPr>
        <w:t xml:space="preserve">po </w:t>
      </w:r>
      <w:proofErr w:type="spellStart"/>
      <w:r w:rsidRPr="008B5410">
        <w:rPr>
          <w:rFonts w:cs="Calibri"/>
          <w:lang w:val="en-US"/>
        </w:rPr>
        <w:t>stronie</w:t>
      </w:r>
      <w:proofErr w:type="spellEnd"/>
      <w:r w:rsidRPr="008B5410">
        <w:rPr>
          <w:rFonts w:cs="Calibri"/>
          <w:lang w:val="en-US"/>
        </w:rPr>
        <w:t xml:space="preserve"> </w:t>
      </w:r>
      <w:proofErr w:type="spellStart"/>
      <w:r w:rsidRPr="008B5410">
        <w:rPr>
          <w:rFonts w:cs="Calibri"/>
          <w:lang w:val="en-US"/>
        </w:rPr>
        <w:t>Wykonawcy</w:t>
      </w:r>
      <w:proofErr w:type="spellEnd"/>
      <w:r w:rsidRPr="008B5410">
        <w:rPr>
          <w:rFonts w:cs="Calibri"/>
          <w:lang w:val="en-US"/>
        </w:rPr>
        <w:t xml:space="preserve">: </w:t>
      </w:r>
    </w:p>
    <w:p w14:paraId="17841DBA" w14:textId="77777777" w:rsidR="008B5410" w:rsidRPr="008B5410" w:rsidRDefault="008B5410" w:rsidP="008B5410">
      <w:pPr>
        <w:spacing w:after="0" w:line="360" w:lineRule="auto"/>
        <w:ind w:left="567" w:firstLine="284"/>
        <w:jc w:val="left"/>
        <w:rPr>
          <w:rFonts w:cs="Calibri"/>
          <w:lang w:val="en-US"/>
        </w:rPr>
      </w:pPr>
      <w:r w:rsidRPr="008B5410">
        <w:rPr>
          <w:rFonts w:cs="Calibri"/>
          <w:lang w:val="en-US"/>
        </w:rPr>
        <w:t xml:space="preserve">………. tel. ………., tel. </w:t>
      </w:r>
      <w:proofErr w:type="spellStart"/>
      <w:r w:rsidRPr="008B5410">
        <w:rPr>
          <w:rFonts w:cs="Calibri"/>
          <w:lang w:val="en-US"/>
        </w:rPr>
        <w:t>kom</w:t>
      </w:r>
      <w:proofErr w:type="spellEnd"/>
      <w:r w:rsidRPr="008B5410">
        <w:rPr>
          <w:rFonts w:cs="Calibri"/>
          <w:lang w:val="en-US"/>
        </w:rPr>
        <w:t>. ……. e-mail: …….;</w:t>
      </w:r>
    </w:p>
    <w:p w14:paraId="42753945" w14:textId="77777777" w:rsidR="008B5410" w:rsidRPr="008B5410" w:rsidRDefault="008B5410" w:rsidP="008B5410">
      <w:pPr>
        <w:spacing w:after="0" w:line="360" w:lineRule="auto"/>
        <w:ind w:left="567" w:firstLine="284"/>
        <w:jc w:val="left"/>
        <w:rPr>
          <w:rFonts w:cs="Calibri"/>
          <w:lang w:val="en-US"/>
        </w:rPr>
      </w:pPr>
      <w:r w:rsidRPr="008B5410">
        <w:rPr>
          <w:rFonts w:cs="Calibri"/>
          <w:lang w:val="en-US"/>
        </w:rPr>
        <w:t>lub</w:t>
      </w:r>
    </w:p>
    <w:p w14:paraId="2622D799" w14:textId="77777777" w:rsidR="008B5410" w:rsidRPr="008B5410" w:rsidRDefault="008B5410" w:rsidP="008B5410">
      <w:pPr>
        <w:spacing w:after="0" w:line="360" w:lineRule="auto"/>
        <w:ind w:left="567" w:firstLine="284"/>
        <w:jc w:val="left"/>
        <w:rPr>
          <w:rFonts w:cs="Calibri"/>
          <w:lang w:val="en-US"/>
        </w:rPr>
      </w:pPr>
      <w:r w:rsidRPr="008B5410">
        <w:rPr>
          <w:rFonts w:cs="Calibri"/>
          <w:lang w:val="en-US"/>
        </w:rPr>
        <w:t xml:space="preserve">………. tel. ………., tel. </w:t>
      </w:r>
      <w:proofErr w:type="spellStart"/>
      <w:r w:rsidRPr="008B5410">
        <w:rPr>
          <w:rFonts w:cs="Calibri"/>
          <w:lang w:val="en-US"/>
        </w:rPr>
        <w:t>kom</w:t>
      </w:r>
      <w:proofErr w:type="spellEnd"/>
      <w:r w:rsidRPr="008B5410">
        <w:rPr>
          <w:rFonts w:cs="Calibri"/>
          <w:lang w:val="en-US"/>
        </w:rPr>
        <w:t>. ……. e-mail: ……..</w:t>
      </w:r>
    </w:p>
    <w:p w14:paraId="21B5BFA8" w14:textId="77777777" w:rsidR="008B5410" w:rsidRPr="008B5410" w:rsidRDefault="008B5410" w:rsidP="00684266">
      <w:pPr>
        <w:numPr>
          <w:ilvl w:val="0"/>
          <w:numId w:val="50"/>
        </w:numPr>
        <w:spacing w:after="0" w:line="360" w:lineRule="auto"/>
        <w:ind w:left="284" w:hanging="284"/>
        <w:jc w:val="left"/>
        <w:rPr>
          <w:rFonts w:cs="Calibri"/>
        </w:rPr>
      </w:pPr>
      <w:r w:rsidRPr="008B5410">
        <w:rPr>
          <w:rFonts w:cs="Calibri"/>
        </w:rPr>
        <w:t>Strony oświadczają, że osoby wskazane w ust. 3 nie są uprawnione do zmiany, rozwiązania lub odstąpienia od Umowy, chyba że działają na podstawie odrębnego upoważnienia udzielonego przez Stronę.</w:t>
      </w:r>
    </w:p>
    <w:p w14:paraId="548656EA" w14:textId="77777777" w:rsidR="008B5410" w:rsidRPr="008B5410" w:rsidRDefault="008B5410" w:rsidP="00684266">
      <w:pPr>
        <w:numPr>
          <w:ilvl w:val="0"/>
          <w:numId w:val="50"/>
        </w:numPr>
        <w:spacing w:after="0" w:line="360" w:lineRule="auto"/>
        <w:ind w:left="284" w:hanging="284"/>
        <w:jc w:val="left"/>
        <w:rPr>
          <w:rFonts w:cs="Calibri"/>
        </w:rPr>
      </w:pPr>
      <w:r w:rsidRPr="008B5410">
        <w:rPr>
          <w:rFonts w:cs="Calibri"/>
        </w:rPr>
        <w:t>Zmiana danych, o których mowa w ust. 2 oraz zmiana osób wymienionych w ust. 3 nie powoduje konieczności zmiany Umowy. W przypadku takiej zmiany, Strony wzajemnie się informują pisemnie o nowej osobie, upoważnionej do współpracy i koordynacji wykonania Umowy.</w:t>
      </w:r>
    </w:p>
    <w:p w14:paraId="40C12267" w14:textId="77777777" w:rsidR="008B5410" w:rsidRPr="008B5410" w:rsidRDefault="008B5410" w:rsidP="008B5410">
      <w:pPr>
        <w:suppressAutoHyphens/>
        <w:spacing w:after="0" w:line="360" w:lineRule="auto"/>
        <w:jc w:val="center"/>
        <w:rPr>
          <w:rFonts w:cs="Calibri"/>
          <w:b/>
        </w:rPr>
      </w:pPr>
    </w:p>
    <w:p w14:paraId="4C51A9A0" w14:textId="77777777" w:rsidR="008B5410" w:rsidRPr="008B5410" w:rsidRDefault="008B5410" w:rsidP="008B5410">
      <w:pPr>
        <w:suppressAutoHyphens/>
        <w:spacing w:after="0" w:line="360" w:lineRule="auto"/>
        <w:jc w:val="center"/>
        <w:rPr>
          <w:rFonts w:cs="Calibri"/>
          <w:b/>
        </w:rPr>
      </w:pPr>
      <w:r w:rsidRPr="008B5410">
        <w:rPr>
          <w:rFonts w:cs="Calibri"/>
          <w:b/>
        </w:rPr>
        <w:t>§ 7.</w:t>
      </w:r>
    </w:p>
    <w:p w14:paraId="73E541A7" w14:textId="77777777" w:rsidR="008B5410" w:rsidRPr="008B5410" w:rsidRDefault="008B5410" w:rsidP="008B5410">
      <w:pPr>
        <w:suppressAutoHyphens/>
        <w:spacing w:after="0" w:line="360" w:lineRule="auto"/>
        <w:jc w:val="center"/>
        <w:rPr>
          <w:rFonts w:cs="Calibri"/>
          <w:b/>
        </w:rPr>
      </w:pPr>
      <w:r w:rsidRPr="008B5410">
        <w:rPr>
          <w:rFonts w:cs="Calibri"/>
          <w:b/>
        </w:rPr>
        <w:t>Kary umowne</w:t>
      </w:r>
    </w:p>
    <w:p w14:paraId="3D149E67" w14:textId="77777777" w:rsidR="008B5410" w:rsidRPr="008B5410" w:rsidRDefault="008B5410" w:rsidP="00684266">
      <w:pPr>
        <w:numPr>
          <w:ilvl w:val="0"/>
          <w:numId w:val="51"/>
        </w:numPr>
        <w:spacing w:after="0" w:line="360" w:lineRule="auto"/>
        <w:ind w:left="284" w:hanging="284"/>
        <w:jc w:val="left"/>
        <w:outlineLvl w:val="0"/>
        <w:rPr>
          <w:rFonts w:cs="Calibri"/>
          <w:lang w:val="x-none"/>
        </w:rPr>
      </w:pPr>
      <w:r w:rsidRPr="008B5410">
        <w:rPr>
          <w:rFonts w:cs="Calibri"/>
          <w:lang w:val="x-none"/>
        </w:rPr>
        <w:lastRenderedPageBreak/>
        <w:t>W przypadku niedotrzymania terminu realizacji Umowy określonego §</w:t>
      </w:r>
      <w:r w:rsidRPr="008B5410">
        <w:rPr>
          <w:rFonts w:cs="Calibri"/>
        </w:rPr>
        <w:t xml:space="preserve"> </w:t>
      </w:r>
      <w:r w:rsidRPr="008B5410">
        <w:rPr>
          <w:rFonts w:cs="Calibri"/>
          <w:lang w:val="x-none"/>
        </w:rPr>
        <w:t xml:space="preserve">2 Wykonawca zapłaci Zamawiającemu karę w wysokości </w:t>
      </w:r>
      <w:r w:rsidRPr="008B5410">
        <w:rPr>
          <w:rFonts w:cs="Calibri"/>
        </w:rPr>
        <w:t xml:space="preserve">0,5 % wynagrodzenia brutto określonego odpowiednio w </w:t>
      </w:r>
      <w:r w:rsidRPr="008B5410">
        <w:rPr>
          <w:rFonts w:cs="Calibri"/>
          <w:lang w:val="x-none"/>
        </w:rPr>
        <w:t>§</w:t>
      </w:r>
      <w:r w:rsidRPr="008B5410">
        <w:rPr>
          <w:rFonts w:cs="Calibri"/>
        </w:rPr>
        <w:t xml:space="preserve"> 3 ust. 1 pkt 1 -3 w zależności od tego, której części Umowy dotyczy zwłoka w dostawie</w:t>
      </w:r>
      <w:r w:rsidRPr="008B5410">
        <w:rPr>
          <w:rFonts w:cs="Calibri"/>
          <w:lang w:val="x-none"/>
        </w:rPr>
        <w:t xml:space="preserve">, za każdy rozpoczęty dzień </w:t>
      </w:r>
      <w:r w:rsidRPr="008B5410">
        <w:rPr>
          <w:rFonts w:cs="Calibri"/>
        </w:rPr>
        <w:t>zwłoki</w:t>
      </w:r>
      <w:r w:rsidRPr="008B5410">
        <w:rPr>
          <w:rFonts w:cs="Calibri"/>
          <w:lang w:val="x-none"/>
        </w:rPr>
        <w:t>.</w:t>
      </w:r>
    </w:p>
    <w:p w14:paraId="5B0D9D46" w14:textId="77777777" w:rsidR="008B5410" w:rsidRPr="008B5410" w:rsidRDefault="008B5410" w:rsidP="00684266">
      <w:pPr>
        <w:numPr>
          <w:ilvl w:val="0"/>
          <w:numId w:val="51"/>
        </w:numPr>
        <w:spacing w:after="0" w:line="360" w:lineRule="auto"/>
        <w:ind w:left="284" w:hanging="284"/>
        <w:jc w:val="left"/>
        <w:outlineLvl w:val="0"/>
        <w:rPr>
          <w:rFonts w:cs="Calibri"/>
          <w:lang w:val="x-none"/>
        </w:rPr>
      </w:pPr>
      <w:r w:rsidRPr="008B5410">
        <w:rPr>
          <w:rFonts w:cs="Calibri"/>
          <w:lang w:val="x-none"/>
        </w:rPr>
        <w:t>W przypadku naruszenia obowiązków przewidzianych w § 10 (ochrona informacji)</w:t>
      </w:r>
      <w:r w:rsidRPr="008B5410">
        <w:rPr>
          <w:rFonts w:cs="Calibri"/>
        </w:rPr>
        <w:t xml:space="preserve"> przez Wykonawcę</w:t>
      </w:r>
      <w:r w:rsidRPr="008B5410">
        <w:rPr>
          <w:rFonts w:cs="Calibri"/>
          <w:lang w:val="x-none"/>
        </w:rPr>
        <w:t xml:space="preserve"> poprzez naruszenie obowiązku zachowania poufności informacji Wykonawca zapłaci Zamawiającemu karę w wysokości 50 000,00 zł za każdy przypadek naruszenia.</w:t>
      </w:r>
    </w:p>
    <w:p w14:paraId="345767B0" w14:textId="77777777" w:rsidR="008B5410" w:rsidRPr="008B5410" w:rsidRDefault="008B5410" w:rsidP="00684266">
      <w:pPr>
        <w:numPr>
          <w:ilvl w:val="0"/>
          <w:numId w:val="51"/>
        </w:numPr>
        <w:spacing w:after="0" w:line="360" w:lineRule="auto"/>
        <w:ind w:left="284" w:hanging="284"/>
        <w:jc w:val="left"/>
        <w:outlineLvl w:val="0"/>
        <w:rPr>
          <w:rFonts w:cs="Calibri"/>
        </w:rPr>
      </w:pPr>
      <w:r w:rsidRPr="008B5410">
        <w:rPr>
          <w:rFonts w:cs="Calibri"/>
        </w:rPr>
        <w:t xml:space="preserve">W przypadku gdy Wykonawca nie dochowa czasu naprawy Sprzętu, w tym wymiany Sprzętu na nowy, jeżeli była konieczna w trakcie gwarancji, w terminie wskazanym w § 12 ust. 3, Wykonawca </w:t>
      </w:r>
      <w:r w:rsidRPr="008B5410">
        <w:rPr>
          <w:rFonts w:cs="Calibri"/>
          <w:lang w:val="x-none"/>
        </w:rPr>
        <w:t xml:space="preserve">zapłaci Zamawiającemu karę w wysokości </w:t>
      </w:r>
      <w:r w:rsidRPr="008B5410">
        <w:rPr>
          <w:rFonts w:cs="Calibri"/>
        </w:rPr>
        <w:t xml:space="preserve">50 zł (słownie: pięćdziesiąt złotych) </w:t>
      </w:r>
      <w:r w:rsidRPr="008B5410">
        <w:rPr>
          <w:rFonts w:cs="Calibri"/>
          <w:lang w:val="x-none"/>
        </w:rPr>
        <w:t>za każd</w:t>
      </w:r>
      <w:r w:rsidRPr="008B5410">
        <w:rPr>
          <w:rFonts w:cs="Calibri"/>
        </w:rPr>
        <w:t>ą</w:t>
      </w:r>
      <w:r w:rsidRPr="008B5410">
        <w:rPr>
          <w:rFonts w:cs="Calibri"/>
          <w:lang w:val="x-none"/>
        </w:rPr>
        <w:t xml:space="preserve"> rozpoczęt</w:t>
      </w:r>
      <w:r w:rsidRPr="008B5410">
        <w:rPr>
          <w:rFonts w:cs="Calibri"/>
        </w:rPr>
        <w:t>ą</w:t>
      </w:r>
      <w:r w:rsidRPr="008B5410">
        <w:rPr>
          <w:rFonts w:cs="Calibri"/>
          <w:lang w:val="x-none"/>
        </w:rPr>
        <w:t xml:space="preserve"> </w:t>
      </w:r>
      <w:r w:rsidRPr="008B5410">
        <w:rPr>
          <w:rFonts w:cs="Calibri"/>
        </w:rPr>
        <w:t>godzinę zwłoki</w:t>
      </w:r>
      <w:r w:rsidRPr="008B5410">
        <w:rPr>
          <w:rFonts w:cs="Calibri"/>
          <w:lang w:val="x-none"/>
        </w:rPr>
        <w:t>.</w:t>
      </w:r>
    </w:p>
    <w:p w14:paraId="18319BF0" w14:textId="77777777" w:rsidR="008B5410" w:rsidRPr="008B5410" w:rsidRDefault="008B5410" w:rsidP="00684266">
      <w:pPr>
        <w:numPr>
          <w:ilvl w:val="0"/>
          <w:numId w:val="51"/>
        </w:numPr>
        <w:spacing w:after="0" w:line="360" w:lineRule="auto"/>
        <w:ind w:left="284" w:hanging="284"/>
        <w:jc w:val="left"/>
        <w:outlineLvl w:val="0"/>
        <w:rPr>
          <w:rFonts w:cs="Calibri"/>
          <w:lang w:val="x-none"/>
        </w:rPr>
      </w:pPr>
      <w:r w:rsidRPr="008B5410">
        <w:rPr>
          <w:rFonts w:cs="Calibri"/>
          <w:lang w:val="x-none"/>
        </w:rPr>
        <w:t>W przypadku</w:t>
      </w:r>
      <w:r w:rsidRPr="008B5410">
        <w:rPr>
          <w:rFonts w:cs="Calibri"/>
        </w:rPr>
        <w:t xml:space="preserve"> wypowiedzenia</w:t>
      </w:r>
      <w:r w:rsidRPr="008B5410">
        <w:rPr>
          <w:rFonts w:cs="Calibri"/>
          <w:lang w:val="x-none"/>
        </w:rPr>
        <w:t xml:space="preserve"> </w:t>
      </w:r>
      <w:r w:rsidRPr="008B5410">
        <w:rPr>
          <w:rFonts w:cs="Calibri"/>
        </w:rPr>
        <w:t>lub odstąpienia od U</w:t>
      </w:r>
      <w:r w:rsidRPr="008B5410">
        <w:rPr>
          <w:rFonts w:cs="Calibri"/>
          <w:lang w:val="x-none"/>
        </w:rPr>
        <w:t>mowy przez Zamawiającego z przyczyn leżących po stronie Wykonawcy</w:t>
      </w:r>
      <w:r w:rsidRPr="008B5410">
        <w:rPr>
          <w:rFonts w:cs="Calibri"/>
        </w:rPr>
        <w:t xml:space="preserve"> lub </w:t>
      </w:r>
      <w:r w:rsidRPr="008B5410">
        <w:rPr>
          <w:rFonts w:eastAsia="Times New Roman" w:cs="Calibri"/>
          <w:lang w:eastAsia="x-none"/>
        </w:rPr>
        <w:t>wypowiedzenia lub odstąpienia od Umowy</w:t>
      </w:r>
      <w:r w:rsidRPr="008B5410">
        <w:rPr>
          <w:rFonts w:eastAsia="Times New Roman" w:cs="Calibri"/>
          <w:lang w:val="x-none" w:eastAsia="x-none"/>
        </w:rPr>
        <w:t xml:space="preserve"> </w:t>
      </w:r>
      <w:r w:rsidRPr="008B5410">
        <w:rPr>
          <w:rFonts w:eastAsia="Times New Roman" w:cs="Calibri"/>
          <w:lang w:eastAsia="x-none"/>
        </w:rPr>
        <w:t>p</w:t>
      </w:r>
      <w:r w:rsidRPr="008B5410">
        <w:rPr>
          <w:rFonts w:eastAsia="Times New Roman" w:cs="Calibri"/>
          <w:lang w:val="x-none" w:eastAsia="x-none"/>
        </w:rPr>
        <w:t>rzez Wykonawcę</w:t>
      </w:r>
      <w:r w:rsidRPr="008B5410">
        <w:rPr>
          <w:rFonts w:eastAsia="Times New Roman" w:cs="Calibri"/>
          <w:lang w:eastAsia="x-none"/>
        </w:rPr>
        <w:t xml:space="preserve"> z przyczyn leżących po jego stronie</w:t>
      </w:r>
      <w:r w:rsidRPr="008B5410">
        <w:rPr>
          <w:rFonts w:cs="Calibri"/>
          <w:lang w:val="x-none"/>
        </w:rPr>
        <w:t>, Zamawiającemu przysługuje prawo do naliczania kary umownej w</w:t>
      </w:r>
      <w:r w:rsidRPr="008B5410">
        <w:rPr>
          <w:rFonts w:cs="Calibri"/>
        </w:rPr>
        <w:t> </w:t>
      </w:r>
      <w:r w:rsidRPr="008B5410">
        <w:rPr>
          <w:rFonts w:cs="Calibri"/>
          <w:lang w:val="x-none"/>
        </w:rPr>
        <w:t xml:space="preserve">wysokości </w:t>
      </w:r>
      <w:r w:rsidRPr="008B5410">
        <w:rPr>
          <w:rFonts w:cs="Calibri"/>
        </w:rPr>
        <w:t>20</w:t>
      </w:r>
      <w:r w:rsidRPr="008B5410">
        <w:rPr>
          <w:rFonts w:cs="Calibri"/>
          <w:lang w:val="x-none"/>
        </w:rPr>
        <w:t>%</w:t>
      </w:r>
      <w:r w:rsidRPr="008B5410">
        <w:rPr>
          <w:rFonts w:cs="Calibri"/>
        </w:rPr>
        <w:t xml:space="preserve"> wynagrodzenia</w:t>
      </w:r>
      <w:r w:rsidRPr="008B5410">
        <w:rPr>
          <w:rFonts w:cs="Calibri"/>
          <w:lang w:val="x-none"/>
        </w:rPr>
        <w:t xml:space="preserve"> brutto</w:t>
      </w:r>
      <w:r w:rsidRPr="008B5410">
        <w:rPr>
          <w:rFonts w:cs="Calibri"/>
        </w:rPr>
        <w:t xml:space="preserve">, określonego w </w:t>
      </w:r>
      <w:r w:rsidRPr="008B5410">
        <w:rPr>
          <w:rFonts w:eastAsia="Times New Roman" w:cs="Calibri"/>
          <w:lang w:eastAsia="x-none"/>
        </w:rPr>
        <w:t>§ 3 ust. 1 pkt 1, a w przypadku skorzystania z prawa opcji 20</w:t>
      </w:r>
      <w:r w:rsidRPr="008B5410">
        <w:rPr>
          <w:rFonts w:cs="Calibri"/>
          <w:lang w:val="x-none"/>
        </w:rPr>
        <w:t>%</w:t>
      </w:r>
      <w:r w:rsidRPr="008B5410">
        <w:rPr>
          <w:rFonts w:cs="Calibri"/>
        </w:rPr>
        <w:t xml:space="preserve"> łącznie wynagrodzenia</w:t>
      </w:r>
      <w:r w:rsidRPr="008B5410">
        <w:rPr>
          <w:rFonts w:cs="Calibri"/>
          <w:lang w:val="x-none"/>
        </w:rPr>
        <w:t xml:space="preserve"> brutto</w:t>
      </w:r>
      <w:r w:rsidRPr="008B5410">
        <w:rPr>
          <w:rFonts w:cs="Calibri"/>
        </w:rPr>
        <w:t xml:space="preserve"> określonego łącznie w </w:t>
      </w:r>
      <w:r w:rsidRPr="008B5410">
        <w:rPr>
          <w:rFonts w:eastAsia="Times New Roman" w:cs="Calibri"/>
          <w:lang w:eastAsia="x-none"/>
        </w:rPr>
        <w:t>§ 3 ust. 1 pkt 1 i wynagrodzenia brutto określonego w § 3 ust. 1 pkt 2 lub 3.</w:t>
      </w:r>
    </w:p>
    <w:p w14:paraId="4238073A" w14:textId="77777777" w:rsidR="008B5410" w:rsidRPr="008B5410" w:rsidRDefault="008B5410" w:rsidP="00684266">
      <w:pPr>
        <w:numPr>
          <w:ilvl w:val="0"/>
          <w:numId w:val="51"/>
        </w:numPr>
        <w:spacing w:after="0" w:line="360" w:lineRule="auto"/>
        <w:ind w:left="284" w:hanging="284"/>
        <w:jc w:val="left"/>
        <w:outlineLvl w:val="0"/>
        <w:rPr>
          <w:rFonts w:cs="Calibri"/>
          <w:lang w:val="x-none"/>
        </w:rPr>
      </w:pPr>
      <w:r w:rsidRPr="008B5410">
        <w:rPr>
          <w:rFonts w:cs="Calibri"/>
          <w:lang w:val="x-none"/>
        </w:rPr>
        <w:t>W przypadku</w:t>
      </w:r>
      <w:r w:rsidRPr="008B5410">
        <w:rPr>
          <w:rFonts w:cs="Calibri"/>
        </w:rPr>
        <w:t xml:space="preserve"> odstąpienia od U</w:t>
      </w:r>
      <w:r w:rsidRPr="008B5410">
        <w:rPr>
          <w:rFonts w:cs="Calibri"/>
          <w:lang w:val="x-none"/>
        </w:rPr>
        <w:t xml:space="preserve">mowy </w:t>
      </w:r>
      <w:r w:rsidRPr="008B5410">
        <w:rPr>
          <w:rFonts w:cs="Calibri"/>
        </w:rPr>
        <w:t xml:space="preserve">w części </w:t>
      </w:r>
      <w:r w:rsidRPr="008B5410">
        <w:rPr>
          <w:rFonts w:cs="Calibri"/>
          <w:lang w:val="x-none"/>
        </w:rPr>
        <w:t>przez Zamawiającego z przyczyn leżących po stronie Wykonawcy</w:t>
      </w:r>
      <w:r w:rsidRPr="008B5410">
        <w:rPr>
          <w:rFonts w:cs="Calibri"/>
        </w:rPr>
        <w:t xml:space="preserve"> lub odstąpienia od Umowy</w:t>
      </w:r>
      <w:r w:rsidRPr="008B5410">
        <w:rPr>
          <w:rFonts w:cs="Calibri"/>
          <w:lang w:val="x-none"/>
        </w:rPr>
        <w:t xml:space="preserve"> </w:t>
      </w:r>
      <w:r w:rsidRPr="008B5410">
        <w:rPr>
          <w:rFonts w:cs="Calibri"/>
        </w:rPr>
        <w:t>w części p</w:t>
      </w:r>
      <w:r w:rsidRPr="008B5410">
        <w:rPr>
          <w:rFonts w:cs="Calibri"/>
          <w:lang w:val="x-none"/>
        </w:rPr>
        <w:t>rzez Wykonawcę</w:t>
      </w:r>
      <w:r w:rsidRPr="008B5410">
        <w:rPr>
          <w:rFonts w:cs="Calibri"/>
        </w:rPr>
        <w:t xml:space="preserve"> z przyczyn leżących po jego stronie</w:t>
      </w:r>
      <w:r w:rsidRPr="008B5410">
        <w:rPr>
          <w:rFonts w:cs="Calibri"/>
          <w:lang w:val="x-none"/>
        </w:rPr>
        <w:t>, Zamawiającemu przysługuje prawo do naliczania kary umownej w</w:t>
      </w:r>
      <w:r w:rsidRPr="008B5410">
        <w:rPr>
          <w:rFonts w:cs="Calibri"/>
        </w:rPr>
        <w:t> </w:t>
      </w:r>
      <w:r w:rsidRPr="008B5410">
        <w:rPr>
          <w:rFonts w:cs="Calibri"/>
          <w:lang w:val="x-none"/>
        </w:rPr>
        <w:t xml:space="preserve">wysokości </w:t>
      </w:r>
      <w:r w:rsidRPr="008B5410">
        <w:rPr>
          <w:rFonts w:cs="Calibri"/>
        </w:rPr>
        <w:t>20</w:t>
      </w:r>
      <w:r w:rsidRPr="008B5410">
        <w:rPr>
          <w:rFonts w:cs="Calibri"/>
          <w:lang w:val="x-none"/>
        </w:rPr>
        <w:t>%</w:t>
      </w:r>
      <w:r w:rsidRPr="008B5410">
        <w:rPr>
          <w:rFonts w:cs="Calibri"/>
        </w:rPr>
        <w:t xml:space="preserve"> wynagrodzenia</w:t>
      </w:r>
      <w:r w:rsidRPr="008B5410">
        <w:rPr>
          <w:rFonts w:cs="Calibri"/>
          <w:lang w:val="x-none"/>
        </w:rPr>
        <w:t xml:space="preserve"> brutto</w:t>
      </w:r>
      <w:r w:rsidRPr="008B5410">
        <w:rPr>
          <w:rFonts w:cs="Calibri"/>
        </w:rPr>
        <w:t>, określonego odpowiednio w § 3 ust. 1</w:t>
      </w:r>
      <w:r w:rsidRPr="008B5410">
        <w:rPr>
          <w:rFonts w:eastAsia="Times New Roman" w:cs="Calibri"/>
          <w:lang w:eastAsia="x-none"/>
        </w:rPr>
        <w:t xml:space="preserve"> pkt 1, a w przypadku skorzystania z prawa opcji 20</w:t>
      </w:r>
      <w:r w:rsidRPr="008B5410">
        <w:rPr>
          <w:rFonts w:cs="Calibri"/>
          <w:lang w:val="x-none"/>
        </w:rPr>
        <w:t>%</w:t>
      </w:r>
      <w:r w:rsidRPr="008B5410">
        <w:rPr>
          <w:rFonts w:cs="Calibri"/>
        </w:rPr>
        <w:t xml:space="preserve"> łącznie wynagrodzenia</w:t>
      </w:r>
      <w:r w:rsidRPr="008B5410">
        <w:rPr>
          <w:rFonts w:cs="Calibri"/>
          <w:lang w:val="x-none"/>
        </w:rPr>
        <w:t xml:space="preserve"> brutto</w:t>
      </w:r>
      <w:r w:rsidRPr="008B5410">
        <w:rPr>
          <w:rFonts w:cs="Calibri"/>
        </w:rPr>
        <w:t xml:space="preserve"> określonego w </w:t>
      </w:r>
      <w:r w:rsidRPr="008B5410">
        <w:rPr>
          <w:rFonts w:eastAsia="Times New Roman" w:cs="Calibri"/>
          <w:lang w:eastAsia="x-none"/>
        </w:rPr>
        <w:t>§ 3 ust. 1 pkt 1 i wynagrodzenia brutto określonego w § 3 ust. 1 pkt 2 lub 3</w:t>
      </w:r>
      <w:r w:rsidRPr="008B5410">
        <w:rPr>
          <w:rFonts w:cs="Calibri"/>
        </w:rPr>
        <w:t>, pomniejszonego o wynagrodzenie określone zgodnie z § 8 ust. 6.</w:t>
      </w:r>
    </w:p>
    <w:p w14:paraId="7A7A0905" w14:textId="77777777" w:rsidR="008B5410" w:rsidRPr="008B5410" w:rsidRDefault="008B5410" w:rsidP="00684266">
      <w:pPr>
        <w:numPr>
          <w:ilvl w:val="0"/>
          <w:numId w:val="51"/>
        </w:numPr>
        <w:spacing w:after="0" w:line="360" w:lineRule="auto"/>
        <w:ind w:left="284" w:hanging="284"/>
        <w:contextualSpacing/>
        <w:jc w:val="left"/>
        <w:rPr>
          <w:rFonts w:cs="Calibri"/>
          <w:lang w:val="x-none"/>
        </w:rPr>
      </w:pPr>
      <w:r w:rsidRPr="008B5410">
        <w:t xml:space="preserve">Strony zgodnie postanawiają, że potrącenie kar umownych stanowi potrącenie umowne i w ramach </w:t>
      </w:r>
      <w:r w:rsidRPr="008B5410">
        <w:rPr>
          <w:rFonts w:cs="Calibri"/>
          <w:lang w:val="x-none"/>
        </w:rPr>
        <w:t>tego kary umowne mogą być pokrywane lub potrącane z każdej należności Wykonawcy, w</w:t>
      </w:r>
      <w:r w:rsidRPr="008B5410">
        <w:rPr>
          <w:rFonts w:cs="Calibri"/>
        </w:rPr>
        <w:t> </w:t>
      </w:r>
      <w:r w:rsidRPr="008B5410">
        <w:rPr>
          <w:rFonts w:cs="Calibri"/>
          <w:lang w:val="x-none"/>
        </w:rPr>
        <w:t xml:space="preserve"> szczególności z wynagrodzenia Wykonawcy, nawet w przypadku nieprzedstawienia przez Wykonawcę faktury</w:t>
      </w:r>
      <w:r w:rsidRPr="008B5410">
        <w:rPr>
          <w:rFonts w:cs="Calibri"/>
        </w:rPr>
        <w:t xml:space="preserve"> lub rachunku</w:t>
      </w:r>
      <w:r w:rsidRPr="008B5410">
        <w:rPr>
          <w:rFonts w:cs="Calibri"/>
          <w:lang w:val="x-none"/>
        </w:rPr>
        <w:t xml:space="preserve">. Potrącenie kar umownych może być dokonane z wierzytelności niewymagalnych, na co Wykonawca wyraża zgodę i do czego upoważnia Zamawiającego bez potrzeby uzyskania pisemnego potwierdzenia </w:t>
      </w:r>
      <w:r w:rsidRPr="008B5410">
        <w:rPr>
          <w:rFonts w:cs="Calibri"/>
        </w:rPr>
        <w:t>(potrącenie umowne).</w:t>
      </w:r>
    </w:p>
    <w:p w14:paraId="36B8F390" w14:textId="77777777" w:rsidR="008B5410" w:rsidRPr="008B5410" w:rsidRDefault="008B5410" w:rsidP="00684266">
      <w:pPr>
        <w:numPr>
          <w:ilvl w:val="0"/>
          <w:numId w:val="51"/>
        </w:numPr>
        <w:spacing w:after="0" w:line="360" w:lineRule="auto"/>
        <w:ind w:left="284" w:hanging="284"/>
        <w:contextualSpacing/>
        <w:jc w:val="left"/>
        <w:rPr>
          <w:rFonts w:cs="Calibri"/>
          <w:lang w:val="x-none"/>
        </w:rPr>
      </w:pPr>
      <w:r w:rsidRPr="008B5410">
        <w:rPr>
          <w:rFonts w:cs="Calibri"/>
        </w:rPr>
        <w:t>Przepisy ust. 6 stosuje się z zastrzeżeniem art. 15r</w:t>
      </w:r>
      <w:r w:rsidRPr="008B5410">
        <w:rPr>
          <w:rFonts w:cs="Calibri"/>
          <w:vertAlign w:val="superscript"/>
        </w:rPr>
        <w:t>1</w:t>
      </w:r>
      <w:r w:rsidRPr="008B5410">
        <w:rPr>
          <w:rFonts w:cs="Calibri"/>
        </w:rPr>
        <w:t xml:space="preserve"> ustawy z dnia 2 marca 2020 r. o szczególnych rozwiązaniach związanych z zapobieganiem, przeciwdziałaniem i zwalczaniem COVID-19, innych chorób zakaźnych oraz wywołanych nimi sytuacji kryzysowych (Dz. U. z 2021 r. poz. 2095, z późn. zm.).</w:t>
      </w:r>
    </w:p>
    <w:p w14:paraId="7064A0C5" w14:textId="77777777" w:rsidR="008B5410" w:rsidRPr="008B5410" w:rsidRDefault="008B5410" w:rsidP="00684266">
      <w:pPr>
        <w:numPr>
          <w:ilvl w:val="0"/>
          <w:numId w:val="51"/>
        </w:numPr>
        <w:spacing w:after="0" w:line="360" w:lineRule="auto"/>
        <w:ind w:left="284" w:hanging="284"/>
        <w:jc w:val="left"/>
        <w:outlineLvl w:val="0"/>
        <w:rPr>
          <w:rFonts w:cs="Calibri"/>
          <w:lang w:val="x-none"/>
        </w:rPr>
      </w:pPr>
      <w:r w:rsidRPr="008B5410">
        <w:rPr>
          <w:rFonts w:cs="Calibri"/>
          <w:lang w:val="x-none"/>
        </w:rPr>
        <w:t xml:space="preserve">Kary umowne przewidziane w niniejszym paragrafie </w:t>
      </w:r>
      <w:r w:rsidRPr="008B5410">
        <w:rPr>
          <w:rFonts w:cs="Calibri"/>
        </w:rPr>
        <w:t xml:space="preserve">naliczane są </w:t>
      </w:r>
      <w:r w:rsidRPr="008B5410">
        <w:rPr>
          <w:rFonts w:cs="Calibri"/>
          <w:lang w:val="x-none"/>
        </w:rPr>
        <w:t>niezależnie od siebie</w:t>
      </w:r>
      <w:r w:rsidRPr="008B5410">
        <w:rPr>
          <w:rFonts w:cs="Calibri"/>
        </w:rPr>
        <w:t>.</w:t>
      </w:r>
      <w:r w:rsidRPr="008B5410">
        <w:rPr>
          <w:rFonts w:cs="Calibri"/>
          <w:lang w:val="x-none"/>
        </w:rPr>
        <w:t xml:space="preserve"> </w:t>
      </w:r>
    </w:p>
    <w:p w14:paraId="5F788E04" w14:textId="77777777" w:rsidR="008B5410" w:rsidRPr="008B5410" w:rsidRDefault="008B5410" w:rsidP="00684266">
      <w:pPr>
        <w:numPr>
          <w:ilvl w:val="0"/>
          <w:numId w:val="51"/>
        </w:numPr>
        <w:spacing w:after="0" w:line="360" w:lineRule="auto"/>
        <w:ind w:left="284" w:hanging="284"/>
        <w:jc w:val="left"/>
        <w:outlineLvl w:val="0"/>
        <w:rPr>
          <w:rFonts w:eastAsia="Times New Roman" w:cs="Calibri"/>
          <w:lang w:val="x-none" w:eastAsia="x-none"/>
        </w:rPr>
      </w:pPr>
      <w:r w:rsidRPr="008B5410">
        <w:rPr>
          <w:rFonts w:eastAsia="Times New Roman" w:cs="Calibri"/>
          <w:lang w:val="x-none" w:eastAsia="x-none"/>
        </w:rPr>
        <w:lastRenderedPageBreak/>
        <w:t xml:space="preserve">Łączna odpowiedzialność Wykonawcy z tytułu kar umownych ograniczona jest do </w:t>
      </w:r>
      <w:r w:rsidRPr="008B5410">
        <w:rPr>
          <w:rFonts w:eastAsia="Times New Roman" w:cs="Calibri"/>
          <w:lang w:eastAsia="x-none"/>
        </w:rPr>
        <w:t xml:space="preserve">20 </w:t>
      </w:r>
      <w:r w:rsidRPr="008B5410">
        <w:rPr>
          <w:rFonts w:eastAsia="Times New Roman" w:cs="Calibri"/>
          <w:lang w:val="x-none" w:eastAsia="x-none"/>
        </w:rPr>
        <w:t xml:space="preserve">% </w:t>
      </w:r>
      <w:r w:rsidRPr="008B5410">
        <w:rPr>
          <w:rFonts w:cs="Calibri"/>
        </w:rPr>
        <w:t>wynagrodzenia</w:t>
      </w:r>
      <w:r w:rsidRPr="008B5410">
        <w:rPr>
          <w:rFonts w:cs="Calibri"/>
          <w:lang w:val="x-none"/>
        </w:rPr>
        <w:t xml:space="preserve"> brutto</w:t>
      </w:r>
      <w:r w:rsidRPr="008B5410">
        <w:rPr>
          <w:rFonts w:eastAsia="Times New Roman" w:cs="Calibri"/>
          <w:lang w:eastAsia="x-none"/>
        </w:rPr>
        <w:t xml:space="preserve"> określonego w § 3 ust. 1.</w:t>
      </w:r>
    </w:p>
    <w:p w14:paraId="2EED1163" w14:textId="77777777" w:rsidR="008B5410" w:rsidRPr="008B5410" w:rsidRDefault="008B5410" w:rsidP="00684266">
      <w:pPr>
        <w:numPr>
          <w:ilvl w:val="0"/>
          <w:numId w:val="51"/>
        </w:numPr>
        <w:spacing w:after="0" w:line="360" w:lineRule="auto"/>
        <w:ind w:left="284" w:hanging="284"/>
        <w:jc w:val="left"/>
        <w:outlineLvl w:val="0"/>
        <w:rPr>
          <w:rFonts w:cs="Calibri"/>
        </w:rPr>
      </w:pPr>
      <w:r w:rsidRPr="008B5410">
        <w:rPr>
          <w:rFonts w:cs="Calibri"/>
          <w:lang w:val="x-none"/>
        </w:rPr>
        <w:t>Zapłata przez Wykonawcę kar umownych z tytułu niewykonania lub nienależytego wykonania Umowy, nie wyłącza prawa Zamawiającego do dochodzenia odszkodowania przewyższającego ustalone powyżej kary umowne na zasadach ogólnych.</w:t>
      </w:r>
    </w:p>
    <w:p w14:paraId="57C0C5F3" w14:textId="77777777" w:rsidR="008B5410" w:rsidRPr="008B5410" w:rsidRDefault="008B5410" w:rsidP="008B5410">
      <w:pPr>
        <w:suppressAutoHyphens/>
        <w:spacing w:after="0" w:line="360" w:lineRule="auto"/>
        <w:jc w:val="center"/>
        <w:rPr>
          <w:rFonts w:cs="Calibri"/>
          <w:b/>
        </w:rPr>
      </w:pPr>
    </w:p>
    <w:p w14:paraId="1976E3F4" w14:textId="77777777" w:rsidR="008B5410" w:rsidRPr="008B5410" w:rsidRDefault="008B5410" w:rsidP="008B5410">
      <w:pPr>
        <w:suppressAutoHyphens/>
        <w:spacing w:after="0" w:line="360" w:lineRule="auto"/>
        <w:jc w:val="center"/>
        <w:rPr>
          <w:rFonts w:cs="Calibri"/>
          <w:b/>
        </w:rPr>
      </w:pPr>
      <w:r w:rsidRPr="008B5410">
        <w:rPr>
          <w:rFonts w:cs="Calibri"/>
          <w:b/>
        </w:rPr>
        <w:t>§ 8.</w:t>
      </w:r>
    </w:p>
    <w:p w14:paraId="0113D7F8" w14:textId="77777777" w:rsidR="008B5410" w:rsidRPr="008B5410" w:rsidRDefault="008B5410" w:rsidP="008B5410">
      <w:pPr>
        <w:suppressAutoHyphens/>
        <w:spacing w:after="0" w:line="360" w:lineRule="auto"/>
        <w:jc w:val="center"/>
        <w:rPr>
          <w:rFonts w:cs="Calibri"/>
          <w:b/>
        </w:rPr>
      </w:pPr>
      <w:r w:rsidRPr="008B5410">
        <w:rPr>
          <w:rFonts w:cs="Calibri"/>
          <w:b/>
        </w:rPr>
        <w:t>Odstąpienie od Umowy</w:t>
      </w:r>
    </w:p>
    <w:p w14:paraId="7150EDC7" w14:textId="77777777" w:rsidR="008B5410" w:rsidRPr="008B5410" w:rsidRDefault="008B5410" w:rsidP="00684266">
      <w:pPr>
        <w:numPr>
          <w:ilvl w:val="0"/>
          <w:numId w:val="52"/>
        </w:numPr>
        <w:spacing w:after="0" w:line="360" w:lineRule="auto"/>
        <w:ind w:left="426"/>
        <w:jc w:val="left"/>
        <w:rPr>
          <w:rFonts w:cs="Calibri"/>
        </w:rPr>
      </w:pPr>
      <w:r w:rsidRPr="008B5410">
        <w:rPr>
          <w:rFonts w:cs="Calibri"/>
        </w:rPr>
        <w:t>Zamawiający może odstąpić od Umowy lub rozwiązać Umowę w przypadkach określonych w przepisach obowiązującego prawa, w szczególności Kodeksu cywilnego.</w:t>
      </w:r>
    </w:p>
    <w:p w14:paraId="48BEDD56" w14:textId="77777777" w:rsidR="008B5410" w:rsidRPr="008B5410" w:rsidRDefault="008B5410" w:rsidP="00684266">
      <w:pPr>
        <w:numPr>
          <w:ilvl w:val="0"/>
          <w:numId w:val="52"/>
        </w:numPr>
        <w:spacing w:after="0" w:line="360" w:lineRule="auto"/>
        <w:ind w:left="426"/>
        <w:jc w:val="left"/>
        <w:rPr>
          <w:rFonts w:cs="Calibri"/>
        </w:rPr>
      </w:pPr>
      <w:r w:rsidRPr="008B5410">
        <w:rPr>
          <w:rFonts w:cs="Calibri"/>
        </w:rPr>
        <w:t>Zamawiający może odstąpić od Umowy w całości lub w części, bez wyznaczania terminu dodatkowego, z przyczyn leżących po stronie Wykonawcy, w szczególności, gdy:</w:t>
      </w:r>
    </w:p>
    <w:p w14:paraId="5D3DFCCA" w14:textId="77777777" w:rsidR="008B5410" w:rsidRPr="008B5410" w:rsidRDefault="008B5410" w:rsidP="00684266">
      <w:pPr>
        <w:numPr>
          <w:ilvl w:val="0"/>
          <w:numId w:val="53"/>
        </w:numPr>
        <w:spacing w:after="0" w:line="360" w:lineRule="auto"/>
        <w:jc w:val="left"/>
        <w:rPr>
          <w:rFonts w:cs="Calibri"/>
        </w:rPr>
      </w:pPr>
      <w:r w:rsidRPr="008B5410">
        <w:rPr>
          <w:rFonts w:cs="Calibri"/>
        </w:rPr>
        <w:t>Wykonawca zleca, bez zgody Zamawiającego wykonanie Umowy lub jej części osobie trzeciej, która nie uzyskała pisemnej akceptacji Zamawiającego lub wykonuje Umowę przy udziale podmiotów, które nie uzyskały pisemnej akceptacji Zamawiającego, jeżeli Zamawiający mógł wymagać wykonania Umowy wyłącznie przez Wykonawcę;</w:t>
      </w:r>
    </w:p>
    <w:p w14:paraId="2E17B557" w14:textId="77777777" w:rsidR="008B5410" w:rsidRPr="008B5410" w:rsidRDefault="008B5410" w:rsidP="00684266">
      <w:pPr>
        <w:numPr>
          <w:ilvl w:val="0"/>
          <w:numId w:val="53"/>
        </w:numPr>
        <w:spacing w:after="0" w:line="360" w:lineRule="auto"/>
        <w:jc w:val="left"/>
        <w:rPr>
          <w:rFonts w:cs="Calibri"/>
        </w:rPr>
      </w:pPr>
      <w:r w:rsidRPr="008B5410">
        <w:rPr>
          <w:rFonts w:cs="Calibri"/>
        </w:rPr>
        <w:t>Wykonawca nie wykonuje Umowy lub nienależycie wykonuje Umowę, w szczególności nie stosuje się do uwag Zamawiającego lub narusza inne postanowienia Umowy i w przypadku, gdy po upływie 7 dni od wezwania przez Zamawiającego do zaniechania przez Wykonawcę naruszeń postanowień Umowy i usunięcia ewentualnych skutków naruszeń, Wykonawca nie zastosuje się do wezwania;</w:t>
      </w:r>
    </w:p>
    <w:p w14:paraId="5E9489EB" w14:textId="77777777" w:rsidR="008B5410" w:rsidRPr="008B5410" w:rsidRDefault="008B5410" w:rsidP="00684266">
      <w:pPr>
        <w:numPr>
          <w:ilvl w:val="0"/>
          <w:numId w:val="53"/>
        </w:numPr>
        <w:spacing w:after="0" w:line="360" w:lineRule="auto"/>
        <w:jc w:val="left"/>
        <w:rPr>
          <w:rFonts w:cs="Calibri"/>
        </w:rPr>
      </w:pPr>
      <w:r w:rsidRPr="008B5410">
        <w:rPr>
          <w:rFonts w:cs="Calibri"/>
        </w:rPr>
        <w:t xml:space="preserve">zwłoka Wykonawcy w dostawie Sprzętu określonego w § 1 ust. 1, wyniesie co najmniej 10 Dni Roboczych. </w:t>
      </w:r>
    </w:p>
    <w:p w14:paraId="037BE8DF" w14:textId="77777777" w:rsidR="008B5410" w:rsidRPr="008B5410" w:rsidRDefault="008B5410" w:rsidP="00684266">
      <w:pPr>
        <w:numPr>
          <w:ilvl w:val="0"/>
          <w:numId w:val="52"/>
        </w:numPr>
        <w:spacing w:after="0" w:line="360" w:lineRule="auto"/>
        <w:ind w:left="426" w:hanging="284"/>
        <w:contextualSpacing/>
        <w:jc w:val="left"/>
        <w:rPr>
          <w:rFonts w:cs="Calibri"/>
        </w:rPr>
      </w:pPr>
      <w:r w:rsidRPr="008B5410">
        <w:rPr>
          <w:rFonts w:cs="Calibri"/>
        </w:rPr>
        <w:t xml:space="preserve">Zamawiający może odstąpić od Umowy w terminie 30 dni od dnia powzięcia wiadomości o okolicznościach, o których mowa w niniejszym paragrafie, jednak nie później niż w ciągu 6 miesięcy od zakończenia Umowy. </w:t>
      </w:r>
    </w:p>
    <w:p w14:paraId="43A16716" w14:textId="77777777" w:rsidR="008B5410" w:rsidRPr="008B5410" w:rsidRDefault="008B5410" w:rsidP="00684266">
      <w:pPr>
        <w:numPr>
          <w:ilvl w:val="0"/>
          <w:numId w:val="52"/>
        </w:numPr>
        <w:autoSpaceDE w:val="0"/>
        <w:autoSpaceDN w:val="0"/>
        <w:adjustRightInd w:val="0"/>
        <w:spacing w:after="0" w:line="360" w:lineRule="auto"/>
        <w:ind w:left="426" w:hanging="284"/>
        <w:jc w:val="left"/>
        <w:rPr>
          <w:rFonts w:cs="Calibri"/>
        </w:rPr>
      </w:pPr>
      <w:r w:rsidRPr="008B5410">
        <w:rPr>
          <w:rFonts w:cs="Calibri"/>
          <w:lang w:eastAsia="pl-PL"/>
        </w:rPr>
        <w:t>W razie wystąpienia istotnej zmiany okoliczności powodującej, że wykonanie Umowy nie leży w interesie publicznym, czego nie można było przewidzieć w chwili zawarcia Umowy, lub w razie powzięcia informacji o nieotrzymaniu środków budżetowych koniecznych do realizacji Umowy od dysponenta odpowiedniego stopnia lub braku środków w budżecie Zamawiającego, Zamawiający może odstąpić od Umowy lub jej części w terminie 30 dni od powzięcia wiadomości o powyższych okolicznościach. W takim przypadku Wykonawca może żądać jedynie wynagrodzenia należnego mu z tytułu świadczenia przedmiotu Umowy do dnia odstąpienia od Umowy, wykonane przez Strony świadczenia nie podlegają zwrotowi.</w:t>
      </w:r>
    </w:p>
    <w:p w14:paraId="21FC9A0D" w14:textId="77777777" w:rsidR="008B5410" w:rsidRPr="008B5410" w:rsidRDefault="008B5410" w:rsidP="00684266">
      <w:pPr>
        <w:numPr>
          <w:ilvl w:val="0"/>
          <w:numId w:val="52"/>
        </w:numPr>
        <w:spacing w:after="0" w:line="360" w:lineRule="auto"/>
        <w:ind w:left="426" w:hanging="284"/>
        <w:jc w:val="left"/>
      </w:pPr>
      <w:r w:rsidRPr="008B5410">
        <w:rPr>
          <w:rFonts w:cs="Calibri"/>
        </w:rPr>
        <w:lastRenderedPageBreak/>
        <w:t xml:space="preserve">W przypadku wykonania przez Zamawiającego umownego prawa odstąpienia od Umowy w części, Strony ustalają, że oświadczenie o odstąpieniu ma skutek wyłącznie do nieodebranego przez Zamawiającego Sprzętu lub Wdrożenia. Strony zobowiązują się w terminie 7 dni od dnia odstąpienia od Umowy do sporządzenia protokołu, który będzie stwierdzał stan realizacji przedmiotu Umowy do dnia odstąpienia. </w:t>
      </w:r>
    </w:p>
    <w:p w14:paraId="72AE9D24" w14:textId="77777777" w:rsidR="008B5410" w:rsidRPr="008B5410" w:rsidRDefault="008B5410" w:rsidP="00684266">
      <w:pPr>
        <w:numPr>
          <w:ilvl w:val="0"/>
          <w:numId w:val="52"/>
        </w:numPr>
        <w:spacing w:after="0" w:line="360" w:lineRule="auto"/>
        <w:ind w:left="426"/>
        <w:jc w:val="left"/>
        <w:rPr>
          <w:rFonts w:cs="Calibri"/>
        </w:rPr>
      </w:pPr>
      <w:r w:rsidRPr="008B5410">
        <w:rPr>
          <w:rFonts w:cs="Calibri"/>
        </w:rPr>
        <w:t xml:space="preserve">W przypadku odstąpienia od Umowy Strony dokonają rozliczenia wynagrodzenia Wykonawcy w oparciu o odpowiednie stosowanie procedur odbioru, podstaw wystawiania faktur, terminów płatności. </w:t>
      </w:r>
    </w:p>
    <w:p w14:paraId="2FCF65AA" w14:textId="77777777" w:rsidR="008B5410" w:rsidRPr="008B5410" w:rsidRDefault="008B5410" w:rsidP="00684266">
      <w:pPr>
        <w:numPr>
          <w:ilvl w:val="0"/>
          <w:numId w:val="52"/>
        </w:numPr>
        <w:spacing w:after="0" w:line="360" w:lineRule="auto"/>
        <w:ind w:left="426"/>
        <w:jc w:val="left"/>
        <w:rPr>
          <w:rFonts w:cs="Calibri"/>
        </w:rPr>
      </w:pPr>
      <w:r w:rsidRPr="008B5410">
        <w:rPr>
          <w:rFonts w:cs="Calibri"/>
        </w:rPr>
        <w:t>Odstąpienie od Umowy następuje w formie pisemnej pod rygorem nieważności.</w:t>
      </w:r>
    </w:p>
    <w:p w14:paraId="427C00B3" w14:textId="77777777" w:rsidR="008B5410" w:rsidRPr="008B5410" w:rsidRDefault="008B5410" w:rsidP="00684266">
      <w:pPr>
        <w:numPr>
          <w:ilvl w:val="0"/>
          <w:numId w:val="52"/>
        </w:numPr>
        <w:spacing w:after="0" w:line="360" w:lineRule="auto"/>
        <w:ind w:left="426"/>
        <w:jc w:val="left"/>
        <w:rPr>
          <w:rFonts w:cs="Calibri"/>
        </w:rPr>
      </w:pPr>
      <w:r w:rsidRPr="008B5410">
        <w:rPr>
          <w:rFonts w:cs="Calibri"/>
        </w:rPr>
        <w:t xml:space="preserve">Po odstąpieniu od Umowy Zamawiający nie traci prawa do żądania należnych kar umownych i odszkodowań. </w:t>
      </w:r>
    </w:p>
    <w:p w14:paraId="2A33B9FB" w14:textId="77777777" w:rsidR="008B5410" w:rsidRPr="008B5410" w:rsidRDefault="008B5410" w:rsidP="008B5410">
      <w:pPr>
        <w:suppressAutoHyphens/>
        <w:spacing w:after="0" w:line="360" w:lineRule="auto"/>
        <w:jc w:val="center"/>
        <w:rPr>
          <w:rFonts w:cs="Calibri"/>
          <w:b/>
        </w:rPr>
      </w:pPr>
    </w:p>
    <w:p w14:paraId="1D729BB1" w14:textId="77777777" w:rsidR="008B5410" w:rsidRPr="008B5410" w:rsidRDefault="008B5410" w:rsidP="008B5410">
      <w:pPr>
        <w:suppressAutoHyphens/>
        <w:spacing w:after="0" w:line="360" w:lineRule="auto"/>
        <w:jc w:val="center"/>
        <w:rPr>
          <w:rFonts w:cs="Calibri"/>
          <w:b/>
        </w:rPr>
      </w:pPr>
      <w:r w:rsidRPr="008B5410">
        <w:rPr>
          <w:rFonts w:cs="Calibri"/>
          <w:b/>
        </w:rPr>
        <w:t>§ 9.</w:t>
      </w:r>
    </w:p>
    <w:p w14:paraId="50CB900B" w14:textId="77777777" w:rsidR="008B5410" w:rsidRPr="008B5410" w:rsidRDefault="008B5410" w:rsidP="008B5410">
      <w:pPr>
        <w:suppressAutoHyphens/>
        <w:spacing w:after="0" w:line="360" w:lineRule="auto"/>
        <w:jc w:val="center"/>
        <w:rPr>
          <w:rFonts w:cs="Calibri"/>
          <w:b/>
        </w:rPr>
      </w:pPr>
      <w:r w:rsidRPr="008B5410">
        <w:rPr>
          <w:rFonts w:cs="Calibri"/>
          <w:b/>
        </w:rPr>
        <w:t>Licencje</w:t>
      </w:r>
    </w:p>
    <w:p w14:paraId="2C61DF6C" w14:textId="77777777" w:rsidR="008B5410" w:rsidRPr="008B5410" w:rsidRDefault="008B5410" w:rsidP="00684266">
      <w:pPr>
        <w:widowControl w:val="0"/>
        <w:numPr>
          <w:ilvl w:val="0"/>
          <w:numId w:val="54"/>
        </w:numPr>
        <w:spacing w:after="0" w:line="360" w:lineRule="auto"/>
        <w:ind w:left="284"/>
        <w:contextualSpacing/>
        <w:jc w:val="left"/>
        <w:rPr>
          <w:rFonts w:cs="Calibri"/>
          <w:lang w:eastAsia="pl-PL"/>
        </w:rPr>
      </w:pPr>
      <w:r w:rsidRPr="008B5410">
        <w:rPr>
          <w:rFonts w:cs="Calibri"/>
          <w:lang w:eastAsia="pl-PL"/>
        </w:rPr>
        <w:t xml:space="preserve">Jeżeli do wykonania przedmiotu Umowy konieczne będzie zapewnienie lub udzielenie Zamawiającemu przez Wykonawcę licencji, nastąpi to na zasadach określonych poniżej. </w:t>
      </w:r>
    </w:p>
    <w:p w14:paraId="41C4FB84" w14:textId="77777777" w:rsidR="008B5410" w:rsidRPr="008B5410" w:rsidRDefault="008B5410" w:rsidP="00684266">
      <w:pPr>
        <w:widowControl w:val="0"/>
        <w:numPr>
          <w:ilvl w:val="0"/>
          <w:numId w:val="54"/>
        </w:numPr>
        <w:tabs>
          <w:tab w:val="left" w:pos="993"/>
        </w:tabs>
        <w:spacing w:after="0" w:line="360" w:lineRule="auto"/>
        <w:ind w:left="284" w:right="7"/>
        <w:jc w:val="left"/>
        <w:rPr>
          <w:rFonts w:eastAsia="Times New Roman" w:cs="Calibri"/>
        </w:rPr>
      </w:pPr>
      <w:r w:rsidRPr="008B5410">
        <w:rPr>
          <w:rFonts w:eastAsia="Times New Roman" w:cs="Calibri"/>
        </w:rPr>
        <w:t>Przez Licencję należy rozumieć prawo do korzystania z Oprogramowania na warunkach określonych w Umowie i ogólnych warunkach producenta Oprogramowania wraz z wymaganymi elementami umożliwiającymi korzystanie z Oprogramowania, w tym np. nośnikami, kluczami aktywacyjnymi o ile są wymagane do uruchomienia Oprogramowania oraz dokumentacją Oprogramowania. Ogólne warunki producenta Oprogramowania nie mogą być mniej korzystne dla Zamawiającego niż wymagania przewidziane w Umowie.</w:t>
      </w:r>
    </w:p>
    <w:p w14:paraId="3CF1C328" w14:textId="77777777" w:rsidR="008B5410" w:rsidRPr="008B5410" w:rsidRDefault="008B5410" w:rsidP="00684266">
      <w:pPr>
        <w:numPr>
          <w:ilvl w:val="0"/>
          <w:numId w:val="54"/>
        </w:numPr>
        <w:spacing w:after="0" w:line="360" w:lineRule="auto"/>
        <w:ind w:left="284" w:right="7" w:hanging="284"/>
        <w:jc w:val="left"/>
        <w:rPr>
          <w:rFonts w:eastAsia="Times New Roman" w:cs="Calibri"/>
          <w:color w:val="000000"/>
        </w:rPr>
      </w:pPr>
      <w:r w:rsidRPr="008B5410">
        <w:rPr>
          <w:rFonts w:eastAsia="Times New Roman" w:cs="Calibri"/>
          <w:color w:val="000000"/>
        </w:rPr>
        <w:t>W ramach wynagrodzenia, o którym mowa w § 3 ust. 1, z dniem podpisania Protokołu Odbioru wnioskującego o rozliczenie finansowe, Wykonawca udziela Zamawiającemu lub zapewnia udzielenie bezterminowej licencji (na czas nieokreślony) w rozumieniu przepisów ustawy z dnia 4 lutego 1994 r. o prawie autorskim i prawach pokrewnych (Dz. U. z 2021 r. poz. 1062) na nieograniczone terytorialnie korzystanie z Oprogramowania na następujących polach eksploatacji:</w:t>
      </w:r>
    </w:p>
    <w:p w14:paraId="21D8A4F5" w14:textId="77777777" w:rsidR="008B5410" w:rsidRPr="008B5410" w:rsidRDefault="008B5410" w:rsidP="00684266">
      <w:pPr>
        <w:numPr>
          <w:ilvl w:val="0"/>
          <w:numId w:val="55"/>
        </w:numPr>
        <w:spacing w:after="0" w:line="360" w:lineRule="auto"/>
        <w:ind w:left="567" w:right="7" w:hanging="283"/>
        <w:jc w:val="left"/>
        <w:rPr>
          <w:rFonts w:eastAsia="Times New Roman" w:cs="Calibri"/>
          <w:color w:val="000000"/>
        </w:rPr>
      </w:pPr>
      <w:r w:rsidRPr="008B5410">
        <w:rPr>
          <w:rFonts w:eastAsia="Times New Roman" w:cs="Calibri"/>
          <w:color w:val="000000"/>
        </w:rPr>
        <w:t>wprowadzenie i zapisywanie do pamięci komputera;</w:t>
      </w:r>
    </w:p>
    <w:p w14:paraId="0F3D132A" w14:textId="77777777" w:rsidR="008B5410" w:rsidRPr="008B5410" w:rsidRDefault="008B5410" w:rsidP="00684266">
      <w:pPr>
        <w:numPr>
          <w:ilvl w:val="0"/>
          <w:numId w:val="55"/>
        </w:numPr>
        <w:spacing w:after="0" w:line="360" w:lineRule="auto"/>
        <w:ind w:left="567" w:right="7" w:hanging="283"/>
        <w:jc w:val="left"/>
        <w:rPr>
          <w:rFonts w:eastAsia="Times New Roman" w:cs="Calibri"/>
          <w:color w:val="000000"/>
        </w:rPr>
      </w:pPr>
      <w:r w:rsidRPr="008B5410">
        <w:rPr>
          <w:rFonts w:eastAsia="Times New Roman" w:cs="Calibri"/>
          <w:color w:val="000000"/>
        </w:rPr>
        <w:t>odtwarzanie;</w:t>
      </w:r>
    </w:p>
    <w:p w14:paraId="3514E2AA" w14:textId="77777777" w:rsidR="008B5410" w:rsidRPr="008B5410" w:rsidRDefault="008B5410" w:rsidP="00684266">
      <w:pPr>
        <w:numPr>
          <w:ilvl w:val="0"/>
          <w:numId w:val="55"/>
        </w:numPr>
        <w:spacing w:after="0" w:line="360" w:lineRule="auto"/>
        <w:ind w:left="567" w:right="7" w:hanging="283"/>
        <w:jc w:val="left"/>
        <w:rPr>
          <w:rFonts w:eastAsia="Times New Roman" w:cs="Calibri"/>
          <w:color w:val="000000"/>
        </w:rPr>
      </w:pPr>
      <w:r w:rsidRPr="008B5410">
        <w:rPr>
          <w:rFonts w:eastAsia="Times New Roman" w:cs="Calibri"/>
          <w:color w:val="000000"/>
        </w:rPr>
        <w:t>przechowywanie;</w:t>
      </w:r>
    </w:p>
    <w:p w14:paraId="7D485445" w14:textId="77777777" w:rsidR="008B5410" w:rsidRPr="008B5410" w:rsidRDefault="008B5410" w:rsidP="00684266">
      <w:pPr>
        <w:numPr>
          <w:ilvl w:val="0"/>
          <w:numId w:val="55"/>
        </w:numPr>
        <w:spacing w:after="0" w:line="360" w:lineRule="auto"/>
        <w:ind w:left="567" w:right="7" w:hanging="283"/>
        <w:jc w:val="left"/>
        <w:rPr>
          <w:rFonts w:eastAsia="Times New Roman" w:cs="Calibri"/>
          <w:color w:val="000000"/>
        </w:rPr>
      </w:pPr>
      <w:r w:rsidRPr="008B5410">
        <w:rPr>
          <w:rFonts w:eastAsia="Times New Roman" w:cs="Calibri"/>
          <w:color w:val="000000"/>
        </w:rPr>
        <w:t>wyświetlanie;</w:t>
      </w:r>
    </w:p>
    <w:p w14:paraId="5AD5C3F7" w14:textId="77777777" w:rsidR="008B5410" w:rsidRPr="008B5410" w:rsidRDefault="008B5410" w:rsidP="00684266">
      <w:pPr>
        <w:numPr>
          <w:ilvl w:val="0"/>
          <w:numId w:val="55"/>
        </w:numPr>
        <w:spacing w:after="0" w:line="360" w:lineRule="auto"/>
        <w:ind w:left="567" w:right="7" w:hanging="283"/>
        <w:jc w:val="left"/>
        <w:rPr>
          <w:rFonts w:eastAsia="Times New Roman" w:cs="Calibri"/>
          <w:color w:val="000000"/>
        </w:rPr>
      </w:pPr>
      <w:r w:rsidRPr="008B5410">
        <w:rPr>
          <w:rFonts w:eastAsia="Times New Roman" w:cs="Calibri"/>
          <w:color w:val="000000"/>
        </w:rPr>
        <w:t>instalowanie i deinstalowanie oprogramowania na środowiskach wskazanych w Opisie przedmiotu zamówienia pod warunkiem zachowania udzielonej licencji;</w:t>
      </w:r>
    </w:p>
    <w:p w14:paraId="55CBBFF5" w14:textId="77777777" w:rsidR="008B5410" w:rsidRPr="008B5410" w:rsidRDefault="008B5410" w:rsidP="00684266">
      <w:pPr>
        <w:numPr>
          <w:ilvl w:val="0"/>
          <w:numId w:val="55"/>
        </w:numPr>
        <w:spacing w:after="0" w:line="360" w:lineRule="auto"/>
        <w:ind w:left="567" w:right="7" w:hanging="283"/>
        <w:jc w:val="left"/>
        <w:rPr>
          <w:rFonts w:eastAsia="Times New Roman" w:cs="Calibri"/>
          <w:color w:val="000000"/>
        </w:rPr>
      </w:pPr>
      <w:r w:rsidRPr="008B5410">
        <w:rPr>
          <w:rFonts w:eastAsia="Times New Roman" w:cs="Calibri"/>
          <w:color w:val="000000"/>
        </w:rPr>
        <w:lastRenderedPageBreak/>
        <w:t>korzystanie na wszystkich polach funkcjonalności;</w:t>
      </w:r>
    </w:p>
    <w:p w14:paraId="0490030F" w14:textId="77777777" w:rsidR="008B5410" w:rsidRPr="008B5410" w:rsidRDefault="008B5410" w:rsidP="00684266">
      <w:pPr>
        <w:numPr>
          <w:ilvl w:val="0"/>
          <w:numId w:val="55"/>
        </w:numPr>
        <w:spacing w:after="0" w:line="360" w:lineRule="auto"/>
        <w:ind w:left="567" w:right="7" w:hanging="283"/>
        <w:jc w:val="left"/>
        <w:rPr>
          <w:rFonts w:eastAsia="Times New Roman" w:cs="Calibri"/>
          <w:color w:val="000000"/>
        </w:rPr>
      </w:pPr>
      <w:r w:rsidRPr="008B5410">
        <w:rPr>
          <w:rFonts w:eastAsia="Times New Roman" w:cs="Calibri"/>
          <w:color w:val="000000"/>
        </w:rPr>
        <w:t>korzystanie i modyfikowanie dokumentów oraz danych wykorzystywanych przy pomocy Oprogramowania.</w:t>
      </w:r>
    </w:p>
    <w:p w14:paraId="23D1FCE4" w14:textId="77777777" w:rsidR="008B5410" w:rsidRPr="008B5410" w:rsidRDefault="008B5410" w:rsidP="00684266">
      <w:pPr>
        <w:numPr>
          <w:ilvl w:val="0"/>
          <w:numId w:val="54"/>
        </w:numPr>
        <w:spacing w:after="0" w:line="360" w:lineRule="auto"/>
        <w:ind w:left="284" w:right="7" w:hanging="284"/>
        <w:jc w:val="left"/>
        <w:rPr>
          <w:rFonts w:eastAsia="Times New Roman" w:cs="Calibri"/>
          <w:color w:val="000000"/>
        </w:rPr>
      </w:pPr>
      <w:r w:rsidRPr="008B5410">
        <w:rPr>
          <w:rFonts w:eastAsia="Times New Roman" w:cs="Calibri"/>
          <w:color w:val="000000"/>
        </w:rPr>
        <w:t>Oprogramowanie musi umożliwiać korzystanie z wcześniejszych wersji Oprogramowania.</w:t>
      </w:r>
    </w:p>
    <w:p w14:paraId="49DF7146" w14:textId="77777777" w:rsidR="008B5410" w:rsidRPr="008B5410" w:rsidRDefault="008B5410" w:rsidP="00684266">
      <w:pPr>
        <w:numPr>
          <w:ilvl w:val="0"/>
          <w:numId w:val="54"/>
        </w:numPr>
        <w:spacing w:after="0" w:line="360" w:lineRule="auto"/>
        <w:ind w:left="284" w:right="7" w:hanging="284"/>
        <w:jc w:val="left"/>
        <w:rPr>
          <w:rFonts w:eastAsia="Times New Roman" w:cs="Calibri"/>
          <w:color w:val="000000"/>
        </w:rPr>
      </w:pPr>
      <w:r w:rsidRPr="008B5410">
        <w:rPr>
          <w:rFonts w:eastAsia="Times New Roman" w:cs="Calibri"/>
          <w:color w:val="000000"/>
        </w:rPr>
        <w:t>Wykonawca oświadcza i gwarantuje, że:</w:t>
      </w:r>
    </w:p>
    <w:p w14:paraId="1C0957FC" w14:textId="77777777" w:rsidR="008B5410" w:rsidRPr="008B5410" w:rsidRDefault="008B5410" w:rsidP="00684266">
      <w:pPr>
        <w:numPr>
          <w:ilvl w:val="0"/>
          <w:numId w:val="56"/>
        </w:numPr>
        <w:spacing w:after="0" w:line="360" w:lineRule="auto"/>
        <w:ind w:left="567" w:right="7" w:hanging="283"/>
        <w:contextualSpacing/>
        <w:jc w:val="left"/>
        <w:rPr>
          <w:rFonts w:eastAsia="Times New Roman" w:cs="Calibri"/>
          <w:color w:val="000000"/>
        </w:rPr>
      </w:pPr>
      <w:r w:rsidRPr="008B5410">
        <w:rPr>
          <w:rFonts w:eastAsia="Times New Roman" w:cs="Calibri"/>
          <w:color w:val="000000"/>
        </w:rPr>
        <w:t>Oprogramowanie nie narusza jakichkolwiek praw osób trzecich, zwłaszcza w zakresie przepisów o wynalazczości, znakach towarowych, prawach autorskich i prawach pokrewnych oraz nieuczciwej konkurencji;</w:t>
      </w:r>
    </w:p>
    <w:p w14:paraId="2D8111F3" w14:textId="77777777" w:rsidR="008B5410" w:rsidRPr="008B5410" w:rsidRDefault="008B5410" w:rsidP="00684266">
      <w:pPr>
        <w:numPr>
          <w:ilvl w:val="0"/>
          <w:numId w:val="56"/>
        </w:numPr>
        <w:spacing w:after="0" w:line="360" w:lineRule="auto"/>
        <w:ind w:left="567" w:right="7" w:hanging="283"/>
        <w:contextualSpacing/>
        <w:jc w:val="left"/>
        <w:rPr>
          <w:rFonts w:eastAsia="Times New Roman" w:cs="Calibri"/>
          <w:color w:val="000000"/>
        </w:rPr>
      </w:pPr>
      <w:r w:rsidRPr="008B5410">
        <w:rPr>
          <w:rFonts w:eastAsia="Times New Roman" w:cs="Calibri"/>
          <w:color w:val="000000"/>
        </w:rPr>
        <w:t>posiada prawa niezbędne do realizacji Umowy zgodnie z jej postanowieniami i przejmuje w  tym zakresie odpowiedzialność w przypadku roszczeń osób trzecich;</w:t>
      </w:r>
    </w:p>
    <w:p w14:paraId="4B9A61FB" w14:textId="77777777" w:rsidR="008B5410" w:rsidRPr="008B5410" w:rsidRDefault="008B5410" w:rsidP="00684266">
      <w:pPr>
        <w:numPr>
          <w:ilvl w:val="0"/>
          <w:numId w:val="56"/>
        </w:numPr>
        <w:spacing w:after="0" w:line="360" w:lineRule="auto"/>
        <w:ind w:left="567" w:right="7" w:hanging="283"/>
        <w:contextualSpacing/>
        <w:jc w:val="left"/>
        <w:rPr>
          <w:rFonts w:eastAsia="Times New Roman" w:cs="Calibri"/>
          <w:color w:val="000000"/>
        </w:rPr>
      </w:pPr>
      <w:r w:rsidRPr="008B5410">
        <w:rPr>
          <w:rFonts w:eastAsia="Times New Roman" w:cs="Calibri"/>
          <w:color w:val="000000"/>
        </w:rPr>
        <w:t>warunki korzystania z Oprogramowania nie wymagają ponoszenia dodatkowych opłat na rzecz Wykonawcy lub producentów Oprogramowania; wynagrodzenie obejmuje całość wynagrodzenia za korzystanie z Oprogramowania.</w:t>
      </w:r>
    </w:p>
    <w:p w14:paraId="7CADB7B1" w14:textId="77777777" w:rsidR="008B5410" w:rsidRPr="008B5410" w:rsidRDefault="008B5410" w:rsidP="00684266">
      <w:pPr>
        <w:numPr>
          <w:ilvl w:val="0"/>
          <w:numId w:val="54"/>
        </w:numPr>
        <w:spacing w:after="0" w:line="360" w:lineRule="auto"/>
        <w:ind w:left="284" w:right="7" w:hanging="284"/>
        <w:jc w:val="left"/>
        <w:rPr>
          <w:rFonts w:eastAsia="Times New Roman" w:cs="Calibri"/>
          <w:color w:val="000000"/>
        </w:rPr>
      </w:pPr>
      <w:r w:rsidRPr="008B5410">
        <w:rPr>
          <w:rFonts w:eastAsia="Times New Roman" w:cs="Calibri"/>
          <w:color w:val="000000"/>
        </w:rPr>
        <w:t>W razie niedających się usunąć sprzeczności pomiędzy postanowieniami Umowy oraz jej załączników a postanowieniami warunków korzystania z Oprogramowania, stosuje się postanowienia Umowy.</w:t>
      </w:r>
    </w:p>
    <w:p w14:paraId="2F6CF584" w14:textId="77777777" w:rsidR="008B5410" w:rsidRPr="008B5410" w:rsidRDefault="008B5410" w:rsidP="00684266">
      <w:pPr>
        <w:numPr>
          <w:ilvl w:val="0"/>
          <w:numId w:val="54"/>
        </w:numPr>
        <w:spacing w:after="0" w:line="360" w:lineRule="auto"/>
        <w:ind w:left="284" w:right="7" w:hanging="284"/>
        <w:jc w:val="left"/>
        <w:rPr>
          <w:rFonts w:eastAsia="Times New Roman" w:cs="Calibri"/>
          <w:color w:val="000000"/>
        </w:rPr>
      </w:pPr>
      <w:r w:rsidRPr="008B5410">
        <w:rPr>
          <w:rFonts w:eastAsia="Times New Roman" w:cs="Calibri"/>
          <w:color w:val="000000"/>
        </w:rPr>
        <w:t>W ramach licencji Zamawiający będzie miał także prawo do korzystania z dokumentacji Oprogramowania.</w:t>
      </w:r>
    </w:p>
    <w:p w14:paraId="0213984E" w14:textId="77777777" w:rsidR="008B5410" w:rsidRPr="008B5410" w:rsidRDefault="008B5410" w:rsidP="00684266">
      <w:pPr>
        <w:numPr>
          <w:ilvl w:val="0"/>
          <w:numId w:val="54"/>
        </w:numPr>
        <w:spacing w:after="0" w:line="360" w:lineRule="auto"/>
        <w:ind w:left="284" w:right="7" w:hanging="284"/>
        <w:jc w:val="left"/>
        <w:rPr>
          <w:rFonts w:eastAsia="Times New Roman" w:cs="Calibri"/>
          <w:color w:val="000000"/>
        </w:rPr>
      </w:pPr>
      <w:r w:rsidRPr="008B5410">
        <w:rPr>
          <w:rFonts w:eastAsia="Times New Roman" w:cs="Calibri"/>
          <w:color w:val="000000"/>
        </w:rPr>
        <w:t>Z chwilą podpisania Protokołu Odbioru, o którym mowa w § 5 ust. 7, na Zamawiającego przechodzi własność nośników, na których utwory utrwalono.</w:t>
      </w:r>
    </w:p>
    <w:p w14:paraId="44C6A986" w14:textId="77777777" w:rsidR="008B5410" w:rsidRPr="008B5410" w:rsidRDefault="008B5410" w:rsidP="008B5410">
      <w:pPr>
        <w:suppressAutoHyphens/>
        <w:spacing w:after="0" w:line="360" w:lineRule="auto"/>
        <w:jc w:val="center"/>
        <w:rPr>
          <w:rFonts w:cs="Calibri"/>
          <w:b/>
        </w:rPr>
      </w:pPr>
    </w:p>
    <w:p w14:paraId="14625493" w14:textId="77777777" w:rsidR="008B5410" w:rsidRPr="008B5410" w:rsidRDefault="008B5410" w:rsidP="008B5410">
      <w:pPr>
        <w:suppressAutoHyphens/>
        <w:spacing w:after="0" w:line="360" w:lineRule="auto"/>
        <w:jc w:val="center"/>
        <w:rPr>
          <w:rFonts w:cs="Calibri"/>
          <w:b/>
        </w:rPr>
      </w:pPr>
      <w:r w:rsidRPr="008B5410">
        <w:rPr>
          <w:rFonts w:cs="Calibri"/>
          <w:b/>
        </w:rPr>
        <w:t>§ 10.</w:t>
      </w:r>
    </w:p>
    <w:p w14:paraId="1B533C2F" w14:textId="77777777" w:rsidR="008B5410" w:rsidRPr="008B5410" w:rsidRDefault="008B5410" w:rsidP="008B5410">
      <w:pPr>
        <w:suppressAutoHyphens/>
        <w:spacing w:after="0" w:line="360" w:lineRule="auto"/>
        <w:jc w:val="center"/>
        <w:rPr>
          <w:rFonts w:cs="Calibri"/>
        </w:rPr>
      </w:pPr>
      <w:r w:rsidRPr="008B5410">
        <w:rPr>
          <w:rFonts w:cs="Calibri"/>
          <w:b/>
        </w:rPr>
        <w:t>Ochrona informacji i dane osobowe</w:t>
      </w:r>
    </w:p>
    <w:p w14:paraId="63389410" w14:textId="77777777" w:rsidR="008B5410" w:rsidRPr="008B5410" w:rsidRDefault="008B5410" w:rsidP="00684266">
      <w:pPr>
        <w:numPr>
          <w:ilvl w:val="0"/>
          <w:numId w:val="57"/>
        </w:numPr>
        <w:autoSpaceDE w:val="0"/>
        <w:autoSpaceDN w:val="0"/>
        <w:adjustRightInd w:val="0"/>
        <w:spacing w:after="0" w:line="360" w:lineRule="auto"/>
        <w:ind w:left="284" w:hanging="284"/>
        <w:jc w:val="left"/>
        <w:rPr>
          <w:rFonts w:eastAsia="Times New Roman" w:cs="Calibri"/>
          <w:color w:val="000000"/>
        </w:rPr>
      </w:pPr>
      <w:r w:rsidRPr="008B5410">
        <w:rPr>
          <w:rFonts w:eastAsia="Times New Roman" w:cs="Calibri"/>
          <w:color w:val="000000"/>
        </w:rPr>
        <w:t xml:space="preserve">Wszelkie informacje udostępniane Wykonawcy oraz wszelkie informacje, do których Wykonawca będzie miał w ramach wykonywania przedmiotu Umowy dostęp, będą traktowane przez Wykonawcę jako poufne (w czasie obowiązywania Umowy oraz po jej zakończeniu) i mogą być ujawniane wyłącznie tym pracownikom i upoważnionym przedstawicielom Wykonawcy, których obowiązkiem jest realizacja Umowy i które zostały zobowiązane na piśmie do zachowania poufności w przynajmniej takim zakresie, jaki jest wymagany Umową. </w:t>
      </w:r>
    </w:p>
    <w:p w14:paraId="0C952479" w14:textId="77777777" w:rsidR="008B5410" w:rsidRPr="008B5410" w:rsidRDefault="008B5410" w:rsidP="00684266">
      <w:pPr>
        <w:widowControl w:val="0"/>
        <w:numPr>
          <w:ilvl w:val="0"/>
          <w:numId w:val="57"/>
        </w:numPr>
        <w:autoSpaceDE w:val="0"/>
        <w:autoSpaceDN w:val="0"/>
        <w:adjustRightInd w:val="0"/>
        <w:spacing w:after="0" w:line="360" w:lineRule="auto"/>
        <w:ind w:left="284" w:hanging="284"/>
        <w:jc w:val="left"/>
        <w:rPr>
          <w:rFonts w:eastAsia="Times New Roman" w:cs="Calibri"/>
          <w:color w:val="000000"/>
        </w:rPr>
      </w:pPr>
      <w:r w:rsidRPr="008B5410">
        <w:rPr>
          <w:rFonts w:eastAsia="Times New Roman" w:cs="Calibri"/>
          <w:color w:val="000000"/>
        </w:rPr>
        <w:t xml:space="preserve">Wykonawca zobowiązuje się do zachowania poufności informacji, w posiadanie których wejdzie w trakcie wykonywania Umowy, w szczególności: </w:t>
      </w:r>
    </w:p>
    <w:p w14:paraId="50A4F6B2" w14:textId="77777777" w:rsidR="008B5410" w:rsidRPr="008B5410" w:rsidRDefault="008B5410" w:rsidP="00684266">
      <w:pPr>
        <w:numPr>
          <w:ilvl w:val="1"/>
          <w:numId w:val="58"/>
        </w:numPr>
        <w:autoSpaceDE w:val="0"/>
        <w:autoSpaceDN w:val="0"/>
        <w:adjustRightInd w:val="0"/>
        <w:spacing w:after="0" w:line="360" w:lineRule="auto"/>
        <w:ind w:left="567"/>
        <w:jc w:val="left"/>
        <w:rPr>
          <w:rFonts w:eastAsia="Times New Roman" w:cs="Calibri"/>
          <w:color w:val="000000"/>
        </w:rPr>
      </w:pPr>
      <w:r w:rsidRPr="008B5410">
        <w:rPr>
          <w:rFonts w:eastAsia="Times New Roman" w:cs="Calibri"/>
          <w:color w:val="000000"/>
        </w:rPr>
        <w:t xml:space="preserve">nieujawniania i niezezwalania na ujawnienie jakichkolwiek informacji w jakiejkolwiek formie w całości lub w części jakiejkolwiek osobie trzeciej bez uprzedniej pisemnej zgody Zamawiającego, </w:t>
      </w:r>
    </w:p>
    <w:p w14:paraId="6398E21B" w14:textId="77777777" w:rsidR="008B5410" w:rsidRPr="008B5410" w:rsidRDefault="008B5410" w:rsidP="00684266">
      <w:pPr>
        <w:numPr>
          <w:ilvl w:val="1"/>
          <w:numId w:val="58"/>
        </w:numPr>
        <w:autoSpaceDE w:val="0"/>
        <w:autoSpaceDN w:val="0"/>
        <w:adjustRightInd w:val="0"/>
        <w:spacing w:after="0" w:line="360" w:lineRule="auto"/>
        <w:ind w:left="567" w:hanging="284"/>
        <w:jc w:val="left"/>
        <w:rPr>
          <w:rFonts w:eastAsia="Times New Roman" w:cs="Calibri"/>
          <w:color w:val="000000"/>
        </w:rPr>
      </w:pPr>
      <w:r w:rsidRPr="008B5410">
        <w:rPr>
          <w:rFonts w:eastAsia="Times New Roman" w:cs="Calibri"/>
          <w:color w:val="000000"/>
        </w:rPr>
        <w:lastRenderedPageBreak/>
        <w:t xml:space="preserve">zapewnienia, że personel oraz inni współpracownicy Wykonawcy, którym informacje, o których mowa ust. 1 zostaną udostępnione nie ujawnią i nie zezwolą na ich ujawnienie w jakiejkolwiek formie w całości lub w części jakiejkolwiek osobie trzeciej bez uprzedniej pisemnej zgody Zamawiającego, </w:t>
      </w:r>
    </w:p>
    <w:p w14:paraId="7B26FEAC" w14:textId="77777777" w:rsidR="008B5410" w:rsidRPr="008B5410" w:rsidRDefault="008B5410" w:rsidP="00684266">
      <w:pPr>
        <w:numPr>
          <w:ilvl w:val="1"/>
          <w:numId w:val="58"/>
        </w:numPr>
        <w:autoSpaceDE w:val="0"/>
        <w:autoSpaceDN w:val="0"/>
        <w:adjustRightInd w:val="0"/>
        <w:spacing w:after="0" w:line="360" w:lineRule="auto"/>
        <w:ind w:left="567" w:hanging="284"/>
        <w:jc w:val="left"/>
        <w:rPr>
          <w:rFonts w:eastAsia="Times New Roman" w:cs="Calibri"/>
          <w:color w:val="000000"/>
        </w:rPr>
      </w:pPr>
      <w:r w:rsidRPr="008B5410">
        <w:rPr>
          <w:rFonts w:eastAsia="Times New Roman" w:cs="Calibri"/>
          <w:color w:val="000000"/>
        </w:rPr>
        <w:t xml:space="preserve">zapewnienia prawidłowej ochrony informacji przed utratą, kradzieżą, zniszczeniem, zgubieniem lub dostępem osób trzecich nieupoważnionych do uzyskania informacji, o których mowa w ust. 1. </w:t>
      </w:r>
    </w:p>
    <w:p w14:paraId="2204F6A9" w14:textId="77777777" w:rsidR="008B5410" w:rsidRPr="008B5410" w:rsidRDefault="008B5410" w:rsidP="00684266">
      <w:pPr>
        <w:numPr>
          <w:ilvl w:val="0"/>
          <w:numId w:val="57"/>
        </w:numPr>
        <w:autoSpaceDE w:val="0"/>
        <w:autoSpaceDN w:val="0"/>
        <w:adjustRightInd w:val="0"/>
        <w:spacing w:after="0" w:line="360" w:lineRule="auto"/>
        <w:ind w:left="284" w:hanging="284"/>
        <w:jc w:val="left"/>
        <w:rPr>
          <w:rFonts w:eastAsia="Times New Roman" w:cs="Calibri"/>
          <w:color w:val="000000"/>
        </w:rPr>
      </w:pPr>
      <w:r w:rsidRPr="008B5410">
        <w:rPr>
          <w:rFonts w:eastAsia="Times New Roman" w:cs="Calibri"/>
          <w:color w:val="000000"/>
        </w:rPr>
        <w:t xml:space="preserve">Wykonawca zobowiązuje się do niewykorzystywania informacji, o których mowa w ust. 1 i 2 do innych celów niż wykonywanie czynności wynikających z Umowy bez uprzedniej zgody Zamawiającego wyrażonej pisemnie. </w:t>
      </w:r>
    </w:p>
    <w:p w14:paraId="337773B5" w14:textId="77777777" w:rsidR="008B5410" w:rsidRPr="008B5410" w:rsidRDefault="008B5410" w:rsidP="00684266">
      <w:pPr>
        <w:numPr>
          <w:ilvl w:val="0"/>
          <w:numId w:val="57"/>
        </w:numPr>
        <w:autoSpaceDE w:val="0"/>
        <w:autoSpaceDN w:val="0"/>
        <w:adjustRightInd w:val="0"/>
        <w:spacing w:after="0" w:line="360" w:lineRule="auto"/>
        <w:ind w:left="284" w:hanging="284"/>
        <w:jc w:val="left"/>
        <w:rPr>
          <w:rFonts w:eastAsia="Times New Roman" w:cs="Calibri"/>
          <w:color w:val="000000"/>
        </w:rPr>
      </w:pPr>
      <w:r w:rsidRPr="008B5410">
        <w:rPr>
          <w:rFonts w:eastAsia="Times New Roman" w:cs="Calibri"/>
          <w:color w:val="000000"/>
        </w:rPr>
        <w:t>Wykonawca zobowiązuje się do niezwłocznego zawiadomienia Zamawiającego o każdym przypadku ujawnienia informacji, o których mowa w ust. 1 i 2.</w:t>
      </w:r>
    </w:p>
    <w:p w14:paraId="089EB715" w14:textId="77777777" w:rsidR="008B5410" w:rsidRPr="008B5410" w:rsidRDefault="008B5410" w:rsidP="00684266">
      <w:pPr>
        <w:numPr>
          <w:ilvl w:val="0"/>
          <w:numId w:val="57"/>
        </w:numPr>
        <w:autoSpaceDE w:val="0"/>
        <w:autoSpaceDN w:val="0"/>
        <w:adjustRightInd w:val="0"/>
        <w:spacing w:after="0" w:line="360" w:lineRule="auto"/>
        <w:ind w:left="284" w:hanging="284"/>
        <w:jc w:val="left"/>
        <w:rPr>
          <w:rFonts w:eastAsia="Times New Roman" w:cs="Calibri"/>
          <w:color w:val="000000"/>
        </w:rPr>
      </w:pPr>
      <w:r w:rsidRPr="008B5410">
        <w:rPr>
          <w:rFonts w:eastAsia="Times New Roman" w:cs="Calibri"/>
          <w:color w:val="000000"/>
        </w:rPr>
        <w:t xml:space="preserve">Zobowiązanie do zachowania poufności informacji, o których mowa w ust. 1 i 2, nie dotyczy przypadków, gdy informacje te: </w:t>
      </w:r>
    </w:p>
    <w:p w14:paraId="4BE24951" w14:textId="77777777" w:rsidR="008B5410" w:rsidRPr="008B5410" w:rsidRDefault="008B5410" w:rsidP="00684266">
      <w:pPr>
        <w:numPr>
          <w:ilvl w:val="1"/>
          <w:numId w:val="59"/>
        </w:numPr>
        <w:autoSpaceDE w:val="0"/>
        <w:autoSpaceDN w:val="0"/>
        <w:adjustRightInd w:val="0"/>
        <w:spacing w:after="0" w:line="360" w:lineRule="auto"/>
        <w:jc w:val="left"/>
        <w:rPr>
          <w:rFonts w:eastAsia="Times New Roman" w:cs="Calibri"/>
          <w:color w:val="000000"/>
        </w:rPr>
      </w:pPr>
      <w:r w:rsidRPr="008B5410">
        <w:rPr>
          <w:rFonts w:eastAsia="Times New Roman" w:cs="Calibri"/>
          <w:color w:val="000000"/>
        </w:rPr>
        <w:t>stały się publicznie dostępne, jednak w inny sposób niż w wyniku naruszenia Umowy,</w:t>
      </w:r>
    </w:p>
    <w:p w14:paraId="4323741A" w14:textId="77777777" w:rsidR="008B5410" w:rsidRPr="008B5410" w:rsidRDefault="008B5410" w:rsidP="00684266">
      <w:pPr>
        <w:widowControl w:val="0"/>
        <w:numPr>
          <w:ilvl w:val="1"/>
          <w:numId w:val="59"/>
        </w:numPr>
        <w:autoSpaceDE w:val="0"/>
        <w:autoSpaceDN w:val="0"/>
        <w:adjustRightInd w:val="0"/>
        <w:spacing w:after="0" w:line="360" w:lineRule="auto"/>
        <w:jc w:val="left"/>
        <w:rPr>
          <w:rFonts w:eastAsia="Times New Roman" w:cs="Calibri"/>
          <w:color w:val="000000"/>
        </w:rPr>
      </w:pPr>
      <w:r w:rsidRPr="008B5410">
        <w:rPr>
          <w:rFonts w:eastAsia="Times New Roman" w:cs="Calibri"/>
          <w:color w:val="000000"/>
        </w:rPr>
        <w:t xml:space="preserve">muszą zostać udostępnione zgodnie z obowiązkiem wynikającym z przepisów powszechnie obowiązującego prawa polskiego, orzeczenia sądu lub uprawnionego organu administracji państwowej. W takim przypadku Wykonawca będzie zobowiązany zapewnić, by udostępnienie informacji, o których mowa w ust. 1 i 2 powyżej nastąpiło tylko i wyłącznie w zakresie koniecznym dla zadośćuczynienia powyższemu obowiązkowi. </w:t>
      </w:r>
    </w:p>
    <w:p w14:paraId="4229F4D1" w14:textId="77777777" w:rsidR="008B5410" w:rsidRPr="008B5410" w:rsidRDefault="008B5410" w:rsidP="00684266">
      <w:pPr>
        <w:numPr>
          <w:ilvl w:val="0"/>
          <w:numId w:val="57"/>
        </w:numPr>
        <w:autoSpaceDE w:val="0"/>
        <w:autoSpaceDN w:val="0"/>
        <w:adjustRightInd w:val="0"/>
        <w:spacing w:after="0" w:line="360" w:lineRule="auto"/>
        <w:ind w:left="284" w:hanging="284"/>
        <w:jc w:val="left"/>
        <w:rPr>
          <w:rFonts w:eastAsia="Times New Roman" w:cs="Calibri"/>
          <w:color w:val="000000"/>
        </w:rPr>
      </w:pPr>
      <w:r w:rsidRPr="008B5410">
        <w:rPr>
          <w:rFonts w:cs="Calibri"/>
          <w:color w:val="000000"/>
        </w:rPr>
        <w:t>Wykonawca po zakończeniu w jakikolwiek sposób Umowy, w tym poprzez wygaśnięcie, rozwiązanie, wypowiedzenie lub odstąpienie, zwróci Zamawiającemu wszystkie otrzymane dokumenty i materiały, usunie informacje mające charakter informacji poufnych w rozumieniu niniejszego paragrafu oraz przekaże Zamawiającemu pisemne potwierdzenie</w:t>
      </w:r>
      <w:r w:rsidRPr="008B5410">
        <w:rPr>
          <w:rFonts w:cs="Calibri"/>
          <w:i/>
          <w:color w:val="000000"/>
        </w:rPr>
        <w:t xml:space="preserve"> </w:t>
      </w:r>
      <w:r w:rsidRPr="008B5410">
        <w:rPr>
          <w:rFonts w:cs="Calibri"/>
          <w:color w:val="000000"/>
        </w:rPr>
        <w:t>realizacji tych działań – niezwłocznie, nie później jednak niż w ciągu 7 Dni Roboczych od dnia zakończenia Umowy.</w:t>
      </w:r>
    </w:p>
    <w:p w14:paraId="5EA1DAED" w14:textId="77777777" w:rsidR="008B5410" w:rsidRPr="008B5410" w:rsidRDefault="008B5410" w:rsidP="008B5410">
      <w:pPr>
        <w:suppressAutoHyphens/>
        <w:spacing w:after="0" w:line="360" w:lineRule="auto"/>
        <w:ind w:left="426"/>
        <w:jc w:val="center"/>
        <w:rPr>
          <w:rFonts w:cs="Calibri"/>
          <w:b/>
        </w:rPr>
      </w:pPr>
    </w:p>
    <w:p w14:paraId="0258B09C" w14:textId="77777777" w:rsidR="008B5410" w:rsidRPr="008B5410" w:rsidRDefault="008B5410" w:rsidP="008B5410">
      <w:pPr>
        <w:suppressAutoHyphens/>
        <w:spacing w:after="0" w:line="360" w:lineRule="auto"/>
        <w:ind w:left="426"/>
        <w:jc w:val="center"/>
        <w:rPr>
          <w:rFonts w:cs="Calibri"/>
          <w:b/>
        </w:rPr>
      </w:pPr>
      <w:r w:rsidRPr="008B5410">
        <w:rPr>
          <w:rFonts w:cs="Calibri"/>
          <w:b/>
        </w:rPr>
        <w:t>§ 11.</w:t>
      </w:r>
    </w:p>
    <w:p w14:paraId="1F7C037A" w14:textId="77777777" w:rsidR="008B5410" w:rsidRPr="008B5410" w:rsidRDefault="008B5410" w:rsidP="008B5410">
      <w:pPr>
        <w:suppressAutoHyphens/>
        <w:spacing w:after="0" w:line="360" w:lineRule="auto"/>
        <w:ind w:left="426"/>
        <w:jc w:val="center"/>
        <w:rPr>
          <w:rFonts w:cs="Calibri"/>
          <w:b/>
        </w:rPr>
      </w:pPr>
      <w:r w:rsidRPr="008B5410">
        <w:rPr>
          <w:rFonts w:cs="Calibri"/>
          <w:b/>
        </w:rPr>
        <w:t>Zabezpieczenie należytego wykonania Umowy</w:t>
      </w:r>
    </w:p>
    <w:p w14:paraId="739E18A4" w14:textId="77777777" w:rsidR="008B5410" w:rsidRPr="008B5410" w:rsidRDefault="008B5410" w:rsidP="00684266">
      <w:pPr>
        <w:numPr>
          <w:ilvl w:val="0"/>
          <w:numId w:val="85"/>
        </w:numPr>
        <w:spacing w:after="0" w:line="360" w:lineRule="auto"/>
        <w:ind w:left="426"/>
        <w:jc w:val="left"/>
        <w:rPr>
          <w:rFonts w:cs="Calibri"/>
          <w:i/>
        </w:rPr>
      </w:pPr>
      <w:r w:rsidRPr="008B5410">
        <w:rPr>
          <w:rFonts w:cs="Calibri"/>
        </w:rPr>
        <w:t xml:space="preserve">Wykonawca oświadcza, iż przed zawarciem Umowy wniósł skutecznie na rzecz Zamawiającego zabezpieczenie należytego wykonania Umowy, zwane dalej w Umowie Zabezpieczeniem, w wysokości 5 % wartości przedmiotu Umowy, określonego w § 3 ust. 1, czyli kwotę: ……….. zł, (słownie: ………………….. ) wpłacone/zdeponowane* w formie  _________-* </w:t>
      </w:r>
      <w:r w:rsidRPr="008B5410">
        <w:rPr>
          <w:rFonts w:cs="Calibri"/>
          <w:i/>
        </w:rPr>
        <w:t>(*niepotrzebne skreślić)</w:t>
      </w:r>
    </w:p>
    <w:p w14:paraId="13243AB3" w14:textId="77777777" w:rsidR="008B5410" w:rsidRPr="008B5410" w:rsidRDefault="008B5410" w:rsidP="00684266">
      <w:pPr>
        <w:numPr>
          <w:ilvl w:val="0"/>
          <w:numId w:val="85"/>
        </w:numPr>
        <w:spacing w:after="0" w:line="360" w:lineRule="auto"/>
        <w:ind w:left="426"/>
        <w:jc w:val="left"/>
        <w:rPr>
          <w:rFonts w:cs="Calibri"/>
        </w:rPr>
      </w:pPr>
      <w:r w:rsidRPr="008B5410">
        <w:rPr>
          <w:rFonts w:cs="Calibri"/>
        </w:rPr>
        <w:t>Zabezpieczenie służy do pokrycia roszczeń Zamawiającego z tytułu niewykonania lub nienależytego wykonania Umowy.</w:t>
      </w:r>
    </w:p>
    <w:p w14:paraId="6FECA6E3" w14:textId="77777777" w:rsidR="008B5410" w:rsidRPr="008B5410" w:rsidRDefault="008B5410" w:rsidP="00684266">
      <w:pPr>
        <w:numPr>
          <w:ilvl w:val="0"/>
          <w:numId w:val="85"/>
        </w:numPr>
        <w:spacing w:after="0" w:line="360" w:lineRule="auto"/>
        <w:ind w:left="426"/>
        <w:jc w:val="left"/>
        <w:rPr>
          <w:rFonts w:cs="Calibri"/>
        </w:rPr>
      </w:pPr>
      <w:r w:rsidRPr="008B5410">
        <w:rPr>
          <w:rFonts w:cs="Calibri"/>
        </w:rPr>
        <w:t>Zamawiający zwolni Zabezpieczenie według następujących zasad:</w:t>
      </w:r>
    </w:p>
    <w:p w14:paraId="64CB45B4" w14:textId="77777777" w:rsidR="008B5410" w:rsidRPr="008B5410" w:rsidRDefault="008B5410" w:rsidP="008B5410">
      <w:pPr>
        <w:spacing w:after="0" w:line="360" w:lineRule="auto"/>
        <w:ind w:left="426"/>
        <w:rPr>
          <w:rFonts w:cs="Calibri"/>
        </w:rPr>
      </w:pPr>
      <w:r w:rsidRPr="008B5410">
        <w:rPr>
          <w:rFonts w:cs="Calibri"/>
        </w:rPr>
        <w:lastRenderedPageBreak/>
        <w:t>1) 70 % wartości całości zabezpieczenia zostanie zwrócona przez Zamawiającego w ciągu 30 dni od daty podpisania przez Zamawiającego Protokołu Odbioru wnioskującego o rozliczenie finansowe;</w:t>
      </w:r>
    </w:p>
    <w:p w14:paraId="653DF250" w14:textId="77777777" w:rsidR="008B5410" w:rsidRPr="008B5410" w:rsidRDefault="008B5410" w:rsidP="008B5410">
      <w:pPr>
        <w:spacing w:after="0" w:line="360" w:lineRule="auto"/>
        <w:ind w:left="426"/>
        <w:rPr>
          <w:rFonts w:cs="Calibri"/>
        </w:rPr>
      </w:pPr>
      <w:r w:rsidRPr="008B5410">
        <w:rPr>
          <w:rFonts w:cs="Calibri"/>
        </w:rPr>
        <w:t>2) 30 % wartości całości zabezpieczenia, zostanie zwrócona przez Zamawiającego w ciągu 15 dni, od upływu okresu rękojmi za wady i gwarancji w zakresie Przedmiotu Umowy określonego w § 1.</w:t>
      </w:r>
    </w:p>
    <w:p w14:paraId="1485E4CC" w14:textId="77777777" w:rsidR="008B5410" w:rsidRPr="008B5410" w:rsidRDefault="008B5410" w:rsidP="00684266">
      <w:pPr>
        <w:numPr>
          <w:ilvl w:val="0"/>
          <w:numId w:val="85"/>
        </w:numPr>
        <w:spacing w:after="0" w:line="360" w:lineRule="auto"/>
        <w:ind w:left="426"/>
        <w:jc w:val="left"/>
        <w:rPr>
          <w:rFonts w:cs="Calibri"/>
        </w:rPr>
      </w:pPr>
      <w:r w:rsidRPr="008B5410">
        <w:rPr>
          <w:rFonts w:cs="Calibri"/>
        </w:rPr>
        <w:t>Wykonawca zobowiązuje się, że w przypadku wniesienia Zabezpieczenia w gwarancjach bankowych lub ubezpieczeniowych, gwarancja bankowa lub ubezpieczeniowa będzie nieodwołalna, bezwarunkowa, płatna na każde pierwsze żądanie Zamawiającego.</w:t>
      </w:r>
    </w:p>
    <w:p w14:paraId="6FA711A4" w14:textId="77777777" w:rsidR="008B5410" w:rsidRPr="008B5410" w:rsidRDefault="008B5410" w:rsidP="00684266">
      <w:pPr>
        <w:numPr>
          <w:ilvl w:val="0"/>
          <w:numId w:val="85"/>
        </w:numPr>
        <w:spacing w:after="0" w:line="360" w:lineRule="auto"/>
        <w:ind w:left="426"/>
        <w:jc w:val="left"/>
        <w:rPr>
          <w:rFonts w:cs="Calibri"/>
        </w:rPr>
      </w:pPr>
      <w:r w:rsidRPr="008B5410">
        <w:rPr>
          <w:rFonts w:cs="Calibri"/>
        </w:rPr>
        <w:t>Jeżeli z uwagi na przedłużenie terminu realizacji Umowy, niezależnie od przyczyn tego przedłużenia, Zabezpieczenie wniesione w gwarancjach bankowych, ubezpieczeniowych lub w poręczeniach wygasłoby przed upływem przedłużonego terminu realizacji Umowy, Wykonawca na 5 dni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i zaliczyć uzyskaną w ten sposób kwotę na poczet Zabezpieczenia.</w:t>
      </w:r>
    </w:p>
    <w:p w14:paraId="775CAEDF" w14:textId="77777777" w:rsidR="008B5410" w:rsidRPr="008B5410" w:rsidRDefault="008B5410" w:rsidP="00684266">
      <w:pPr>
        <w:numPr>
          <w:ilvl w:val="0"/>
          <w:numId w:val="85"/>
        </w:numPr>
        <w:spacing w:after="0" w:line="360" w:lineRule="auto"/>
        <w:ind w:left="426"/>
        <w:jc w:val="left"/>
        <w:rPr>
          <w:rFonts w:cs="Calibri"/>
        </w:rPr>
      </w:pPr>
      <w:r w:rsidRPr="008B5410">
        <w:rPr>
          <w:rFonts w:cs="Calibri"/>
        </w:rPr>
        <w:t>Wykonawca oświadcza, że wyraża zgodę na bezpośrednie potrącenie przez Zamawiającego z Zabezpieczenia wszelkich należności powstałych w wyniku niewykonania lub nienależytego wykonania Umowy.</w:t>
      </w:r>
    </w:p>
    <w:p w14:paraId="39AD893D" w14:textId="77777777" w:rsidR="008B5410" w:rsidRPr="008B5410" w:rsidRDefault="008B5410" w:rsidP="00684266">
      <w:pPr>
        <w:numPr>
          <w:ilvl w:val="0"/>
          <w:numId w:val="85"/>
        </w:numPr>
        <w:spacing w:after="0" w:line="360" w:lineRule="auto"/>
        <w:ind w:left="426"/>
        <w:jc w:val="left"/>
        <w:rPr>
          <w:rFonts w:cs="Calibri"/>
        </w:rPr>
      </w:pPr>
      <w:r w:rsidRPr="008B5410">
        <w:rPr>
          <w:rFonts w:cs="Calibri"/>
        </w:rPr>
        <w:t>W przypadku, gdy Wykonawca wniesie Zabezpieczenie w pieniądzu, Zamawiający zobowiązuje się do zwrotu Zabezpieczenia wraz z odsetkami wynikającymi z Umowy rachunku bankowego, na którym było ono przechowywane, pomniejszonego o koszt prowadzenia tego rachunku oraz prowizji bankowej za przelew pieniędzy na rachunek bankowy Wykonawcy.</w:t>
      </w:r>
    </w:p>
    <w:p w14:paraId="5176B61C" w14:textId="77777777" w:rsidR="008B5410" w:rsidRPr="008B5410" w:rsidRDefault="008B5410" w:rsidP="008B5410">
      <w:pPr>
        <w:suppressAutoHyphens/>
        <w:spacing w:after="0" w:line="360" w:lineRule="auto"/>
        <w:jc w:val="center"/>
        <w:rPr>
          <w:rFonts w:cs="Calibri"/>
          <w:b/>
        </w:rPr>
      </w:pPr>
    </w:p>
    <w:p w14:paraId="52353EEA" w14:textId="77777777" w:rsidR="008B5410" w:rsidRPr="008B5410" w:rsidRDefault="008B5410" w:rsidP="008B5410">
      <w:pPr>
        <w:suppressAutoHyphens/>
        <w:spacing w:after="0" w:line="360" w:lineRule="auto"/>
        <w:jc w:val="center"/>
        <w:rPr>
          <w:rFonts w:cs="Calibri"/>
          <w:b/>
        </w:rPr>
      </w:pPr>
      <w:r w:rsidRPr="008B5410">
        <w:rPr>
          <w:rFonts w:cs="Calibri"/>
          <w:b/>
        </w:rPr>
        <w:t>§ 12.</w:t>
      </w:r>
    </w:p>
    <w:p w14:paraId="5FBB82AE" w14:textId="77777777" w:rsidR="008B5410" w:rsidRPr="008B5410" w:rsidRDefault="008B5410" w:rsidP="008B5410">
      <w:pPr>
        <w:suppressAutoHyphens/>
        <w:spacing w:after="0" w:line="360" w:lineRule="auto"/>
        <w:jc w:val="center"/>
        <w:rPr>
          <w:rFonts w:cs="Calibri"/>
          <w:b/>
        </w:rPr>
      </w:pPr>
      <w:r w:rsidRPr="008B5410">
        <w:rPr>
          <w:rFonts w:cs="Calibri"/>
          <w:b/>
        </w:rPr>
        <w:t>Gwarancja i rękojmia</w:t>
      </w:r>
    </w:p>
    <w:p w14:paraId="379127BA" w14:textId="77777777" w:rsidR="008B5410" w:rsidRPr="008B5410" w:rsidRDefault="008B5410" w:rsidP="00684266">
      <w:pPr>
        <w:numPr>
          <w:ilvl w:val="0"/>
          <w:numId w:val="60"/>
        </w:numPr>
        <w:autoSpaceDE w:val="0"/>
        <w:autoSpaceDN w:val="0"/>
        <w:adjustRightInd w:val="0"/>
        <w:spacing w:after="0" w:line="360" w:lineRule="auto"/>
        <w:ind w:left="426" w:hanging="426"/>
        <w:jc w:val="left"/>
        <w:rPr>
          <w:rFonts w:cs="Calibri"/>
          <w:lang w:eastAsia="pl-PL"/>
        </w:rPr>
      </w:pPr>
      <w:r w:rsidRPr="008B5410">
        <w:rPr>
          <w:rFonts w:cs="Calibri"/>
          <w:lang w:eastAsia="pl-PL"/>
        </w:rPr>
        <w:t>Wykonawca oświadcza,</w:t>
      </w:r>
      <w:r w:rsidRPr="008B5410">
        <w:rPr>
          <w:rFonts w:cs="Calibri"/>
        </w:rPr>
        <w:t xml:space="preserve"> </w:t>
      </w:r>
      <w:r w:rsidRPr="008B5410">
        <w:rPr>
          <w:rFonts w:cs="Calibri"/>
          <w:lang w:eastAsia="pl-PL"/>
        </w:rPr>
        <w:t>że dostarczony Sprzęt w ramach realizacji Umowy jest zgodny z Umową, w tym z Załącznikami nr 1 i 2 do Umowy oraz, że w ramach wynagrodzenia, o którym mowa w § 3  ust. 1, udziela Zamawiającemu gwarancji na warunkach określonych w Umowie.</w:t>
      </w:r>
    </w:p>
    <w:p w14:paraId="56ADCE3B" w14:textId="77777777" w:rsidR="008B5410" w:rsidRPr="008B5410" w:rsidRDefault="008B5410" w:rsidP="00684266">
      <w:pPr>
        <w:numPr>
          <w:ilvl w:val="0"/>
          <w:numId w:val="60"/>
        </w:numPr>
        <w:autoSpaceDE w:val="0"/>
        <w:autoSpaceDN w:val="0"/>
        <w:adjustRightInd w:val="0"/>
        <w:spacing w:after="0" w:line="360" w:lineRule="auto"/>
        <w:ind w:left="426" w:hanging="426"/>
        <w:jc w:val="left"/>
        <w:rPr>
          <w:rFonts w:cs="Calibri"/>
          <w:lang w:eastAsia="pl-PL"/>
        </w:rPr>
      </w:pPr>
      <w:r w:rsidRPr="008B5410">
        <w:rPr>
          <w:rFonts w:cs="Calibri"/>
          <w:lang w:eastAsia="pl-PL"/>
        </w:rPr>
        <w:t xml:space="preserve">Dostarczony przedmiot Umowy objęty jest gwarancją Wykonawcy na terytorium Rzeczpospolitej Polskiej przez okres 36 miesięcy od dnia podpisania </w:t>
      </w:r>
      <w:r w:rsidRPr="008B5410">
        <w:rPr>
          <w:rFonts w:cs="Calibri"/>
          <w:color w:val="000000"/>
          <w:lang w:eastAsia="pl-PL"/>
        </w:rPr>
        <w:t>Protokołu Odbioru wnioskującego o rozliczenie finansowe.</w:t>
      </w:r>
    </w:p>
    <w:p w14:paraId="64CD8818" w14:textId="77777777" w:rsidR="008B5410" w:rsidRPr="008B5410" w:rsidRDefault="008B5410" w:rsidP="00684266">
      <w:pPr>
        <w:numPr>
          <w:ilvl w:val="0"/>
          <w:numId w:val="60"/>
        </w:numPr>
        <w:autoSpaceDE w:val="0"/>
        <w:autoSpaceDN w:val="0"/>
        <w:adjustRightInd w:val="0"/>
        <w:spacing w:after="0" w:line="360" w:lineRule="auto"/>
        <w:ind w:left="426" w:hanging="426"/>
        <w:jc w:val="left"/>
        <w:rPr>
          <w:rFonts w:cs="Calibri"/>
          <w:lang w:eastAsia="pl-PL"/>
        </w:rPr>
      </w:pPr>
      <w:r w:rsidRPr="008B5410">
        <w:rPr>
          <w:rFonts w:cs="Calibri"/>
        </w:rPr>
        <w:t xml:space="preserve">Zgłaszanie oraz obsługa awarii: 24 godziny na dobę, 7 dni w tygodniu, cały rok, czas naprawy lub wymiany </w:t>
      </w:r>
      <w:r w:rsidRPr="008B5410">
        <w:rPr>
          <w:rFonts w:cs="Calibri"/>
          <w:bCs/>
        </w:rPr>
        <w:t xml:space="preserve">uszkodzonego Sprzętu na nowy </w:t>
      </w:r>
      <w:r w:rsidRPr="008B5410">
        <w:rPr>
          <w:rFonts w:cs="Calibri"/>
        </w:rPr>
        <w:t xml:space="preserve">w ciągu 48 godzin od </w:t>
      </w:r>
      <w:r w:rsidRPr="008B5410">
        <w:rPr>
          <w:rFonts w:cs="Calibri"/>
          <w:lang w:eastAsia="pl-PL"/>
        </w:rPr>
        <w:t xml:space="preserve">momentu </w:t>
      </w:r>
      <w:r w:rsidRPr="008B5410">
        <w:rPr>
          <w:rFonts w:cs="Calibri"/>
        </w:rPr>
        <w:t xml:space="preserve">zgłoszenia </w:t>
      </w:r>
      <w:r w:rsidRPr="008B5410">
        <w:rPr>
          <w:rFonts w:cs="Calibri"/>
          <w:lang w:eastAsia="pl-PL"/>
        </w:rPr>
        <w:t>przez Zamawiającego.</w:t>
      </w:r>
    </w:p>
    <w:p w14:paraId="3BEAF8AE" w14:textId="77777777" w:rsidR="008B5410" w:rsidRPr="008B5410" w:rsidRDefault="008B5410" w:rsidP="00684266">
      <w:pPr>
        <w:numPr>
          <w:ilvl w:val="0"/>
          <w:numId w:val="60"/>
        </w:numPr>
        <w:autoSpaceDE w:val="0"/>
        <w:autoSpaceDN w:val="0"/>
        <w:adjustRightInd w:val="0"/>
        <w:spacing w:after="0" w:line="360" w:lineRule="auto"/>
        <w:ind w:left="426" w:hanging="426"/>
        <w:jc w:val="left"/>
        <w:rPr>
          <w:rFonts w:cs="Calibri"/>
          <w:lang w:eastAsia="pl-PL"/>
        </w:rPr>
      </w:pPr>
      <w:r w:rsidRPr="008B5410">
        <w:rPr>
          <w:rFonts w:cs="Calibri"/>
          <w:lang w:eastAsia="pl-PL"/>
        </w:rPr>
        <w:lastRenderedPageBreak/>
        <w:t>Zamawiający jest uprawniony do zgłaszania awarii i wad sprzętu całodobowo na adres email Wykonawcy wskazany w ofercie.</w:t>
      </w:r>
    </w:p>
    <w:p w14:paraId="4052FDA2" w14:textId="77777777" w:rsidR="008B5410" w:rsidRPr="008B5410" w:rsidRDefault="008B5410" w:rsidP="00684266">
      <w:pPr>
        <w:numPr>
          <w:ilvl w:val="0"/>
          <w:numId w:val="60"/>
        </w:numPr>
        <w:autoSpaceDE w:val="0"/>
        <w:autoSpaceDN w:val="0"/>
        <w:adjustRightInd w:val="0"/>
        <w:spacing w:after="0" w:line="360" w:lineRule="auto"/>
        <w:ind w:left="426" w:hanging="426"/>
        <w:jc w:val="left"/>
        <w:rPr>
          <w:rFonts w:cs="Calibri"/>
          <w:lang w:eastAsia="pl-PL"/>
        </w:rPr>
      </w:pPr>
      <w:r w:rsidRPr="008B5410">
        <w:rPr>
          <w:rFonts w:cs="Calibri"/>
          <w:lang w:eastAsia="pl-PL"/>
        </w:rPr>
        <w:t xml:space="preserve">Usunięcie awarii, usterki, wady Sprzętu nastąpi poprzez jego naprawę lub wymianę sprzętu na nowy, z zastrzeżeniem, że sprzęt wymieniony nie może być gorszy (o gorszych parametrach) niż Sprzęt wymieniany. Uszkodzone nośniki danych pozostają u Zamawiającego. </w:t>
      </w:r>
    </w:p>
    <w:p w14:paraId="4AD90233" w14:textId="77777777" w:rsidR="008B5410" w:rsidRPr="008B5410" w:rsidRDefault="008B5410" w:rsidP="00684266">
      <w:pPr>
        <w:numPr>
          <w:ilvl w:val="0"/>
          <w:numId w:val="60"/>
        </w:numPr>
        <w:autoSpaceDE w:val="0"/>
        <w:autoSpaceDN w:val="0"/>
        <w:adjustRightInd w:val="0"/>
        <w:spacing w:after="0" w:line="360" w:lineRule="auto"/>
        <w:ind w:left="426" w:hanging="426"/>
        <w:jc w:val="left"/>
        <w:rPr>
          <w:rFonts w:cs="Calibri"/>
          <w:lang w:eastAsia="pl-PL"/>
        </w:rPr>
      </w:pPr>
      <w:r w:rsidRPr="008B5410">
        <w:rPr>
          <w:rFonts w:cs="Calibri"/>
          <w:lang w:eastAsia="pl-PL"/>
        </w:rPr>
        <w:t xml:space="preserve"> W przypadku wymiany Sprzętu na nowy, okres gwarancji dla wymienionego Sprzętu lub komponentu biegnie na nowo od daty wymiany.</w:t>
      </w:r>
    </w:p>
    <w:p w14:paraId="023629E9" w14:textId="77777777" w:rsidR="008B5410" w:rsidRPr="008B5410" w:rsidRDefault="008B5410" w:rsidP="00684266">
      <w:pPr>
        <w:numPr>
          <w:ilvl w:val="0"/>
          <w:numId w:val="60"/>
        </w:numPr>
        <w:spacing w:after="0" w:line="360" w:lineRule="auto"/>
        <w:ind w:left="426" w:hanging="426"/>
        <w:contextualSpacing/>
        <w:jc w:val="left"/>
        <w:rPr>
          <w:rFonts w:cs="Calibri"/>
        </w:rPr>
      </w:pPr>
      <w:r w:rsidRPr="008B5410">
        <w:rPr>
          <w:rFonts w:cs="Calibri"/>
        </w:rPr>
        <w:t xml:space="preserve">W przypadku awarii dysku twardego lub innego nośnika danych, Sprzęt będzie wymieniony przez Wykonawcę na nowy bez konieczności zwrotu uszkodzonego dysku twardego lub innego nośnika danych. </w:t>
      </w:r>
    </w:p>
    <w:p w14:paraId="72F278C7" w14:textId="77777777" w:rsidR="008B5410" w:rsidRPr="008B5410" w:rsidRDefault="008B5410" w:rsidP="00684266">
      <w:pPr>
        <w:numPr>
          <w:ilvl w:val="0"/>
          <w:numId w:val="60"/>
        </w:numPr>
        <w:autoSpaceDE w:val="0"/>
        <w:autoSpaceDN w:val="0"/>
        <w:adjustRightInd w:val="0"/>
        <w:spacing w:after="0" w:line="360" w:lineRule="auto"/>
        <w:ind w:left="426" w:hanging="426"/>
        <w:jc w:val="left"/>
        <w:rPr>
          <w:rFonts w:cs="Calibri"/>
          <w:lang w:eastAsia="pl-PL"/>
        </w:rPr>
      </w:pPr>
      <w:r w:rsidRPr="008B5410">
        <w:rPr>
          <w:rFonts w:cs="Calibri"/>
          <w:lang w:eastAsia="pl-PL"/>
        </w:rPr>
        <w:t xml:space="preserve">W przypadku, gdy zwłoka w usuwaniu awarii, usterki, wady Sprzętu w stosunku do terminu wskazanego w ust. 3, będzie trwało dłużej niż 48 godzin, Zamawiający ma prawo usunąć wady Sprzętu na koszt i ryzyko Wykonawcy. </w:t>
      </w:r>
    </w:p>
    <w:p w14:paraId="5B105FC8" w14:textId="77777777" w:rsidR="008B5410" w:rsidRPr="008B5410" w:rsidRDefault="008B5410" w:rsidP="00684266">
      <w:pPr>
        <w:numPr>
          <w:ilvl w:val="0"/>
          <w:numId w:val="60"/>
        </w:numPr>
        <w:autoSpaceDE w:val="0"/>
        <w:autoSpaceDN w:val="0"/>
        <w:adjustRightInd w:val="0"/>
        <w:spacing w:after="0" w:line="360" w:lineRule="auto"/>
        <w:ind w:left="426" w:hanging="426"/>
        <w:jc w:val="left"/>
        <w:rPr>
          <w:rFonts w:cs="Calibri"/>
          <w:lang w:eastAsia="pl-PL"/>
        </w:rPr>
      </w:pPr>
      <w:r w:rsidRPr="008B5410">
        <w:rPr>
          <w:rFonts w:cs="Calibri"/>
          <w:lang w:eastAsia="pl-PL"/>
        </w:rPr>
        <w:t>Wykonawca gwarantuje, że usługi gwarancyjne w ramach Umowy będą świadczone w sposób profesjonalny zgodnie ze standardami obowiązującymi w branży.</w:t>
      </w:r>
    </w:p>
    <w:p w14:paraId="1E376562" w14:textId="77777777" w:rsidR="008B5410" w:rsidRPr="008B5410" w:rsidRDefault="008B5410" w:rsidP="00684266">
      <w:pPr>
        <w:numPr>
          <w:ilvl w:val="0"/>
          <w:numId w:val="60"/>
        </w:numPr>
        <w:autoSpaceDE w:val="0"/>
        <w:autoSpaceDN w:val="0"/>
        <w:adjustRightInd w:val="0"/>
        <w:spacing w:after="0" w:line="360" w:lineRule="auto"/>
        <w:ind w:left="426" w:hanging="426"/>
        <w:jc w:val="left"/>
        <w:rPr>
          <w:rFonts w:cs="Calibri"/>
          <w:lang w:eastAsia="pl-PL"/>
        </w:rPr>
      </w:pPr>
      <w:r w:rsidRPr="008B5410">
        <w:rPr>
          <w:rFonts w:cs="Calibri"/>
          <w:lang w:eastAsia="pl-PL"/>
        </w:rPr>
        <w:t>Realizacja obowiązków gwarancyjnych podlegać będzie dokumentowaniu przez Wykonawcę w Protokole gwarancyjnym, którego wzór stanowi Załącznik nr 4</w:t>
      </w:r>
      <w:r w:rsidRPr="008B5410">
        <w:rPr>
          <w:rFonts w:cs="Calibri"/>
          <w:i/>
          <w:lang w:eastAsia="pl-PL"/>
        </w:rPr>
        <w:t xml:space="preserve"> </w:t>
      </w:r>
      <w:r w:rsidRPr="008B5410">
        <w:rPr>
          <w:rFonts w:cs="Calibri"/>
          <w:lang w:eastAsia="pl-PL"/>
        </w:rPr>
        <w:t>do Umowy.</w:t>
      </w:r>
    </w:p>
    <w:p w14:paraId="4E391F64" w14:textId="77777777" w:rsidR="008B5410" w:rsidRPr="008B5410" w:rsidRDefault="008B5410" w:rsidP="00684266">
      <w:pPr>
        <w:widowControl w:val="0"/>
        <w:numPr>
          <w:ilvl w:val="0"/>
          <w:numId w:val="60"/>
        </w:numPr>
        <w:autoSpaceDE w:val="0"/>
        <w:autoSpaceDN w:val="0"/>
        <w:adjustRightInd w:val="0"/>
        <w:spacing w:after="0" w:line="360" w:lineRule="auto"/>
        <w:ind w:left="426" w:hanging="426"/>
        <w:jc w:val="left"/>
        <w:rPr>
          <w:rFonts w:eastAsia="Times New Roman" w:cs="Calibri"/>
          <w:color w:val="000000"/>
          <w:lang w:eastAsia="pl-PL" w:bidi="he-IL"/>
        </w:rPr>
      </w:pPr>
      <w:r w:rsidRPr="008B5410">
        <w:rPr>
          <w:rFonts w:eastAsia="Times New Roman" w:cs="Calibri"/>
          <w:color w:val="000000"/>
          <w:lang w:eastAsia="pl-PL" w:bidi="he-IL"/>
        </w:rPr>
        <w:t>Koszty związane ze świadczeniem gwarancji obciążają Wykonawcę.</w:t>
      </w:r>
    </w:p>
    <w:p w14:paraId="0076216A" w14:textId="77777777" w:rsidR="008B5410" w:rsidRPr="008B5410" w:rsidRDefault="008B5410" w:rsidP="00684266">
      <w:pPr>
        <w:widowControl w:val="0"/>
        <w:numPr>
          <w:ilvl w:val="0"/>
          <w:numId w:val="60"/>
        </w:numPr>
        <w:autoSpaceDE w:val="0"/>
        <w:autoSpaceDN w:val="0"/>
        <w:adjustRightInd w:val="0"/>
        <w:spacing w:after="0" w:line="360" w:lineRule="auto"/>
        <w:ind w:left="426" w:hanging="426"/>
        <w:jc w:val="left"/>
        <w:rPr>
          <w:rFonts w:eastAsia="Times New Roman" w:cs="Calibri"/>
          <w:lang w:eastAsia="pl-PL"/>
        </w:rPr>
      </w:pPr>
      <w:r w:rsidRPr="008B5410">
        <w:rPr>
          <w:rFonts w:eastAsia="Times New Roman" w:cs="Calibri"/>
          <w:color w:val="000000"/>
          <w:lang w:eastAsia="pl-PL" w:bidi="he-IL"/>
        </w:rPr>
        <w:t xml:space="preserve">Zamawiający może wykonywać uprawnienia z tytułu rękojmi za wady fizyczne rzeczy niezależnie od uprawnień wynikających z gwarancji. Wykonanie uprawnień z gwarancji nie wpływa na odpowiedzialność Wykonawcy z tytułu rękojmi. </w:t>
      </w:r>
    </w:p>
    <w:p w14:paraId="4EEC8A11" w14:textId="77777777" w:rsidR="008B5410" w:rsidRPr="008B5410" w:rsidRDefault="008B5410" w:rsidP="00684266">
      <w:pPr>
        <w:numPr>
          <w:ilvl w:val="0"/>
          <w:numId w:val="60"/>
        </w:numPr>
        <w:overflowPunct w:val="0"/>
        <w:autoSpaceDE w:val="0"/>
        <w:autoSpaceDN w:val="0"/>
        <w:adjustRightInd w:val="0"/>
        <w:spacing w:after="0" w:line="360" w:lineRule="auto"/>
        <w:ind w:left="425" w:hanging="426"/>
        <w:jc w:val="left"/>
        <w:textAlignment w:val="baseline"/>
        <w:rPr>
          <w:rFonts w:eastAsia="Times New Roman" w:cs="Calibri"/>
          <w:lang w:eastAsia="pl-PL"/>
        </w:rPr>
      </w:pPr>
      <w:r w:rsidRPr="008B5410">
        <w:rPr>
          <w:rFonts w:eastAsia="Times New Roman" w:cs="Calibri"/>
          <w:lang w:eastAsia="pl-PL"/>
        </w:rPr>
        <w:t>Strony uzgadniają, że okres rękojmi zostaje zrównany z okresem gwarancji.</w:t>
      </w:r>
    </w:p>
    <w:p w14:paraId="63798E9C" w14:textId="77777777" w:rsidR="008B5410" w:rsidRPr="008B5410" w:rsidRDefault="008B5410" w:rsidP="008B5410">
      <w:pPr>
        <w:suppressAutoHyphens/>
        <w:spacing w:after="0" w:line="360" w:lineRule="auto"/>
        <w:jc w:val="center"/>
        <w:rPr>
          <w:rFonts w:cs="Calibri"/>
          <w:b/>
        </w:rPr>
      </w:pPr>
    </w:p>
    <w:p w14:paraId="4960D335" w14:textId="77777777" w:rsidR="008B5410" w:rsidRPr="008B5410" w:rsidRDefault="008B5410" w:rsidP="008B5410">
      <w:pPr>
        <w:suppressAutoHyphens/>
        <w:spacing w:after="0" w:line="360" w:lineRule="auto"/>
        <w:jc w:val="center"/>
        <w:rPr>
          <w:rFonts w:cs="Calibri"/>
          <w:b/>
        </w:rPr>
      </w:pPr>
      <w:r w:rsidRPr="008B5410">
        <w:rPr>
          <w:rFonts w:cs="Calibri"/>
          <w:b/>
        </w:rPr>
        <w:t>§ 13.</w:t>
      </w:r>
    </w:p>
    <w:p w14:paraId="22937E9C" w14:textId="77777777" w:rsidR="008B5410" w:rsidRPr="008B5410" w:rsidRDefault="008B5410" w:rsidP="008B5410">
      <w:pPr>
        <w:suppressAutoHyphens/>
        <w:spacing w:after="0" w:line="360" w:lineRule="auto"/>
        <w:jc w:val="center"/>
        <w:rPr>
          <w:rFonts w:cs="Calibri"/>
        </w:rPr>
      </w:pPr>
      <w:r w:rsidRPr="008B5410">
        <w:rPr>
          <w:rFonts w:cs="Calibri"/>
          <w:b/>
        </w:rPr>
        <w:t>Podwykonawcy</w:t>
      </w:r>
    </w:p>
    <w:p w14:paraId="0F6CDECC" w14:textId="77777777" w:rsidR="008B5410" w:rsidRPr="008B5410" w:rsidRDefault="008B5410" w:rsidP="00684266">
      <w:pPr>
        <w:numPr>
          <w:ilvl w:val="0"/>
          <w:numId w:val="61"/>
        </w:numPr>
        <w:suppressAutoHyphens/>
        <w:spacing w:after="0" w:line="360" w:lineRule="auto"/>
        <w:jc w:val="left"/>
        <w:rPr>
          <w:rFonts w:cs="Calibri"/>
        </w:rPr>
      </w:pPr>
      <w:r w:rsidRPr="008B5410">
        <w:rPr>
          <w:rFonts w:cs="Calibri"/>
        </w:rPr>
        <w:t>Wykonawca, o zamiarze powierzenia wykonania określonych prac podwykonawcom, jest zobowiązany powiadomić Zamawiającego na piśmie nie później niż 7 dni przed planowanym powierzeniem, wraz ze wskazaniem podwykonawcy oraz uzasadnieniem. Zamawiający może żądać udokumentowania wiedzy, doświadczenia i kwalifikacji niezbędnych do realizacji powierzonych prac, a także zabezpieczenia przez podwykonawcę zobowiązań przewidzianych Umową. Wykonawca nie może powierzyć wykonania przedmiotu Umowy osobom trzecim bez uprzedniej pisemnej zgody Zamawiającego.</w:t>
      </w:r>
    </w:p>
    <w:p w14:paraId="5EABED75" w14:textId="77777777" w:rsidR="008B5410" w:rsidRPr="008B5410" w:rsidRDefault="008B5410" w:rsidP="00684266">
      <w:pPr>
        <w:widowControl w:val="0"/>
        <w:numPr>
          <w:ilvl w:val="0"/>
          <w:numId w:val="61"/>
        </w:numPr>
        <w:suppressAutoHyphens/>
        <w:spacing w:after="0" w:line="360" w:lineRule="auto"/>
        <w:ind w:left="357" w:hanging="357"/>
        <w:jc w:val="left"/>
        <w:rPr>
          <w:rFonts w:cs="Calibri"/>
        </w:rPr>
      </w:pPr>
      <w:r w:rsidRPr="008B5410">
        <w:rPr>
          <w:rFonts w:cs="Calibri"/>
        </w:rPr>
        <w:t xml:space="preserve">Wykonawca może powierzyć wykonanie określonych prac jedynie takim podwykonawcom, którzy posiadają wiedzę, doświadczenie i kwalifikacje niezbędne do realizacji powierzonych prac. Wykonawca </w:t>
      </w:r>
      <w:r w:rsidRPr="008B5410">
        <w:rPr>
          <w:rFonts w:cs="Calibri"/>
        </w:rPr>
        <w:lastRenderedPageBreak/>
        <w:t>nie może powierzyć do podwykonania innych części przedmiotu Umowy, niż te, których podwykonanie wymienił w swojej ofercie, bez uprzedniej zgody Zamawiającego wyrażonej na piśmie.</w:t>
      </w:r>
    </w:p>
    <w:p w14:paraId="04C187EF" w14:textId="77777777" w:rsidR="008B5410" w:rsidRPr="008B5410" w:rsidRDefault="008B5410" w:rsidP="00684266">
      <w:pPr>
        <w:numPr>
          <w:ilvl w:val="0"/>
          <w:numId w:val="61"/>
        </w:numPr>
        <w:suppressAutoHyphens/>
        <w:spacing w:after="0" w:line="360" w:lineRule="auto"/>
        <w:jc w:val="left"/>
        <w:rPr>
          <w:rFonts w:cs="Calibri"/>
        </w:rPr>
      </w:pPr>
      <w:r w:rsidRPr="008B5410">
        <w:rPr>
          <w:rFonts w:cs="Calibri"/>
        </w:rPr>
        <w:t>Wszelkie postanowienia Umowy odnoszące się do Wykonawcy stosuje się odpowiednio do podwykonawców. W szczególności dotyczy to poufności, wymagań co do świadczenia usług, poddania się kontroli i audytowi Zamawiającego. Wykonawca jest zobowiązany do zapewnienia spełnienia przez podwykonawcę tych warunków.</w:t>
      </w:r>
    </w:p>
    <w:p w14:paraId="0F889AEB" w14:textId="77777777" w:rsidR="008B5410" w:rsidRPr="008B5410" w:rsidRDefault="008B5410" w:rsidP="00684266">
      <w:pPr>
        <w:numPr>
          <w:ilvl w:val="0"/>
          <w:numId w:val="61"/>
        </w:numPr>
        <w:suppressAutoHyphens/>
        <w:spacing w:after="0" w:line="360" w:lineRule="auto"/>
        <w:jc w:val="left"/>
        <w:rPr>
          <w:rFonts w:cs="Calibri"/>
        </w:rPr>
      </w:pPr>
      <w:r w:rsidRPr="008B5410">
        <w:rPr>
          <w:rFonts w:cs="Calibri"/>
        </w:rPr>
        <w:t>Za działania lub zaniechania podwykonawców Wykonawca ponosi odpowiedzialność jak za działania lub zaniechania własne.</w:t>
      </w:r>
    </w:p>
    <w:p w14:paraId="06ABDA9A" w14:textId="77777777" w:rsidR="008B5410" w:rsidRPr="008B5410" w:rsidRDefault="008B5410" w:rsidP="008B5410">
      <w:pPr>
        <w:suppressAutoHyphens/>
        <w:spacing w:after="0" w:line="360" w:lineRule="auto"/>
        <w:jc w:val="center"/>
        <w:rPr>
          <w:rFonts w:cs="Calibri"/>
        </w:rPr>
      </w:pPr>
      <w:r w:rsidRPr="008B5410">
        <w:rPr>
          <w:rFonts w:cs="Calibri"/>
          <w:b/>
        </w:rPr>
        <w:t>§ 14.</w:t>
      </w:r>
    </w:p>
    <w:p w14:paraId="09EE0663" w14:textId="77777777" w:rsidR="008B5410" w:rsidRPr="008B5410" w:rsidRDefault="008B5410" w:rsidP="008B5410">
      <w:pPr>
        <w:suppressAutoHyphens/>
        <w:spacing w:after="0" w:line="360" w:lineRule="auto"/>
        <w:jc w:val="center"/>
        <w:rPr>
          <w:rFonts w:cs="Calibri"/>
          <w:b/>
        </w:rPr>
      </w:pPr>
      <w:r w:rsidRPr="008B5410">
        <w:rPr>
          <w:rFonts w:cs="Calibri"/>
          <w:b/>
        </w:rPr>
        <w:t>Postanowienia końcowe</w:t>
      </w:r>
    </w:p>
    <w:p w14:paraId="0B77BF89" w14:textId="77777777" w:rsidR="008B5410" w:rsidRPr="008B5410" w:rsidRDefault="008B5410" w:rsidP="00684266">
      <w:pPr>
        <w:keepNext/>
        <w:numPr>
          <w:ilvl w:val="0"/>
          <w:numId w:val="62"/>
        </w:numPr>
        <w:spacing w:after="0" w:line="360" w:lineRule="auto"/>
        <w:ind w:left="426"/>
        <w:jc w:val="left"/>
        <w:rPr>
          <w:rFonts w:cs="Calibri"/>
        </w:rPr>
      </w:pPr>
      <w:r w:rsidRPr="008B5410">
        <w:rPr>
          <w:rFonts w:cs="Calibri"/>
        </w:rPr>
        <w:t>Zamawiający ma prawo kontrolowania sposobu wykonywania Umowy oraz powierzenia wykonywania tej kontroli osobom trzecim, w tym celu Wykonawca zobowiązuje się zapewnić Zamawiającemu i wskazanym przez Zamawiającego osobom trzecim wgląd w realizację Umowy, na każdym jej etapie (w tym przeprowadzenie kontroli w miejscu świadczenia przedmiotu Umowy).</w:t>
      </w:r>
    </w:p>
    <w:p w14:paraId="0BFBADC2" w14:textId="77777777" w:rsidR="008B5410" w:rsidRPr="008B5410" w:rsidRDefault="008B5410" w:rsidP="00684266">
      <w:pPr>
        <w:numPr>
          <w:ilvl w:val="0"/>
          <w:numId w:val="62"/>
        </w:numPr>
        <w:spacing w:after="0" w:line="360" w:lineRule="auto"/>
        <w:ind w:left="426" w:hanging="426"/>
        <w:jc w:val="left"/>
        <w:rPr>
          <w:rFonts w:cs="Calibri"/>
        </w:rPr>
      </w:pPr>
      <w:r w:rsidRPr="008B5410">
        <w:rPr>
          <w:rFonts w:cs="Calibri"/>
        </w:rPr>
        <w:t>Wykonawca zobowiązuje się do udzielania Zamawiającemu, na jego pisemne wystąpienie, niezbędnych informacji i wyjaśnień, dotyczących realizacji Umowy niezwłocznie, nie później jednak niż w ciągu 3 Dni Roboczych.</w:t>
      </w:r>
    </w:p>
    <w:p w14:paraId="5145ADCA" w14:textId="77777777" w:rsidR="008B5410" w:rsidRPr="008B5410" w:rsidRDefault="008B5410" w:rsidP="00684266">
      <w:pPr>
        <w:numPr>
          <w:ilvl w:val="0"/>
          <w:numId w:val="62"/>
        </w:numPr>
        <w:spacing w:after="0" w:line="360" w:lineRule="auto"/>
        <w:ind w:left="426"/>
        <w:jc w:val="left"/>
        <w:rPr>
          <w:rFonts w:cs="Calibri"/>
        </w:rPr>
      </w:pPr>
      <w:r w:rsidRPr="008B5410">
        <w:rPr>
          <w:rFonts w:cs="Calibri"/>
        </w:rPr>
        <w:t>W sprawach nieuregulowanych Umową zastosowanie mają odpowiednie ustawy - Prawo zamówień publicznych, Kodeksu cywilnego, ustawy o prawie autorskim i prawach pokrewnych.</w:t>
      </w:r>
    </w:p>
    <w:p w14:paraId="7928EEB4" w14:textId="77777777" w:rsidR="008B5410" w:rsidRPr="008B5410" w:rsidRDefault="008B5410" w:rsidP="00684266">
      <w:pPr>
        <w:numPr>
          <w:ilvl w:val="0"/>
          <w:numId w:val="62"/>
        </w:numPr>
        <w:spacing w:after="0" w:line="360" w:lineRule="auto"/>
        <w:ind w:left="426"/>
        <w:jc w:val="left"/>
        <w:rPr>
          <w:rFonts w:cs="Calibri"/>
        </w:rPr>
      </w:pPr>
      <w:r w:rsidRPr="008B5410">
        <w:rPr>
          <w:rFonts w:cs="Calibri"/>
        </w:rPr>
        <w:t xml:space="preserve">Wykonawca nie może przenieść na osobę trzecią praw i obowiązków wynikających z Umowy, w całości lub w części. </w:t>
      </w:r>
    </w:p>
    <w:p w14:paraId="325A64CE" w14:textId="77777777" w:rsidR="008B5410" w:rsidRPr="008B5410" w:rsidRDefault="008B5410" w:rsidP="00684266">
      <w:pPr>
        <w:numPr>
          <w:ilvl w:val="0"/>
          <w:numId w:val="62"/>
        </w:numPr>
        <w:spacing w:after="0" w:line="360" w:lineRule="auto"/>
        <w:ind w:left="426"/>
        <w:jc w:val="left"/>
        <w:rPr>
          <w:rFonts w:cs="Calibri"/>
        </w:rPr>
      </w:pPr>
      <w:r w:rsidRPr="008B5410">
        <w:rPr>
          <w:rFonts w:cs="Calibri"/>
        </w:rPr>
        <w:t>Umowa podlega prawu polskiemu i zgodnie z nim powinna być interpretowana.</w:t>
      </w:r>
    </w:p>
    <w:p w14:paraId="50D9FE96" w14:textId="77777777" w:rsidR="008B5410" w:rsidRPr="008B5410" w:rsidRDefault="008B5410" w:rsidP="00684266">
      <w:pPr>
        <w:numPr>
          <w:ilvl w:val="0"/>
          <w:numId w:val="62"/>
        </w:numPr>
        <w:spacing w:after="0" w:line="360" w:lineRule="auto"/>
        <w:ind w:left="426"/>
        <w:jc w:val="left"/>
        <w:rPr>
          <w:rFonts w:cs="Calibri"/>
        </w:rPr>
      </w:pPr>
      <w:r w:rsidRPr="008B5410">
        <w:rPr>
          <w:rFonts w:cs="Calibri"/>
        </w:rPr>
        <w:t>Sądem właściwym dla rozstrzygania sporów wynikających lub w związku z wykonywaniem postanowień Umowy jest sąd właściwy dla siedziby Zamawiającego.</w:t>
      </w:r>
    </w:p>
    <w:p w14:paraId="5608B2D5" w14:textId="77777777" w:rsidR="008B5410" w:rsidRPr="008B5410" w:rsidRDefault="008B5410" w:rsidP="00684266">
      <w:pPr>
        <w:numPr>
          <w:ilvl w:val="0"/>
          <w:numId w:val="62"/>
        </w:numPr>
        <w:spacing w:after="0" w:line="360" w:lineRule="auto"/>
        <w:ind w:left="426"/>
        <w:jc w:val="left"/>
        <w:rPr>
          <w:rFonts w:cs="Calibri"/>
        </w:rPr>
      </w:pPr>
      <w:r w:rsidRPr="008B5410">
        <w:rPr>
          <w:rFonts w:cs="Calibri"/>
        </w:rPr>
        <w:t>Załączniki stanowią integralną część Umowy.</w:t>
      </w:r>
    </w:p>
    <w:p w14:paraId="26C17643" w14:textId="77777777" w:rsidR="008B5410" w:rsidRPr="008B5410" w:rsidRDefault="008B5410" w:rsidP="00684266">
      <w:pPr>
        <w:numPr>
          <w:ilvl w:val="0"/>
          <w:numId w:val="62"/>
        </w:numPr>
        <w:spacing w:after="0" w:line="360" w:lineRule="auto"/>
        <w:ind w:left="426"/>
        <w:jc w:val="left"/>
        <w:rPr>
          <w:rFonts w:cs="Calibri"/>
        </w:rPr>
      </w:pPr>
      <w:r w:rsidRPr="008B5410">
        <w:rPr>
          <w:rFonts w:cs="Calibri"/>
        </w:rPr>
        <w:t>Umowa wchodzi w życie z dniem jej podpisania przez ostatnią ze Stron.</w:t>
      </w:r>
    </w:p>
    <w:p w14:paraId="66E2BCDB" w14:textId="77777777" w:rsidR="008B5410" w:rsidRPr="008B5410" w:rsidRDefault="008B5410" w:rsidP="00684266">
      <w:pPr>
        <w:numPr>
          <w:ilvl w:val="0"/>
          <w:numId w:val="62"/>
        </w:numPr>
        <w:spacing w:after="0" w:line="360" w:lineRule="auto"/>
        <w:ind w:left="426"/>
        <w:jc w:val="left"/>
        <w:rPr>
          <w:rFonts w:cs="Calibri"/>
        </w:rPr>
      </w:pPr>
      <w:r w:rsidRPr="008B5410">
        <w:rPr>
          <w:rFonts w:cs="Calibri"/>
        </w:rPr>
        <w:t>Umowę sporządzono w dwóch jednobrzmiących egzemplarzach, po jednym egzemplarzu dla każdej ze Stron.</w:t>
      </w:r>
    </w:p>
    <w:p w14:paraId="23741991" w14:textId="77777777" w:rsidR="008B5410" w:rsidRPr="008B5410" w:rsidRDefault="008B5410" w:rsidP="008B5410">
      <w:pPr>
        <w:spacing w:after="0" w:line="360" w:lineRule="auto"/>
        <w:ind w:left="397"/>
        <w:jc w:val="left"/>
        <w:rPr>
          <w:rFonts w:cs="Calibri"/>
        </w:rPr>
      </w:pPr>
    </w:p>
    <w:p w14:paraId="38059AC1" w14:textId="77777777" w:rsidR="008B5410" w:rsidRPr="008B5410" w:rsidRDefault="008B5410" w:rsidP="008B5410">
      <w:pPr>
        <w:spacing w:after="0" w:line="360" w:lineRule="auto"/>
        <w:ind w:left="397"/>
        <w:jc w:val="left"/>
        <w:rPr>
          <w:rFonts w:cs="Calibri"/>
        </w:rPr>
      </w:pPr>
      <w:r w:rsidRPr="008B5410">
        <w:rPr>
          <w:rFonts w:cs="Calibri"/>
        </w:rPr>
        <w:t xml:space="preserve">Załączniki </w:t>
      </w:r>
    </w:p>
    <w:p w14:paraId="4A0EB81A" w14:textId="77777777" w:rsidR="008B5410" w:rsidRPr="008B5410" w:rsidRDefault="008B5410" w:rsidP="008B5410">
      <w:pPr>
        <w:widowControl w:val="0"/>
        <w:tabs>
          <w:tab w:val="left" w:pos="180"/>
          <w:tab w:val="left" w:pos="360"/>
        </w:tabs>
        <w:autoSpaceDE w:val="0"/>
        <w:autoSpaceDN w:val="0"/>
        <w:adjustRightInd w:val="0"/>
        <w:spacing w:after="0" w:line="360" w:lineRule="auto"/>
        <w:ind w:firstLine="426"/>
        <w:rPr>
          <w:rFonts w:eastAsia="Times New Roman" w:cs="Calibri"/>
          <w:lang w:eastAsia="pl-PL"/>
        </w:rPr>
      </w:pPr>
      <w:r w:rsidRPr="008B5410">
        <w:rPr>
          <w:rFonts w:eastAsia="Times New Roman" w:cs="Calibri"/>
          <w:lang w:eastAsia="pl-PL"/>
        </w:rPr>
        <w:t>Załącznik nr 1 – Opis Przedmiotu Zamówienia;</w:t>
      </w:r>
    </w:p>
    <w:p w14:paraId="31B99D0E" w14:textId="77777777" w:rsidR="008B5410" w:rsidRPr="008B5410" w:rsidRDefault="008B5410" w:rsidP="008B5410">
      <w:pPr>
        <w:widowControl w:val="0"/>
        <w:tabs>
          <w:tab w:val="left" w:pos="180"/>
          <w:tab w:val="left" w:pos="360"/>
        </w:tabs>
        <w:autoSpaceDE w:val="0"/>
        <w:autoSpaceDN w:val="0"/>
        <w:adjustRightInd w:val="0"/>
        <w:spacing w:after="0" w:line="360" w:lineRule="auto"/>
        <w:ind w:firstLine="426"/>
        <w:rPr>
          <w:rFonts w:eastAsia="Times New Roman" w:cs="Calibri"/>
          <w:lang w:eastAsia="pl-PL"/>
        </w:rPr>
      </w:pPr>
      <w:r w:rsidRPr="008B5410">
        <w:rPr>
          <w:rFonts w:eastAsia="Times New Roman" w:cs="Calibri"/>
          <w:lang w:eastAsia="pl-PL"/>
        </w:rPr>
        <w:t>Załącznik nr 2 – Oferta Wykonawcy;</w:t>
      </w:r>
    </w:p>
    <w:p w14:paraId="38CAF33C" w14:textId="77777777" w:rsidR="008B5410" w:rsidRPr="008B5410" w:rsidRDefault="008B5410" w:rsidP="008B5410">
      <w:pPr>
        <w:widowControl w:val="0"/>
        <w:tabs>
          <w:tab w:val="left" w:pos="180"/>
          <w:tab w:val="left" w:pos="360"/>
        </w:tabs>
        <w:autoSpaceDE w:val="0"/>
        <w:autoSpaceDN w:val="0"/>
        <w:adjustRightInd w:val="0"/>
        <w:spacing w:after="0" w:line="360" w:lineRule="auto"/>
        <w:ind w:firstLine="426"/>
        <w:rPr>
          <w:rFonts w:eastAsia="Times New Roman" w:cs="Calibri"/>
          <w:lang w:eastAsia="pl-PL"/>
        </w:rPr>
      </w:pPr>
      <w:r w:rsidRPr="008B5410">
        <w:rPr>
          <w:rFonts w:eastAsia="Times New Roman" w:cs="Calibri"/>
          <w:sz w:val="24"/>
          <w:szCs w:val="24"/>
          <w:shd w:val="clear" w:color="auto" w:fill="FFFFFF"/>
          <w:lang w:eastAsia="pl-PL"/>
        </w:rPr>
        <w:t>Załącznik  nr 3 –</w:t>
      </w:r>
      <w:r w:rsidRPr="008B5410">
        <w:rPr>
          <w:rFonts w:eastAsia="Times New Roman" w:cs="Calibri"/>
          <w:sz w:val="24"/>
          <w:szCs w:val="24"/>
          <w:lang w:eastAsia="pl-PL"/>
        </w:rPr>
        <w:t xml:space="preserve"> Zlecenie opcji</w:t>
      </w:r>
    </w:p>
    <w:p w14:paraId="5CE213C5" w14:textId="77777777" w:rsidR="008B5410" w:rsidRPr="008B5410" w:rsidRDefault="008B5410" w:rsidP="008B5410">
      <w:pPr>
        <w:widowControl w:val="0"/>
        <w:tabs>
          <w:tab w:val="left" w:pos="180"/>
          <w:tab w:val="left" w:pos="360"/>
        </w:tabs>
        <w:autoSpaceDE w:val="0"/>
        <w:autoSpaceDN w:val="0"/>
        <w:adjustRightInd w:val="0"/>
        <w:spacing w:after="0" w:line="360" w:lineRule="auto"/>
        <w:ind w:firstLine="426"/>
        <w:rPr>
          <w:rFonts w:eastAsia="Times New Roman" w:cs="Calibri"/>
          <w:lang w:eastAsia="pl-PL"/>
        </w:rPr>
      </w:pPr>
      <w:r w:rsidRPr="008B5410">
        <w:rPr>
          <w:rFonts w:eastAsia="Times New Roman" w:cs="Calibri"/>
          <w:lang w:eastAsia="pl-PL"/>
        </w:rPr>
        <w:lastRenderedPageBreak/>
        <w:t>Załącznik nr 4 – Wzór Protokołu Odbioru;</w:t>
      </w:r>
    </w:p>
    <w:p w14:paraId="681D57A3" w14:textId="77777777" w:rsidR="008B5410" w:rsidRPr="008B5410" w:rsidRDefault="008B5410" w:rsidP="008B5410">
      <w:pPr>
        <w:widowControl w:val="0"/>
        <w:tabs>
          <w:tab w:val="left" w:pos="180"/>
          <w:tab w:val="left" w:pos="360"/>
        </w:tabs>
        <w:autoSpaceDE w:val="0"/>
        <w:autoSpaceDN w:val="0"/>
        <w:adjustRightInd w:val="0"/>
        <w:spacing w:after="0" w:line="360" w:lineRule="auto"/>
        <w:ind w:firstLine="426"/>
        <w:rPr>
          <w:rFonts w:eastAsia="Times New Roman" w:cs="Calibri"/>
          <w:lang w:eastAsia="pl-PL"/>
        </w:rPr>
      </w:pPr>
      <w:r w:rsidRPr="008B5410">
        <w:rPr>
          <w:rFonts w:eastAsia="Times New Roman" w:cs="Calibri"/>
          <w:lang w:eastAsia="pl-PL"/>
        </w:rPr>
        <w:t>Załącznik nr 5 – Protokół gwarancyjny.</w:t>
      </w:r>
    </w:p>
    <w:p w14:paraId="48B7F7B5" w14:textId="77777777" w:rsidR="008B5410" w:rsidRPr="008B5410" w:rsidRDefault="008B5410" w:rsidP="008B5410">
      <w:pPr>
        <w:widowControl w:val="0"/>
        <w:tabs>
          <w:tab w:val="left" w:pos="180"/>
          <w:tab w:val="left" w:pos="360"/>
        </w:tabs>
        <w:autoSpaceDE w:val="0"/>
        <w:autoSpaceDN w:val="0"/>
        <w:adjustRightInd w:val="0"/>
        <w:spacing w:after="0"/>
        <w:ind w:firstLine="426"/>
        <w:rPr>
          <w:rFonts w:eastAsia="Times New Roman" w:cs="Calibri"/>
          <w:lang w:eastAsia="pl-PL"/>
        </w:rPr>
      </w:pPr>
    </w:p>
    <w:p w14:paraId="54A6BF62" w14:textId="77777777" w:rsidR="008B5410" w:rsidRPr="008B5410" w:rsidRDefault="008B5410" w:rsidP="008B5410">
      <w:pPr>
        <w:spacing w:after="0" w:line="360" w:lineRule="auto"/>
        <w:jc w:val="left"/>
        <w:outlineLvl w:val="0"/>
        <w:rPr>
          <w:rFonts w:cs="Calibri"/>
        </w:rPr>
      </w:pPr>
    </w:p>
    <w:p w14:paraId="1C08EA45" w14:textId="77777777" w:rsidR="008B5410" w:rsidRPr="008B5410" w:rsidRDefault="008B5410" w:rsidP="008B5410">
      <w:pPr>
        <w:tabs>
          <w:tab w:val="left" w:pos="709"/>
          <w:tab w:val="left" w:pos="851"/>
        </w:tabs>
        <w:spacing w:after="0" w:line="360" w:lineRule="auto"/>
        <w:jc w:val="left"/>
        <w:outlineLvl w:val="0"/>
        <w:rPr>
          <w:rFonts w:eastAsia="Times New Roman" w:cs="Calibri"/>
          <w:lang w:eastAsia="x-none"/>
        </w:rPr>
      </w:pPr>
    </w:p>
    <w:p w14:paraId="1D10207A" w14:textId="77777777" w:rsidR="008B5410" w:rsidRPr="008B5410" w:rsidRDefault="008B5410" w:rsidP="008B5410">
      <w:pPr>
        <w:tabs>
          <w:tab w:val="left" w:pos="709"/>
          <w:tab w:val="left" w:pos="851"/>
        </w:tabs>
        <w:spacing w:after="0" w:line="360" w:lineRule="auto"/>
        <w:jc w:val="left"/>
        <w:outlineLvl w:val="0"/>
        <w:rPr>
          <w:rFonts w:eastAsia="Times New Roman" w:cs="Calibri"/>
          <w:lang w:eastAsia="x-none"/>
        </w:rPr>
      </w:pPr>
    </w:p>
    <w:p w14:paraId="0EBA9FC5" w14:textId="77777777" w:rsidR="008B5410" w:rsidRPr="008B5410" w:rsidRDefault="008B5410" w:rsidP="008B5410">
      <w:pPr>
        <w:spacing w:before="120" w:after="0"/>
        <w:jc w:val="left"/>
        <w:rPr>
          <w:rFonts w:eastAsia="Times New Roman" w:cs="Calibri"/>
          <w:lang w:eastAsia="pl-PL"/>
        </w:rPr>
      </w:pPr>
      <w:r w:rsidRPr="008B5410">
        <w:rPr>
          <w:rFonts w:eastAsia="Times New Roman" w:cs="Calibri"/>
          <w:lang w:eastAsia="pl-PL"/>
        </w:rPr>
        <w:t xml:space="preserve">             ….……………………….</w:t>
      </w:r>
      <w:r w:rsidRPr="008B5410">
        <w:rPr>
          <w:rFonts w:eastAsia="Times New Roman" w:cs="Calibri"/>
          <w:lang w:eastAsia="pl-PL"/>
        </w:rPr>
        <w:tab/>
      </w:r>
      <w:r w:rsidRPr="008B5410">
        <w:rPr>
          <w:rFonts w:eastAsia="Times New Roman" w:cs="Calibri"/>
          <w:lang w:eastAsia="pl-PL"/>
        </w:rPr>
        <w:tab/>
      </w:r>
      <w:r w:rsidRPr="008B5410">
        <w:rPr>
          <w:rFonts w:eastAsia="Times New Roman" w:cs="Calibri"/>
          <w:lang w:eastAsia="pl-PL"/>
        </w:rPr>
        <w:tab/>
      </w:r>
      <w:r w:rsidRPr="008B5410">
        <w:rPr>
          <w:rFonts w:eastAsia="Times New Roman" w:cs="Calibri"/>
          <w:lang w:eastAsia="pl-PL"/>
        </w:rPr>
        <w:tab/>
      </w:r>
      <w:r w:rsidRPr="008B5410">
        <w:rPr>
          <w:rFonts w:eastAsia="Times New Roman" w:cs="Calibri"/>
          <w:lang w:eastAsia="pl-PL"/>
        </w:rPr>
        <w:tab/>
      </w:r>
      <w:r w:rsidRPr="008B5410">
        <w:rPr>
          <w:rFonts w:eastAsia="Times New Roman" w:cs="Calibri"/>
          <w:lang w:eastAsia="pl-PL"/>
        </w:rPr>
        <w:tab/>
      </w:r>
      <w:r w:rsidRPr="008B5410">
        <w:rPr>
          <w:rFonts w:eastAsia="Times New Roman" w:cs="Calibri"/>
          <w:lang w:eastAsia="pl-PL"/>
        </w:rPr>
        <w:tab/>
        <w:t>…………………………</w:t>
      </w:r>
    </w:p>
    <w:p w14:paraId="28900BEE" w14:textId="77777777" w:rsidR="008B5410" w:rsidRPr="008B5410" w:rsidRDefault="008B5410" w:rsidP="008B5410">
      <w:pPr>
        <w:spacing w:before="120" w:after="0"/>
        <w:ind w:firstLine="708"/>
        <w:jc w:val="left"/>
        <w:rPr>
          <w:rFonts w:eastAsia="Times New Roman" w:cs="Calibri"/>
          <w:b/>
          <w:lang w:eastAsia="pl-PL"/>
        </w:rPr>
      </w:pPr>
      <w:r w:rsidRPr="008B5410">
        <w:rPr>
          <w:rFonts w:eastAsia="Times New Roman" w:cs="Calibri"/>
          <w:b/>
          <w:lang w:eastAsia="pl-PL"/>
        </w:rPr>
        <w:t xml:space="preserve">    Zamawiający </w:t>
      </w:r>
      <w:r w:rsidRPr="008B5410">
        <w:rPr>
          <w:rFonts w:eastAsia="Times New Roman" w:cs="Calibri"/>
          <w:b/>
          <w:lang w:eastAsia="pl-PL"/>
        </w:rPr>
        <w:tab/>
      </w:r>
      <w:r w:rsidRPr="008B5410">
        <w:rPr>
          <w:rFonts w:eastAsia="Times New Roman" w:cs="Calibri"/>
          <w:b/>
          <w:lang w:eastAsia="pl-PL"/>
        </w:rPr>
        <w:tab/>
      </w:r>
      <w:r w:rsidRPr="008B5410">
        <w:rPr>
          <w:rFonts w:eastAsia="Times New Roman" w:cs="Calibri"/>
          <w:b/>
          <w:lang w:eastAsia="pl-PL"/>
        </w:rPr>
        <w:tab/>
      </w:r>
      <w:r w:rsidRPr="008B5410">
        <w:rPr>
          <w:rFonts w:eastAsia="Times New Roman" w:cs="Calibri"/>
          <w:b/>
          <w:lang w:eastAsia="pl-PL"/>
        </w:rPr>
        <w:tab/>
      </w:r>
      <w:r w:rsidRPr="008B5410">
        <w:rPr>
          <w:rFonts w:eastAsia="Times New Roman" w:cs="Calibri"/>
          <w:b/>
          <w:lang w:eastAsia="pl-PL"/>
        </w:rPr>
        <w:tab/>
      </w:r>
      <w:r w:rsidRPr="008B5410">
        <w:rPr>
          <w:rFonts w:eastAsia="Times New Roman" w:cs="Calibri"/>
          <w:b/>
          <w:lang w:eastAsia="pl-PL"/>
        </w:rPr>
        <w:tab/>
      </w:r>
      <w:r w:rsidRPr="008B5410">
        <w:rPr>
          <w:rFonts w:eastAsia="Times New Roman" w:cs="Calibri"/>
          <w:b/>
          <w:lang w:eastAsia="pl-PL"/>
        </w:rPr>
        <w:tab/>
        <w:t xml:space="preserve">    Wykonawca</w:t>
      </w:r>
    </w:p>
    <w:p w14:paraId="39266840" w14:textId="77777777" w:rsidR="008B5410" w:rsidRPr="008B5410" w:rsidRDefault="008B5410" w:rsidP="008B5410">
      <w:pPr>
        <w:spacing w:before="120" w:after="0"/>
        <w:jc w:val="right"/>
        <w:rPr>
          <w:rFonts w:eastAsia="Times New Roman" w:cs="Calibri"/>
          <w:b/>
          <w:lang w:eastAsia="pl-PL"/>
        </w:rPr>
      </w:pPr>
    </w:p>
    <w:p w14:paraId="117A4156" w14:textId="77777777" w:rsidR="008B5410" w:rsidRPr="008B5410" w:rsidRDefault="008B5410" w:rsidP="008B5410">
      <w:pPr>
        <w:spacing w:after="160" w:line="256" w:lineRule="auto"/>
        <w:jc w:val="left"/>
        <w:rPr>
          <w:rFonts w:eastAsia="Times New Roman" w:cs="Calibri"/>
          <w:b/>
          <w:lang w:eastAsia="pl-PL"/>
        </w:rPr>
      </w:pPr>
      <w:r w:rsidRPr="008B5410">
        <w:rPr>
          <w:rFonts w:eastAsia="Times New Roman" w:cs="Calibri"/>
          <w:b/>
          <w:lang w:eastAsia="pl-PL"/>
        </w:rPr>
        <w:br w:type="page"/>
      </w:r>
    </w:p>
    <w:p w14:paraId="1A292ACE" w14:textId="77777777" w:rsidR="008B5410" w:rsidRPr="008B5410" w:rsidRDefault="008B5410" w:rsidP="008B5410">
      <w:pPr>
        <w:tabs>
          <w:tab w:val="left" w:pos="4536"/>
        </w:tabs>
        <w:spacing w:line="276" w:lineRule="auto"/>
        <w:jc w:val="right"/>
        <w:rPr>
          <w:rFonts w:cs="Calibri"/>
        </w:rPr>
      </w:pPr>
      <w:r w:rsidRPr="008B5410">
        <w:rPr>
          <w:rFonts w:cs="Calibri"/>
        </w:rPr>
        <w:lastRenderedPageBreak/>
        <w:t>Załącznik nr 1 do Umowy nr CeZ/…….../2022</w:t>
      </w:r>
    </w:p>
    <w:p w14:paraId="385BDAE8" w14:textId="77777777" w:rsidR="008B5410" w:rsidRPr="008B5410" w:rsidRDefault="008B5410" w:rsidP="008B5410">
      <w:pPr>
        <w:spacing w:before="120" w:after="0"/>
        <w:jc w:val="center"/>
        <w:rPr>
          <w:rFonts w:eastAsia="Times New Roman" w:cs="Calibri"/>
          <w:lang w:eastAsia="pl-PL"/>
        </w:rPr>
      </w:pPr>
    </w:p>
    <w:p w14:paraId="25D3D953" w14:textId="77777777" w:rsidR="00DC2D61" w:rsidRDefault="008B5410" w:rsidP="00DC2D61">
      <w:pPr>
        <w:spacing w:before="120" w:after="0"/>
        <w:jc w:val="center"/>
        <w:rPr>
          <w:rFonts w:cs="Calibri"/>
          <w:b/>
        </w:rPr>
      </w:pPr>
      <w:r w:rsidRPr="008B5410">
        <w:rPr>
          <w:rFonts w:cs="Calibri"/>
          <w:b/>
        </w:rPr>
        <w:t>OPIS PRZEDMIOTU ZAMÓWIENIA</w:t>
      </w:r>
    </w:p>
    <w:p w14:paraId="4191B611" w14:textId="120A07A4" w:rsidR="008B5410" w:rsidRPr="008B5410" w:rsidRDefault="00DC2D61" w:rsidP="00DC2D61">
      <w:pPr>
        <w:spacing w:before="120" w:after="0"/>
        <w:jc w:val="center"/>
        <w:rPr>
          <w:rFonts w:eastAsia="Times New Roman" w:cs="Calibri"/>
          <w:b/>
          <w:lang w:eastAsia="pl-PL"/>
        </w:rPr>
      </w:pPr>
      <w:r>
        <w:rPr>
          <w:rFonts w:eastAsia="Times New Roman" w:cs="Calibri"/>
          <w:b/>
          <w:lang w:eastAsia="pl-PL"/>
        </w:rPr>
        <w:t>- zgodny z załącznikiem nr 1 do SWZ</w:t>
      </w:r>
    </w:p>
    <w:p w14:paraId="577808EB" w14:textId="77777777" w:rsidR="00DC2D61" w:rsidRDefault="00DC2D61" w:rsidP="008B5410">
      <w:pPr>
        <w:tabs>
          <w:tab w:val="left" w:pos="4536"/>
        </w:tabs>
        <w:spacing w:line="276" w:lineRule="auto"/>
        <w:jc w:val="right"/>
        <w:rPr>
          <w:rFonts w:cs="Calibri"/>
        </w:rPr>
      </w:pPr>
    </w:p>
    <w:p w14:paraId="6450BA98" w14:textId="77777777" w:rsidR="00DC2D61" w:rsidRDefault="00DC2D61" w:rsidP="008B5410">
      <w:pPr>
        <w:tabs>
          <w:tab w:val="left" w:pos="4536"/>
        </w:tabs>
        <w:spacing w:line="276" w:lineRule="auto"/>
        <w:jc w:val="right"/>
        <w:rPr>
          <w:rFonts w:cs="Calibri"/>
        </w:rPr>
      </w:pPr>
    </w:p>
    <w:p w14:paraId="658EC19E" w14:textId="77777777" w:rsidR="00DC2D61" w:rsidRDefault="00DC2D61" w:rsidP="008B5410">
      <w:pPr>
        <w:tabs>
          <w:tab w:val="left" w:pos="4536"/>
        </w:tabs>
        <w:spacing w:line="276" w:lineRule="auto"/>
        <w:jc w:val="right"/>
        <w:rPr>
          <w:rFonts w:cs="Calibri"/>
        </w:rPr>
      </w:pPr>
    </w:p>
    <w:p w14:paraId="0E027302" w14:textId="08134019" w:rsidR="008B5410" w:rsidRPr="008B5410" w:rsidRDefault="008B5410" w:rsidP="008B5410">
      <w:pPr>
        <w:tabs>
          <w:tab w:val="left" w:pos="4536"/>
        </w:tabs>
        <w:spacing w:line="276" w:lineRule="auto"/>
        <w:jc w:val="right"/>
        <w:rPr>
          <w:rFonts w:cs="Calibri"/>
        </w:rPr>
      </w:pPr>
      <w:r w:rsidRPr="008B5410">
        <w:rPr>
          <w:rFonts w:cs="Calibri"/>
        </w:rPr>
        <w:t>Załącznik nr 2 do Umowy nr CeZ/…….../2022</w:t>
      </w:r>
    </w:p>
    <w:p w14:paraId="25FDD1A7" w14:textId="77777777" w:rsidR="008B5410" w:rsidRPr="008B5410" w:rsidRDefault="008B5410" w:rsidP="008B5410">
      <w:pPr>
        <w:spacing w:before="120" w:after="0"/>
        <w:jc w:val="right"/>
        <w:rPr>
          <w:rFonts w:eastAsia="Times New Roman" w:cs="Calibri"/>
          <w:b/>
          <w:lang w:eastAsia="pl-PL"/>
        </w:rPr>
      </w:pPr>
    </w:p>
    <w:p w14:paraId="1560B947" w14:textId="77777777" w:rsidR="008B5410" w:rsidRPr="008B5410" w:rsidRDefault="008B5410" w:rsidP="008B5410">
      <w:pPr>
        <w:spacing w:before="120" w:after="0"/>
        <w:jc w:val="center"/>
        <w:rPr>
          <w:rFonts w:eastAsia="Times New Roman" w:cs="Calibri"/>
          <w:b/>
          <w:lang w:eastAsia="pl-PL"/>
        </w:rPr>
      </w:pPr>
      <w:r w:rsidRPr="008B5410">
        <w:rPr>
          <w:rFonts w:eastAsia="Times New Roman" w:cs="Calibri"/>
          <w:b/>
          <w:lang w:eastAsia="pl-PL"/>
        </w:rPr>
        <w:t>OFERTA WYKONAWCY</w:t>
      </w:r>
    </w:p>
    <w:p w14:paraId="3AB0A8D1" w14:textId="77777777" w:rsidR="008B5410" w:rsidRPr="008B5410" w:rsidRDefault="008B5410" w:rsidP="008B5410">
      <w:pPr>
        <w:spacing w:before="120" w:after="0"/>
        <w:jc w:val="right"/>
        <w:rPr>
          <w:rFonts w:eastAsia="Times New Roman" w:cs="Calibri"/>
          <w:b/>
          <w:lang w:eastAsia="pl-PL"/>
        </w:rPr>
      </w:pPr>
    </w:p>
    <w:p w14:paraId="26493378" w14:textId="77777777" w:rsidR="008B5410" w:rsidRPr="008B5410" w:rsidRDefault="008B5410" w:rsidP="008B5410">
      <w:pPr>
        <w:spacing w:after="160" w:line="256" w:lineRule="auto"/>
        <w:jc w:val="left"/>
        <w:rPr>
          <w:rFonts w:eastAsia="Times New Roman" w:cs="Calibri"/>
          <w:b/>
          <w:lang w:eastAsia="pl-PL"/>
        </w:rPr>
      </w:pPr>
      <w:r w:rsidRPr="008B5410">
        <w:rPr>
          <w:rFonts w:eastAsia="Times New Roman" w:cs="Calibri"/>
          <w:b/>
          <w:lang w:eastAsia="pl-PL"/>
        </w:rPr>
        <w:br w:type="page"/>
      </w:r>
    </w:p>
    <w:p w14:paraId="61483864" w14:textId="77777777" w:rsidR="008B5410" w:rsidRPr="008B5410" w:rsidRDefault="008B5410" w:rsidP="008B5410">
      <w:pPr>
        <w:jc w:val="right"/>
        <w:rPr>
          <w:rFonts w:cs="Calibri"/>
        </w:rPr>
      </w:pPr>
      <w:r w:rsidRPr="008B5410">
        <w:rPr>
          <w:rFonts w:cs="Calibri"/>
          <w:color w:val="000000"/>
        </w:rPr>
        <w:lastRenderedPageBreak/>
        <w:t xml:space="preserve">Załącznik nr 3 do </w:t>
      </w:r>
      <w:r w:rsidRPr="008B5410">
        <w:rPr>
          <w:rFonts w:cs="Calibri"/>
        </w:rPr>
        <w:t xml:space="preserve">Umowy nr CeZ/…/2022 </w:t>
      </w:r>
    </w:p>
    <w:p w14:paraId="2AA83E34" w14:textId="77777777" w:rsidR="008B5410" w:rsidRPr="008B5410" w:rsidRDefault="008B5410" w:rsidP="008B5410">
      <w:pPr>
        <w:spacing w:after="160" w:line="259" w:lineRule="auto"/>
        <w:jc w:val="left"/>
        <w:rPr>
          <w:rFonts w:cs="Calibri"/>
          <w:b/>
          <w:bCs/>
        </w:rPr>
      </w:pPr>
    </w:p>
    <w:p w14:paraId="13671D9F" w14:textId="77777777" w:rsidR="008B5410" w:rsidRPr="008B5410" w:rsidRDefault="008B5410" w:rsidP="008B5410">
      <w:pPr>
        <w:spacing w:line="360" w:lineRule="auto"/>
        <w:jc w:val="center"/>
        <w:rPr>
          <w:rFonts w:cs="Calibri"/>
          <w:b/>
        </w:rPr>
      </w:pPr>
    </w:p>
    <w:p w14:paraId="75E8103C" w14:textId="77777777" w:rsidR="008B5410" w:rsidRPr="008B5410" w:rsidRDefault="008B5410" w:rsidP="008B5410">
      <w:pPr>
        <w:spacing w:line="360" w:lineRule="auto"/>
        <w:jc w:val="center"/>
        <w:rPr>
          <w:rFonts w:cs="Calibri"/>
          <w:b/>
          <w:bCs/>
        </w:rPr>
      </w:pPr>
      <w:r w:rsidRPr="008B5410">
        <w:rPr>
          <w:rFonts w:cs="Calibri"/>
          <w:b/>
          <w:bCs/>
          <w:color w:val="000000"/>
        </w:rPr>
        <w:t>Zlecenie Opcji</w:t>
      </w:r>
      <w:r w:rsidRPr="008B5410">
        <w:rPr>
          <w:rFonts w:cs="Calibri"/>
          <w:b/>
          <w:bCs/>
        </w:rPr>
        <w:t xml:space="preserve"> nr ….</w:t>
      </w:r>
    </w:p>
    <w:p w14:paraId="62C3C5D5" w14:textId="77777777" w:rsidR="008B5410" w:rsidRPr="008B5410" w:rsidRDefault="008B5410" w:rsidP="008B5410">
      <w:pPr>
        <w:spacing w:line="360" w:lineRule="auto"/>
        <w:jc w:val="center"/>
        <w:rPr>
          <w:rFonts w:cs="Calibri"/>
          <w:b/>
          <w:bCs/>
          <w:color w:val="000000"/>
        </w:rPr>
      </w:pPr>
      <w:r w:rsidRPr="008B5410">
        <w:rPr>
          <w:rFonts w:cs="Calibri"/>
          <w:b/>
          <w:bCs/>
          <w:color w:val="000000"/>
        </w:rPr>
        <w:t xml:space="preserve">do Umowy CeZ/…/2022 </w:t>
      </w:r>
    </w:p>
    <w:p w14:paraId="0B8955EC" w14:textId="77777777" w:rsidR="008B5410" w:rsidRPr="008B5410" w:rsidRDefault="008B5410" w:rsidP="00684266">
      <w:pPr>
        <w:widowControl w:val="0"/>
        <w:numPr>
          <w:ilvl w:val="0"/>
          <w:numId w:val="86"/>
        </w:numPr>
        <w:autoSpaceDE w:val="0"/>
        <w:autoSpaceDN w:val="0"/>
        <w:adjustRightInd w:val="0"/>
        <w:spacing w:line="360" w:lineRule="auto"/>
        <w:contextualSpacing/>
        <w:jc w:val="left"/>
        <w:rPr>
          <w:rFonts w:cs="Calibri"/>
          <w:b/>
          <w:color w:val="000000"/>
        </w:rPr>
      </w:pPr>
      <w:r w:rsidRPr="008B5410">
        <w:rPr>
          <w:rFonts w:cs="Calibri"/>
          <w:bCs/>
          <w:color w:val="000000"/>
        </w:rPr>
        <w:t>Zamawiający</w:t>
      </w:r>
      <w:r w:rsidRPr="008B5410">
        <w:rPr>
          <w:rFonts w:cs="Calibri"/>
          <w:b/>
          <w:color w:val="000000"/>
        </w:rPr>
        <w:t xml:space="preserve"> Centrum e- Zdrowia </w:t>
      </w:r>
    </w:p>
    <w:p w14:paraId="2EB1F489" w14:textId="77777777" w:rsidR="008B5410" w:rsidRPr="008B5410" w:rsidRDefault="008B5410" w:rsidP="008B5410">
      <w:pPr>
        <w:widowControl w:val="0"/>
        <w:autoSpaceDE w:val="0"/>
        <w:autoSpaceDN w:val="0"/>
        <w:adjustRightInd w:val="0"/>
        <w:spacing w:line="360" w:lineRule="auto"/>
        <w:jc w:val="center"/>
        <w:rPr>
          <w:rFonts w:cs="Calibri"/>
          <w:b/>
          <w:color w:val="000000"/>
        </w:rPr>
      </w:pPr>
      <w:r w:rsidRPr="008B5410">
        <w:rPr>
          <w:rFonts w:cs="Calibri"/>
          <w:b/>
          <w:color w:val="000000"/>
        </w:rPr>
        <w:t>zleca</w:t>
      </w:r>
    </w:p>
    <w:p w14:paraId="7BFEEF47" w14:textId="77777777" w:rsidR="008B5410" w:rsidRPr="008B5410" w:rsidRDefault="008B5410" w:rsidP="008B5410">
      <w:pPr>
        <w:widowControl w:val="0"/>
        <w:autoSpaceDE w:val="0"/>
        <w:autoSpaceDN w:val="0"/>
        <w:adjustRightInd w:val="0"/>
        <w:spacing w:line="360" w:lineRule="auto"/>
        <w:jc w:val="left"/>
        <w:rPr>
          <w:rFonts w:cs="Calibri"/>
          <w:b/>
          <w:color w:val="000000"/>
        </w:rPr>
      </w:pPr>
      <w:r w:rsidRPr="008B5410">
        <w:rPr>
          <w:rFonts w:cs="Calibri"/>
          <w:bCs/>
          <w:color w:val="000000"/>
        </w:rPr>
        <w:t>Wykonawcy</w:t>
      </w:r>
      <w:r w:rsidRPr="008B5410">
        <w:rPr>
          <w:rFonts w:cs="Calibri"/>
          <w:b/>
          <w:color w:val="000000"/>
        </w:rPr>
        <w:t xml:space="preserve"> ………………………..…</w:t>
      </w:r>
    </w:p>
    <w:p w14:paraId="7E2E69E1" w14:textId="77777777" w:rsidR="008B5410" w:rsidRPr="008B5410" w:rsidRDefault="008B5410" w:rsidP="008B5410">
      <w:pPr>
        <w:widowControl w:val="0"/>
        <w:autoSpaceDE w:val="0"/>
        <w:autoSpaceDN w:val="0"/>
        <w:adjustRightInd w:val="0"/>
        <w:spacing w:line="360" w:lineRule="auto"/>
        <w:jc w:val="left"/>
        <w:rPr>
          <w:rFonts w:cs="Calibri"/>
          <w:color w:val="000000"/>
        </w:rPr>
      </w:pPr>
      <w:r w:rsidRPr="008B5410">
        <w:rPr>
          <w:rFonts w:cs="Calibri"/>
          <w:color w:val="000000"/>
        </w:rPr>
        <w:t>realizację zamówienia w zakresie prawa opcji:</w:t>
      </w:r>
    </w:p>
    <w:p w14:paraId="55A0DCF1" w14:textId="77777777" w:rsidR="008B5410" w:rsidRPr="008B5410" w:rsidRDefault="008B5410" w:rsidP="008B5410">
      <w:pPr>
        <w:widowControl w:val="0"/>
        <w:autoSpaceDE w:val="0"/>
        <w:autoSpaceDN w:val="0"/>
        <w:adjustRightInd w:val="0"/>
        <w:spacing w:line="360" w:lineRule="auto"/>
        <w:jc w:val="left"/>
        <w:rPr>
          <w:rFonts w:cs="Calibri"/>
          <w:color w:val="000000"/>
        </w:rPr>
      </w:pPr>
      <w:r w:rsidRPr="008B5410">
        <w:rPr>
          <w:rFonts w:cs="Calibri"/>
          <w:color w:val="000000"/>
        </w:rPr>
        <w:t>………………………………………………………………………………………………………………………………………………………………….</w:t>
      </w:r>
    </w:p>
    <w:p w14:paraId="1748DB4D" w14:textId="77777777" w:rsidR="008B5410" w:rsidRPr="008B5410" w:rsidRDefault="008B5410" w:rsidP="008B5410">
      <w:pPr>
        <w:widowControl w:val="0"/>
        <w:autoSpaceDE w:val="0"/>
        <w:autoSpaceDN w:val="0"/>
        <w:adjustRightInd w:val="0"/>
        <w:spacing w:line="360" w:lineRule="auto"/>
        <w:jc w:val="left"/>
        <w:rPr>
          <w:rFonts w:cs="Calibri"/>
          <w:color w:val="000000"/>
        </w:rPr>
      </w:pPr>
      <w:r w:rsidRPr="008B5410">
        <w:rPr>
          <w:rFonts w:cs="Calibri"/>
          <w:color w:val="000000"/>
        </w:rPr>
        <w:t>………………………………………………………………………………………………………………………………………………………………….</w:t>
      </w:r>
    </w:p>
    <w:p w14:paraId="6111D2F7" w14:textId="77777777" w:rsidR="008B5410" w:rsidRPr="008B5410" w:rsidRDefault="008B5410" w:rsidP="008B5410">
      <w:pPr>
        <w:widowControl w:val="0"/>
        <w:autoSpaceDE w:val="0"/>
        <w:autoSpaceDN w:val="0"/>
        <w:adjustRightInd w:val="0"/>
        <w:spacing w:line="360" w:lineRule="auto"/>
        <w:jc w:val="left"/>
        <w:rPr>
          <w:rFonts w:cs="Calibri"/>
          <w:color w:val="000000"/>
        </w:rPr>
      </w:pPr>
      <w:r w:rsidRPr="008B5410">
        <w:rPr>
          <w:rFonts w:cs="Calibri"/>
          <w:color w:val="000000"/>
        </w:rPr>
        <w:t>………………………………………………………………………………………………………………………………………………………………….</w:t>
      </w:r>
    </w:p>
    <w:p w14:paraId="03D73E34" w14:textId="77777777" w:rsidR="008B5410" w:rsidRPr="008B5410" w:rsidRDefault="008B5410" w:rsidP="00684266">
      <w:pPr>
        <w:widowControl w:val="0"/>
        <w:numPr>
          <w:ilvl w:val="0"/>
          <w:numId w:val="86"/>
        </w:numPr>
        <w:autoSpaceDE w:val="0"/>
        <w:autoSpaceDN w:val="0"/>
        <w:adjustRightInd w:val="0"/>
        <w:spacing w:line="360" w:lineRule="auto"/>
        <w:contextualSpacing/>
        <w:jc w:val="left"/>
        <w:rPr>
          <w:rFonts w:cs="Calibri"/>
          <w:bCs/>
          <w:color w:val="000000"/>
        </w:rPr>
      </w:pPr>
      <w:r w:rsidRPr="008B5410">
        <w:rPr>
          <w:rFonts w:cs="Calibri"/>
          <w:bCs/>
          <w:color w:val="000000"/>
        </w:rPr>
        <w:t>Wynagrodzenie brutto z tytułu realizacji zamówienia w zakresie prawa opcji wyniesie …. zł (słownie złotych: …./100), w tym podatek VAT.</w:t>
      </w:r>
    </w:p>
    <w:p w14:paraId="7379F6A7" w14:textId="77777777" w:rsidR="008B5410" w:rsidRPr="008B5410" w:rsidRDefault="008B5410" w:rsidP="00684266">
      <w:pPr>
        <w:widowControl w:val="0"/>
        <w:numPr>
          <w:ilvl w:val="0"/>
          <w:numId w:val="86"/>
        </w:numPr>
        <w:autoSpaceDE w:val="0"/>
        <w:autoSpaceDN w:val="0"/>
        <w:adjustRightInd w:val="0"/>
        <w:spacing w:line="360" w:lineRule="auto"/>
        <w:contextualSpacing/>
        <w:jc w:val="left"/>
        <w:rPr>
          <w:rFonts w:cs="Calibri"/>
          <w:bCs/>
          <w:color w:val="000000"/>
        </w:rPr>
      </w:pPr>
      <w:r w:rsidRPr="008B5410">
        <w:rPr>
          <w:rFonts w:cs="Calibri"/>
          <w:bCs/>
          <w:color w:val="000000"/>
        </w:rPr>
        <w:t>Pozostałe warunki realizacji prawa opcji są określone w Umowie oraz OPZ.</w:t>
      </w:r>
    </w:p>
    <w:p w14:paraId="28F8537D" w14:textId="77777777" w:rsidR="008B5410" w:rsidRPr="008B5410" w:rsidRDefault="008B5410" w:rsidP="008B5410">
      <w:pPr>
        <w:widowControl w:val="0"/>
        <w:autoSpaceDE w:val="0"/>
        <w:autoSpaceDN w:val="0"/>
        <w:adjustRightInd w:val="0"/>
        <w:spacing w:line="360" w:lineRule="auto"/>
        <w:jc w:val="left"/>
        <w:rPr>
          <w:rFonts w:cs="Calibri"/>
          <w:bCs/>
          <w:color w:val="000000"/>
        </w:rPr>
      </w:pPr>
    </w:p>
    <w:tbl>
      <w:tblPr>
        <w:tblStyle w:val="Tabela-Siatk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tblGrid>
      <w:tr w:rsidR="008B5410" w:rsidRPr="008B5410" w14:paraId="10E84C34" w14:textId="77777777" w:rsidTr="008B5410">
        <w:tc>
          <w:tcPr>
            <w:tcW w:w="4531" w:type="dxa"/>
          </w:tcPr>
          <w:p w14:paraId="59A7AEC3" w14:textId="77777777" w:rsidR="008B5410" w:rsidRPr="008B5410" w:rsidRDefault="008B5410" w:rsidP="008B5410">
            <w:pPr>
              <w:widowControl w:val="0"/>
              <w:autoSpaceDE w:val="0"/>
              <w:autoSpaceDN w:val="0"/>
              <w:adjustRightInd w:val="0"/>
              <w:spacing w:line="360" w:lineRule="auto"/>
              <w:ind w:left="306" w:right="456"/>
              <w:jc w:val="center"/>
              <w:rPr>
                <w:rFonts w:cs="Calibri"/>
                <w:color w:val="000000"/>
              </w:rPr>
            </w:pPr>
            <w:r w:rsidRPr="008B5410">
              <w:rPr>
                <w:rFonts w:cs="Calibri"/>
                <w:color w:val="000000"/>
              </w:rPr>
              <w:t>ZAMAWIAJĄCY</w:t>
            </w:r>
          </w:p>
        </w:tc>
      </w:tr>
      <w:tr w:rsidR="008B5410" w:rsidRPr="008B5410" w14:paraId="789D8459" w14:textId="77777777" w:rsidTr="008B5410">
        <w:tc>
          <w:tcPr>
            <w:tcW w:w="4531" w:type="dxa"/>
          </w:tcPr>
          <w:p w14:paraId="3AC026CE" w14:textId="77777777" w:rsidR="008B5410" w:rsidRPr="008B5410" w:rsidRDefault="008B5410" w:rsidP="008B5410">
            <w:pPr>
              <w:widowControl w:val="0"/>
              <w:autoSpaceDE w:val="0"/>
              <w:autoSpaceDN w:val="0"/>
              <w:adjustRightInd w:val="0"/>
              <w:spacing w:line="360" w:lineRule="auto"/>
              <w:ind w:left="306" w:right="456"/>
              <w:jc w:val="center"/>
              <w:rPr>
                <w:rFonts w:cs="Calibri"/>
                <w:color w:val="000000"/>
              </w:rPr>
            </w:pPr>
          </w:p>
        </w:tc>
      </w:tr>
      <w:tr w:rsidR="008B5410" w:rsidRPr="008B5410" w14:paraId="577D312B" w14:textId="77777777" w:rsidTr="008B5410">
        <w:trPr>
          <w:trHeight w:val="880"/>
        </w:trPr>
        <w:tc>
          <w:tcPr>
            <w:tcW w:w="4531" w:type="dxa"/>
          </w:tcPr>
          <w:p w14:paraId="4DEB5087" w14:textId="77777777" w:rsidR="008B5410" w:rsidRPr="008B5410" w:rsidRDefault="008B5410" w:rsidP="008B5410">
            <w:pPr>
              <w:widowControl w:val="0"/>
              <w:autoSpaceDE w:val="0"/>
              <w:autoSpaceDN w:val="0"/>
              <w:adjustRightInd w:val="0"/>
              <w:spacing w:line="360" w:lineRule="auto"/>
              <w:ind w:left="306" w:right="456"/>
              <w:jc w:val="center"/>
              <w:rPr>
                <w:rFonts w:cs="Calibri"/>
                <w:color w:val="000000"/>
              </w:rPr>
            </w:pPr>
            <w:r w:rsidRPr="008B5410">
              <w:rPr>
                <w:rFonts w:cs="Calibri"/>
                <w:color w:val="000000"/>
              </w:rPr>
              <w:t>Data i podpis Głównej Księgowej</w:t>
            </w:r>
          </w:p>
        </w:tc>
      </w:tr>
      <w:tr w:rsidR="008B5410" w:rsidRPr="008B5410" w14:paraId="7F0B3262" w14:textId="77777777" w:rsidTr="008B5410">
        <w:tc>
          <w:tcPr>
            <w:tcW w:w="4531" w:type="dxa"/>
          </w:tcPr>
          <w:p w14:paraId="78D42E90" w14:textId="77777777" w:rsidR="008B5410" w:rsidRPr="008B5410" w:rsidRDefault="008B5410" w:rsidP="008B5410">
            <w:pPr>
              <w:widowControl w:val="0"/>
              <w:autoSpaceDE w:val="0"/>
              <w:autoSpaceDN w:val="0"/>
              <w:adjustRightInd w:val="0"/>
              <w:spacing w:line="360" w:lineRule="auto"/>
              <w:ind w:left="306" w:right="456"/>
              <w:jc w:val="center"/>
              <w:rPr>
                <w:rFonts w:cs="Calibri"/>
                <w:color w:val="000000"/>
              </w:rPr>
            </w:pPr>
          </w:p>
        </w:tc>
      </w:tr>
      <w:tr w:rsidR="008B5410" w:rsidRPr="008B5410" w14:paraId="63A331AA" w14:textId="77777777" w:rsidTr="008B5410">
        <w:tc>
          <w:tcPr>
            <w:tcW w:w="4531" w:type="dxa"/>
          </w:tcPr>
          <w:p w14:paraId="6B98E557" w14:textId="77777777" w:rsidR="008B5410" w:rsidRPr="008B5410" w:rsidRDefault="008B5410" w:rsidP="008B5410">
            <w:pPr>
              <w:widowControl w:val="0"/>
              <w:autoSpaceDE w:val="0"/>
              <w:autoSpaceDN w:val="0"/>
              <w:adjustRightInd w:val="0"/>
              <w:spacing w:line="360" w:lineRule="auto"/>
              <w:ind w:left="306" w:right="456"/>
              <w:jc w:val="center"/>
              <w:rPr>
                <w:rFonts w:cs="Calibri"/>
                <w:color w:val="000000"/>
              </w:rPr>
            </w:pPr>
            <w:r w:rsidRPr="008B5410">
              <w:rPr>
                <w:rFonts w:cs="Calibri"/>
                <w:color w:val="000000"/>
              </w:rPr>
              <w:t>Data i podpis osoby/ osób uprawnionych do reprezentacji</w:t>
            </w:r>
          </w:p>
        </w:tc>
      </w:tr>
    </w:tbl>
    <w:p w14:paraId="06B538BA" w14:textId="77777777" w:rsidR="008B5410" w:rsidRPr="008B5410" w:rsidRDefault="008B5410" w:rsidP="008B5410">
      <w:pPr>
        <w:widowControl w:val="0"/>
        <w:autoSpaceDE w:val="0"/>
        <w:autoSpaceDN w:val="0"/>
        <w:adjustRightInd w:val="0"/>
        <w:spacing w:line="360" w:lineRule="auto"/>
        <w:jc w:val="left"/>
        <w:rPr>
          <w:rFonts w:cs="Calibri"/>
          <w:bCs/>
          <w:color w:val="000000"/>
        </w:rPr>
      </w:pPr>
    </w:p>
    <w:p w14:paraId="714DF59C" w14:textId="77777777" w:rsidR="008B5410" w:rsidRPr="008B5410" w:rsidRDefault="008B5410" w:rsidP="008B5410">
      <w:pPr>
        <w:widowControl w:val="0"/>
        <w:autoSpaceDE w:val="0"/>
        <w:autoSpaceDN w:val="0"/>
        <w:adjustRightInd w:val="0"/>
        <w:spacing w:line="360" w:lineRule="auto"/>
        <w:jc w:val="left"/>
        <w:rPr>
          <w:rFonts w:cs="Calibri"/>
          <w:bCs/>
          <w:color w:val="000000"/>
        </w:rPr>
      </w:pPr>
    </w:p>
    <w:p w14:paraId="56D44ACC" w14:textId="77777777" w:rsidR="008B5410" w:rsidRPr="008B5410" w:rsidRDefault="008B5410" w:rsidP="008B5410">
      <w:pPr>
        <w:widowControl w:val="0"/>
        <w:autoSpaceDE w:val="0"/>
        <w:autoSpaceDN w:val="0"/>
        <w:adjustRightInd w:val="0"/>
        <w:spacing w:line="360" w:lineRule="auto"/>
        <w:jc w:val="left"/>
        <w:rPr>
          <w:rFonts w:cs="Calibri"/>
          <w:bCs/>
          <w:color w:val="000000"/>
        </w:rPr>
      </w:pPr>
      <w:r w:rsidRPr="008B5410">
        <w:rPr>
          <w:rFonts w:cs="Calibri"/>
          <w:bCs/>
          <w:color w:val="000000"/>
        </w:rPr>
        <w:t>*Niepotrzebne skreślić</w:t>
      </w:r>
    </w:p>
    <w:p w14:paraId="294647F5" w14:textId="77777777" w:rsidR="008B5410" w:rsidRPr="008B5410" w:rsidRDefault="008B5410" w:rsidP="008B5410">
      <w:pPr>
        <w:spacing w:after="160" w:line="259" w:lineRule="auto"/>
        <w:jc w:val="left"/>
        <w:rPr>
          <w:rFonts w:cs="Calibri"/>
        </w:rPr>
      </w:pPr>
      <w:r w:rsidRPr="008B5410">
        <w:rPr>
          <w:rFonts w:cs="Calibri"/>
          <w:b/>
          <w:bCs/>
        </w:rPr>
        <w:br w:type="page"/>
      </w:r>
    </w:p>
    <w:p w14:paraId="08433F4D" w14:textId="77777777" w:rsidR="008B5410" w:rsidRPr="008B5410" w:rsidRDefault="008B5410" w:rsidP="008B5410">
      <w:pPr>
        <w:tabs>
          <w:tab w:val="left" w:pos="4536"/>
        </w:tabs>
        <w:spacing w:line="276" w:lineRule="auto"/>
        <w:jc w:val="right"/>
        <w:rPr>
          <w:rFonts w:eastAsia="Times New Roman" w:cs="Calibri"/>
          <w:b/>
          <w:lang w:eastAsia="pl-PL"/>
        </w:rPr>
      </w:pPr>
      <w:r w:rsidRPr="008B5410">
        <w:rPr>
          <w:rFonts w:cs="Calibri"/>
        </w:rPr>
        <w:lastRenderedPageBreak/>
        <w:t>Załącznik nr 4 do Umowy nr CeZ/…….../2022</w:t>
      </w:r>
    </w:p>
    <w:p w14:paraId="16E0106B" w14:textId="77777777" w:rsidR="008B5410" w:rsidRPr="008B5410" w:rsidRDefault="008B5410" w:rsidP="008B5410">
      <w:pPr>
        <w:spacing w:before="120" w:after="0"/>
        <w:jc w:val="center"/>
        <w:rPr>
          <w:rFonts w:cs="Calibri"/>
          <w:b/>
          <w:color w:val="000000"/>
        </w:rPr>
      </w:pPr>
      <w:r w:rsidRPr="008B5410">
        <w:rPr>
          <w:rFonts w:cs="Calibri"/>
          <w:b/>
          <w:color w:val="000000"/>
        </w:rPr>
        <w:t>WZÓR PROTOKOŁU ODBIORU</w:t>
      </w:r>
    </w:p>
    <w:p w14:paraId="2CE28920" w14:textId="77777777" w:rsidR="008B5410" w:rsidRPr="008B5410" w:rsidRDefault="008B5410" w:rsidP="008B5410">
      <w:pPr>
        <w:spacing w:before="120" w:after="0" w:line="360" w:lineRule="auto"/>
        <w:jc w:val="left"/>
        <w:rPr>
          <w:rFonts w:cs="Calibri"/>
          <w:b/>
        </w:rPr>
      </w:pPr>
      <w:r w:rsidRPr="008B5410">
        <w:rPr>
          <w:rFonts w:cs="Calibri"/>
          <w:b/>
        </w:rPr>
        <w:t>Zamawiający: Centrum e- Zdrowia</w:t>
      </w:r>
    </w:p>
    <w:p w14:paraId="09B36992" w14:textId="77777777" w:rsidR="008B5410" w:rsidRPr="008B5410" w:rsidRDefault="008B5410" w:rsidP="008B5410">
      <w:pPr>
        <w:spacing w:after="0" w:line="360" w:lineRule="auto"/>
        <w:jc w:val="left"/>
        <w:rPr>
          <w:rFonts w:cs="Calibri"/>
        </w:rPr>
      </w:pPr>
      <w:r w:rsidRPr="008B5410">
        <w:rPr>
          <w:rFonts w:cs="Calibri"/>
        </w:rPr>
        <w:t>z siedzibą w Warszawie (00-184), przy ul. Stanisława Dubois 5A</w:t>
      </w:r>
    </w:p>
    <w:p w14:paraId="42E5AA74" w14:textId="77777777" w:rsidR="008B5410" w:rsidRPr="008B5410" w:rsidRDefault="008B5410" w:rsidP="008B5410">
      <w:pPr>
        <w:contextualSpacing/>
        <w:jc w:val="left"/>
        <w:rPr>
          <w:rFonts w:cs="Calibri"/>
        </w:rPr>
      </w:pPr>
      <w:r w:rsidRPr="008B5410">
        <w:rPr>
          <w:rFonts w:cs="Calibri"/>
        </w:rPr>
        <w:t>przy udziale przedstawiciela Strony……………………………………………………………..</w:t>
      </w:r>
    </w:p>
    <w:p w14:paraId="7FC9089E" w14:textId="77777777" w:rsidR="008B5410" w:rsidRPr="008B5410" w:rsidRDefault="008B5410" w:rsidP="008B5410">
      <w:pPr>
        <w:spacing w:after="0"/>
        <w:jc w:val="left"/>
        <w:rPr>
          <w:rFonts w:cs="Calibri"/>
          <w:i/>
          <w:sz w:val="18"/>
          <w:szCs w:val="18"/>
        </w:rPr>
      </w:pPr>
      <w:r w:rsidRPr="008B5410">
        <w:rPr>
          <w:rFonts w:cs="Calibri"/>
        </w:rPr>
        <w:tab/>
      </w:r>
      <w:r w:rsidRPr="008B5410">
        <w:rPr>
          <w:rFonts w:cs="Calibri"/>
        </w:rPr>
        <w:tab/>
      </w:r>
      <w:r w:rsidRPr="008B5410">
        <w:rPr>
          <w:rFonts w:cs="Calibri"/>
        </w:rPr>
        <w:tab/>
      </w:r>
      <w:r w:rsidRPr="008B5410">
        <w:rPr>
          <w:rFonts w:cs="Calibri"/>
        </w:rPr>
        <w:tab/>
      </w:r>
      <w:r w:rsidRPr="008B5410">
        <w:rPr>
          <w:rFonts w:cs="Calibri"/>
        </w:rPr>
        <w:tab/>
      </w:r>
      <w:r w:rsidRPr="008B5410">
        <w:rPr>
          <w:rFonts w:cs="Calibri"/>
        </w:rPr>
        <w:tab/>
      </w:r>
      <w:r w:rsidRPr="008B5410">
        <w:rPr>
          <w:rFonts w:cs="Calibri"/>
          <w:i/>
          <w:sz w:val="18"/>
          <w:szCs w:val="18"/>
        </w:rPr>
        <w:t>(IMIĘ I NAZWISKO)</w:t>
      </w:r>
    </w:p>
    <w:p w14:paraId="5E5C857D" w14:textId="77777777" w:rsidR="008B5410" w:rsidRPr="008B5410" w:rsidRDefault="008B5410" w:rsidP="008B5410">
      <w:pPr>
        <w:spacing w:after="0"/>
        <w:jc w:val="left"/>
        <w:rPr>
          <w:rFonts w:cs="Calibri"/>
          <w:i/>
          <w:sz w:val="18"/>
          <w:szCs w:val="18"/>
        </w:rPr>
      </w:pPr>
    </w:p>
    <w:p w14:paraId="1E7A026D" w14:textId="77777777" w:rsidR="008B5410" w:rsidRPr="008B5410" w:rsidRDefault="008B5410" w:rsidP="008B5410">
      <w:pPr>
        <w:spacing w:after="0"/>
        <w:jc w:val="left"/>
        <w:rPr>
          <w:rFonts w:cs="Calibri"/>
        </w:rPr>
      </w:pPr>
      <w:r w:rsidRPr="008B5410">
        <w:rPr>
          <w:rFonts w:cs="Calibri"/>
        </w:rPr>
        <w:t>przyjmuje / nie przyjmuje* w dniu .............................</w:t>
      </w:r>
    </w:p>
    <w:p w14:paraId="49BBC64C" w14:textId="77777777" w:rsidR="008B5410" w:rsidRPr="008B5410" w:rsidRDefault="008B5410" w:rsidP="008B5410">
      <w:pPr>
        <w:spacing w:after="0"/>
        <w:jc w:val="left"/>
        <w:rPr>
          <w:rFonts w:cs="Calibri"/>
        </w:rPr>
      </w:pPr>
    </w:p>
    <w:p w14:paraId="43B31C03" w14:textId="77777777" w:rsidR="008B5410" w:rsidRPr="008B5410" w:rsidRDefault="008B5410" w:rsidP="008B5410">
      <w:pPr>
        <w:spacing w:after="0"/>
        <w:jc w:val="left"/>
        <w:rPr>
          <w:rFonts w:cs="Calibri"/>
        </w:rPr>
      </w:pPr>
      <w:r w:rsidRPr="008B5410">
        <w:rPr>
          <w:rFonts w:cs="Calibri"/>
          <w:b/>
        </w:rPr>
        <w:t xml:space="preserve">od Wykonawcy: </w:t>
      </w:r>
      <w:r w:rsidRPr="008B5410">
        <w:rPr>
          <w:rFonts w:cs="Calibri"/>
        </w:rPr>
        <w:t>…………………………………………………………………………………</w:t>
      </w:r>
    </w:p>
    <w:p w14:paraId="49468717" w14:textId="77777777" w:rsidR="008B5410" w:rsidRPr="008B5410" w:rsidRDefault="008B5410" w:rsidP="008B5410">
      <w:pPr>
        <w:spacing w:after="0"/>
        <w:jc w:val="left"/>
        <w:rPr>
          <w:rFonts w:cs="Calibri"/>
          <w:i/>
          <w:sz w:val="18"/>
          <w:szCs w:val="18"/>
        </w:rPr>
      </w:pPr>
      <w:r w:rsidRPr="008B5410">
        <w:rPr>
          <w:rFonts w:cs="Calibri"/>
        </w:rPr>
        <w:tab/>
      </w:r>
      <w:r w:rsidRPr="008B5410">
        <w:rPr>
          <w:rFonts w:cs="Calibri"/>
        </w:rPr>
        <w:tab/>
      </w:r>
      <w:r w:rsidRPr="008B5410">
        <w:rPr>
          <w:rFonts w:cs="Calibri"/>
        </w:rPr>
        <w:tab/>
      </w:r>
      <w:r w:rsidRPr="008B5410">
        <w:rPr>
          <w:rFonts w:cs="Calibri"/>
        </w:rPr>
        <w:tab/>
      </w:r>
      <w:r w:rsidRPr="008B5410">
        <w:rPr>
          <w:rFonts w:cs="Calibri"/>
        </w:rPr>
        <w:tab/>
      </w:r>
      <w:r w:rsidRPr="008B5410">
        <w:rPr>
          <w:rFonts w:cs="Calibri"/>
          <w:i/>
          <w:sz w:val="18"/>
          <w:szCs w:val="18"/>
        </w:rPr>
        <w:t>(PEŁNA NAZWA WYKONAWCY)</w:t>
      </w:r>
    </w:p>
    <w:p w14:paraId="31B95BB1" w14:textId="77777777" w:rsidR="008B5410" w:rsidRPr="008B5410" w:rsidRDefault="008B5410" w:rsidP="008B5410">
      <w:pPr>
        <w:spacing w:after="0"/>
        <w:jc w:val="left"/>
        <w:rPr>
          <w:rFonts w:cs="Calibri"/>
          <w:i/>
        </w:rPr>
      </w:pPr>
    </w:p>
    <w:p w14:paraId="2EFF6314" w14:textId="77777777" w:rsidR="008B5410" w:rsidRPr="008B5410" w:rsidRDefault="008B5410" w:rsidP="008B5410">
      <w:pPr>
        <w:spacing w:after="0"/>
        <w:jc w:val="left"/>
        <w:rPr>
          <w:rFonts w:cs="Calibri"/>
        </w:rPr>
      </w:pPr>
      <w:r w:rsidRPr="008B5410">
        <w:rPr>
          <w:rFonts w:cs="Calibri"/>
        </w:rPr>
        <w:t>z siedzibą w:  ……………………………………………………………………………………..</w:t>
      </w:r>
    </w:p>
    <w:p w14:paraId="1688BE93" w14:textId="77777777" w:rsidR="008B5410" w:rsidRPr="008B5410" w:rsidRDefault="008B5410" w:rsidP="008B5410">
      <w:pPr>
        <w:spacing w:after="0"/>
        <w:jc w:val="left"/>
        <w:rPr>
          <w:rFonts w:cs="Calibri"/>
          <w:i/>
          <w:sz w:val="18"/>
          <w:szCs w:val="18"/>
        </w:rPr>
      </w:pPr>
      <w:r w:rsidRPr="008B5410">
        <w:rPr>
          <w:rFonts w:cs="Calibri"/>
        </w:rPr>
        <w:tab/>
      </w:r>
      <w:r w:rsidRPr="008B5410">
        <w:rPr>
          <w:rFonts w:cs="Calibri"/>
        </w:rPr>
        <w:tab/>
      </w:r>
      <w:r w:rsidRPr="008B5410">
        <w:rPr>
          <w:rFonts w:cs="Calibri"/>
        </w:rPr>
        <w:tab/>
      </w:r>
      <w:r w:rsidRPr="008B5410">
        <w:rPr>
          <w:rFonts w:cs="Calibri"/>
        </w:rPr>
        <w:tab/>
      </w:r>
      <w:r w:rsidRPr="008B5410">
        <w:rPr>
          <w:rFonts w:cs="Calibri"/>
        </w:rPr>
        <w:tab/>
      </w:r>
      <w:r w:rsidRPr="008B5410">
        <w:rPr>
          <w:rFonts w:cs="Calibri"/>
        </w:rPr>
        <w:tab/>
      </w:r>
      <w:r w:rsidRPr="008B5410">
        <w:rPr>
          <w:rFonts w:cs="Calibri"/>
          <w:i/>
          <w:sz w:val="18"/>
          <w:szCs w:val="18"/>
        </w:rPr>
        <w:t>(DOKŁADNY ADRES)</w:t>
      </w:r>
    </w:p>
    <w:p w14:paraId="1703CBBF" w14:textId="77777777" w:rsidR="008B5410" w:rsidRPr="008B5410" w:rsidRDefault="008B5410" w:rsidP="008B5410">
      <w:pPr>
        <w:spacing w:after="0"/>
        <w:jc w:val="left"/>
        <w:rPr>
          <w:rFonts w:cs="Calibri"/>
          <w:i/>
        </w:rPr>
      </w:pPr>
    </w:p>
    <w:p w14:paraId="07AC16A9" w14:textId="77777777" w:rsidR="008B5410" w:rsidRPr="008B5410" w:rsidRDefault="008B5410" w:rsidP="008B5410">
      <w:pPr>
        <w:spacing w:after="0"/>
        <w:jc w:val="left"/>
        <w:rPr>
          <w:rFonts w:cs="Calibri"/>
        </w:rPr>
      </w:pPr>
      <w:r w:rsidRPr="008B5410">
        <w:rPr>
          <w:rFonts w:cs="Calibri"/>
        </w:rPr>
        <w:t>przy udziale przedstawiciela Strony: ……………………………………………………………..</w:t>
      </w:r>
    </w:p>
    <w:p w14:paraId="6FEE14AD" w14:textId="77777777" w:rsidR="008B5410" w:rsidRPr="008B5410" w:rsidRDefault="008B5410" w:rsidP="008B5410">
      <w:pPr>
        <w:spacing w:after="0"/>
        <w:jc w:val="left"/>
        <w:rPr>
          <w:rFonts w:cs="Calibri"/>
          <w:i/>
          <w:sz w:val="18"/>
          <w:szCs w:val="18"/>
        </w:rPr>
      </w:pPr>
      <w:r w:rsidRPr="008B5410">
        <w:rPr>
          <w:rFonts w:cs="Calibri"/>
        </w:rPr>
        <w:tab/>
      </w:r>
      <w:r w:rsidRPr="008B5410">
        <w:rPr>
          <w:rFonts w:cs="Calibri"/>
        </w:rPr>
        <w:tab/>
      </w:r>
      <w:r w:rsidRPr="008B5410">
        <w:rPr>
          <w:rFonts w:cs="Calibri"/>
        </w:rPr>
        <w:tab/>
      </w:r>
      <w:r w:rsidRPr="008B5410">
        <w:rPr>
          <w:rFonts w:cs="Calibri"/>
        </w:rPr>
        <w:tab/>
      </w:r>
      <w:r w:rsidRPr="008B5410">
        <w:rPr>
          <w:rFonts w:cs="Calibri"/>
        </w:rPr>
        <w:tab/>
      </w:r>
      <w:r w:rsidRPr="008B5410">
        <w:rPr>
          <w:rFonts w:cs="Calibri"/>
        </w:rPr>
        <w:tab/>
      </w:r>
      <w:r w:rsidRPr="008B5410">
        <w:rPr>
          <w:rFonts w:cs="Calibri"/>
          <w:i/>
          <w:sz w:val="18"/>
          <w:szCs w:val="18"/>
        </w:rPr>
        <w:t>(IMIĘ I NAZWISKO)</w:t>
      </w:r>
    </w:p>
    <w:p w14:paraId="1B9C3566" w14:textId="77777777" w:rsidR="008B5410" w:rsidRPr="008B5410" w:rsidRDefault="008B5410" w:rsidP="008B5410">
      <w:pPr>
        <w:spacing w:after="0"/>
        <w:jc w:val="left"/>
        <w:rPr>
          <w:rFonts w:cs="Calibri"/>
          <w:i/>
        </w:rPr>
      </w:pPr>
    </w:p>
    <w:p w14:paraId="52B949F8" w14:textId="77777777" w:rsidR="008B5410" w:rsidRPr="008B5410" w:rsidRDefault="008B5410" w:rsidP="008B5410">
      <w:pPr>
        <w:spacing w:after="0"/>
        <w:jc w:val="left"/>
        <w:rPr>
          <w:rFonts w:cs="Calibri"/>
        </w:rPr>
      </w:pPr>
      <w:r w:rsidRPr="008B5410">
        <w:rPr>
          <w:rFonts w:cs="Calibri"/>
        </w:rPr>
        <w:t>przedmiot Umowy nr CeZ/…/2022 z dnia ………………. 2022 roku.</w:t>
      </w:r>
    </w:p>
    <w:p w14:paraId="2957869D" w14:textId="77777777" w:rsidR="008B5410" w:rsidRPr="008B5410" w:rsidRDefault="008B5410" w:rsidP="008B5410">
      <w:pPr>
        <w:spacing w:after="0"/>
        <w:jc w:val="left"/>
        <w:rPr>
          <w:rFonts w:cs="Calibri"/>
        </w:rPr>
      </w:pPr>
    </w:p>
    <w:tbl>
      <w:tblPr>
        <w:tblStyle w:val="Tabela-Siatka3"/>
        <w:tblW w:w="0" w:type="auto"/>
        <w:tblInd w:w="108" w:type="dxa"/>
        <w:tblLook w:val="04A0" w:firstRow="1" w:lastRow="0" w:firstColumn="1" w:lastColumn="0" w:noHBand="0" w:noVBand="1"/>
      </w:tblPr>
      <w:tblGrid>
        <w:gridCol w:w="489"/>
        <w:gridCol w:w="2063"/>
        <w:gridCol w:w="2212"/>
        <w:gridCol w:w="1539"/>
        <w:gridCol w:w="870"/>
        <w:gridCol w:w="1399"/>
      </w:tblGrid>
      <w:tr w:rsidR="008B5410" w:rsidRPr="008B5410" w14:paraId="68FA3965" w14:textId="77777777" w:rsidTr="008B5410">
        <w:trPr>
          <w:trHeight w:val="698"/>
        </w:trPr>
        <w:tc>
          <w:tcPr>
            <w:tcW w:w="489" w:type="dxa"/>
            <w:tcBorders>
              <w:top w:val="single" w:sz="4" w:space="0" w:color="auto"/>
              <w:left w:val="single" w:sz="4" w:space="0" w:color="auto"/>
              <w:bottom w:val="single" w:sz="4" w:space="0" w:color="auto"/>
              <w:right w:val="single" w:sz="4" w:space="0" w:color="auto"/>
            </w:tcBorders>
            <w:vAlign w:val="center"/>
            <w:hideMark/>
          </w:tcPr>
          <w:p w14:paraId="1DD3EE82" w14:textId="77777777" w:rsidR="008B5410" w:rsidRPr="008B5410" w:rsidRDefault="008B5410" w:rsidP="008B5410">
            <w:pPr>
              <w:jc w:val="center"/>
              <w:rPr>
                <w:rFonts w:cs="Calibri"/>
                <w:sz w:val="20"/>
                <w:szCs w:val="20"/>
                <w:lang w:eastAsia="pl-PL"/>
              </w:rPr>
            </w:pPr>
            <w:r w:rsidRPr="008B5410">
              <w:rPr>
                <w:rFonts w:cs="Calibri"/>
                <w:sz w:val="20"/>
                <w:szCs w:val="20"/>
                <w:lang w:eastAsia="pl-PL"/>
              </w:rPr>
              <w:t>Lp.</w:t>
            </w:r>
          </w:p>
        </w:tc>
        <w:tc>
          <w:tcPr>
            <w:tcW w:w="2063" w:type="dxa"/>
            <w:tcBorders>
              <w:top w:val="single" w:sz="4" w:space="0" w:color="auto"/>
              <w:left w:val="single" w:sz="4" w:space="0" w:color="auto"/>
              <w:bottom w:val="single" w:sz="4" w:space="0" w:color="auto"/>
              <w:right w:val="single" w:sz="4" w:space="0" w:color="auto"/>
            </w:tcBorders>
            <w:hideMark/>
          </w:tcPr>
          <w:p w14:paraId="6671B0EA" w14:textId="77777777" w:rsidR="008B5410" w:rsidRPr="008B5410" w:rsidRDefault="008B5410" w:rsidP="008B5410">
            <w:pPr>
              <w:jc w:val="center"/>
              <w:rPr>
                <w:rFonts w:cs="Calibri"/>
                <w:sz w:val="20"/>
                <w:szCs w:val="20"/>
                <w:lang w:eastAsia="pl-PL"/>
              </w:rPr>
            </w:pPr>
            <w:r w:rsidRPr="008B5410">
              <w:rPr>
                <w:rFonts w:cs="Calibri"/>
                <w:sz w:val="20"/>
                <w:szCs w:val="20"/>
                <w:lang w:eastAsia="pl-PL"/>
              </w:rPr>
              <w:t>Nazwa sprzętu</w:t>
            </w:r>
          </w:p>
        </w:tc>
        <w:tc>
          <w:tcPr>
            <w:tcW w:w="2212" w:type="dxa"/>
            <w:tcBorders>
              <w:top w:val="single" w:sz="4" w:space="0" w:color="auto"/>
              <w:left w:val="single" w:sz="4" w:space="0" w:color="auto"/>
              <w:bottom w:val="single" w:sz="4" w:space="0" w:color="auto"/>
              <w:right w:val="single" w:sz="4" w:space="0" w:color="auto"/>
            </w:tcBorders>
            <w:vAlign w:val="center"/>
            <w:hideMark/>
          </w:tcPr>
          <w:p w14:paraId="329CE9FC" w14:textId="77777777" w:rsidR="008B5410" w:rsidRPr="008B5410" w:rsidRDefault="008B5410" w:rsidP="008B5410">
            <w:pPr>
              <w:jc w:val="center"/>
              <w:rPr>
                <w:rFonts w:cs="Calibri"/>
                <w:sz w:val="20"/>
                <w:szCs w:val="20"/>
                <w:lang w:eastAsia="pl-PL"/>
              </w:rPr>
            </w:pPr>
            <w:r w:rsidRPr="008B5410">
              <w:rPr>
                <w:rFonts w:cs="Calibri"/>
                <w:sz w:val="20"/>
                <w:szCs w:val="20"/>
                <w:lang w:eastAsia="pl-PL"/>
              </w:rPr>
              <w:t>Nr seryjny/ part number</w:t>
            </w:r>
          </w:p>
        </w:tc>
        <w:tc>
          <w:tcPr>
            <w:tcW w:w="1539" w:type="dxa"/>
            <w:tcBorders>
              <w:top w:val="single" w:sz="4" w:space="0" w:color="auto"/>
              <w:left w:val="single" w:sz="4" w:space="0" w:color="auto"/>
              <w:bottom w:val="single" w:sz="4" w:space="0" w:color="auto"/>
              <w:right w:val="single" w:sz="4" w:space="0" w:color="auto"/>
            </w:tcBorders>
            <w:vAlign w:val="center"/>
            <w:hideMark/>
          </w:tcPr>
          <w:p w14:paraId="48C92E61" w14:textId="77777777" w:rsidR="008B5410" w:rsidRPr="008B5410" w:rsidRDefault="008B5410" w:rsidP="008B5410">
            <w:pPr>
              <w:jc w:val="center"/>
              <w:rPr>
                <w:rFonts w:cs="Calibri"/>
                <w:sz w:val="20"/>
                <w:szCs w:val="20"/>
                <w:lang w:eastAsia="pl-PL"/>
              </w:rPr>
            </w:pPr>
            <w:r w:rsidRPr="008B5410">
              <w:rPr>
                <w:rFonts w:cs="Calibri"/>
                <w:sz w:val="20"/>
                <w:szCs w:val="20"/>
                <w:lang w:eastAsia="pl-PL"/>
              </w:rPr>
              <w:t>Cena jednostkowa brutto</w:t>
            </w:r>
          </w:p>
        </w:tc>
        <w:tc>
          <w:tcPr>
            <w:tcW w:w="870" w:type="dxa"/>
            <w:tcBorders>
              <w:top w:val="single" w:sz="4" w:space="0" w:color="auto"/>
              <w:left w:val="single" w:sz="4" w:space="0" w:color="auto"/>
              <w:bottom w:val="single" w:sz="4" w:space="0" w:color="auto"/>
              <w:right w:val="single" w:sz="4" w:space="0" w:color="auto"/>
            </w:tcBorders>
            <w:vAlign w:val="center"/>
            <w:hideMark/>
          </w:tcPr>
          <w:p w14:paraId="6905242A" w14:textId="77777777" w:rsidR="008B5410" w:rsidRPr="008B5410" w:rsidRDefault="008B5410" w:rsidP="008B5410">
            <w:pPr>
              <w:jc w:val="center"/>
              <w:rPr>
                <w:rFonts w:cs="Calibri"/>
                <w:sz w:val="20"/>
                <w:szCs w:val="20"/>
                <w:lang w:eastAsia="pl-PL"/>
              </w:rPr>
            </w:pPr>
            <w:r w:rsidRPr="008B5410">
              <w:rPr>
                <w:rFonts w:cs="Calibri"/>
                <w:sz w:val="20"/>
                <w:szCs w:val="20"/>
                <w:lang w:eastAsia="pl-PL"/>
              </w:rPr>
              <w:t>Ilość sztuk</w:t>
            </w:r>
          </w:p>
        </w:tc>
        <w:tc>
          <w:tcPr>
            <w:tcW w:w="1399" w:type="dxa"/>
            <w:tcBorders>
              <w:top w:val="single" w:sz="4" w:space="0" w:color="auto"/>
              <w:left w:val="single" w:sz="4" w:space="0" w:color="auto"/>
              <w:bottom w:val="single" w:sz="4" w:space="0" w:color="auto"/>
              <w:right w:val="single" w:sz="4" w:space="0" w:color="auto"/>
            </w:tcBorders>
            <w:vAlign w:val="center"/>
            <w:hideMark/>
          </w:tcPr>
          <w:p w14:paraId="054952CD" w14:textId="77777777" w:rsidR="008B5410" w:rsidRPr="008B5410" w:rsidRDefault="008B5410" w:rsidP="008B5410">
            <w:pPr>
              <w:jc w:val="center"/>
              <w:rPr>
                <w:rFonts w:cs="Calibri"/>
                <w:sz w:val="20"/>
                <w:szCs w:val="20"/>
                <w:lang w:eastAsia="pl-PL"/>
              </w:rPr>
            </w:pPr>
            <w:r w:rsidRPr="008B5410">
              <w:rPr>
                <w:rFonts w:cs="Calibri"/>
                <w:sz w:val="20"/>
                <w:szCs w:val="20"/>
                <w:lang w:eastAsia="pl-PL"/>
              </w:rPr>
              <w:t>Wartość brutto</w:t>
            </w:r>
          </w:p>
        </w:tc>
      </w:tr>
      <w:tr w:rsidR="008B5410" w:rsidRPr="008B5410" w14:paraId="0E6DA9CE" w14:textId="77777777" w:rsidTr="008B5410">
        <w:tc>
          <w:tcPr>
            <w:tcW w:w="489" w:type="dxa"/>
            <w:tcBorders>
              <w:top w:val="single" w:sz="4" w:space="0" w:color="auto"/>
              <w:left w:val="single" w:sz="4" w:space="0" w:color="auto"/>
              <w:bottom w:val="single" w:sz="4" w:space="0" w:color="auto"/>
              <w:right w:val="single" w:sz="4" w:space="0" w:color="auto"/>
            </w:tcBorders>
            <w:hideMark/>
          </w:tcPr>
          <w:p w14:paraId="6278B700" w14:textId="77777777" w:rsidR="008B5410" w:rsidRPr="008B5410" w:rsidRDefault="008B5410" w:rsidP="008B5410">
            <w:pPr>
              <w:jc w:val="left"/>
              <w:rPr>
                <w:rFonts w:cs="Calibri"/>
                <w:sz w:val="20"/>
                <w:szCs w:val="20"/>
                <w:lang w:eastAsia="pl-PL"/>
              </w:rPr>
            </w:pPr>
            <w:r w:rsidRPr="008B5410">
              <w:rPr>
                <w:rFonts w:cs="Calibri"/>
                <w:sz w:val="20"/>
                <w:szCs w:val="20"/>
                <w:lang w:eastAsia="pl-PL"/>
              </w:rPr>
              <w:t>1.</w:t>
            </w:r>
          </w:p>
        </w:tc>
        <w:tc>
          <w:tcPr>
            <w:tcW w:w="2063" w:type="dxa"/>
            <w:tcBorders>
              <w:top w:val="single" w:sz="4" w:space="0" w:color="auto"/>
              <w:left w:val="single" w:sz="4" w:space="0" w:color="auto"/>
              <w:bottom w:val="single" w:sz="4" w:space="0" w:color="auto"/>
              <w:right w:val="single" w:sz="4" w:space="0" w:color="auto"/>
            </w:tcBorders>
          </w:tcPr>
          <w:p w14:paraId="4C1156A3" w14:textId="77777777" w:rsidR="008B5410" w:rsidRPr="008B5410" w:rsidRDefault="008B5410" w:rsidP="008B5410">
            <w:pPr>
              <w:jc w:val="left"/>
              <w:rPr>
                <w:rFonts w:cs="Calibri"/>
                <w:sz w:val="20"/>
                <w:szCs w:val="20"/>
                <w:lang w:eastAsia="pl-PL"/>
              </w:rPr>
            </w:pPr>
          </w:p>
        </w:tc>
        <w:tc>
          <w:tcPr>
            <w:tcW w:w="2212" w:type="dxa"/>
            <w:tcBorders>
              <w:top w:val="single" w:sz="4" w:space="0" w:color="auto"/>
              <w:left w:val="single" w:sz="4" w:space="0" w:color="auto"/>
              <w:bottom w:val="single" w:sz="4" w:space="0" w:color="auto"/>
              <w:right w:val="single" w:sz="4" w:space="0" w:color="auto"/>
            </w:tcBorders>
          </w:tcPr>
          <w:p w14:paraId="50358AAC" w14:textId="77777777" w:rsidR="008B5410" w:rsidRPr="008B5410" w:rsidRDefault="008B5410" w:rsidP="008B5410">
            <w:pPr>
              <w:jc w:val="left"/>
              <w:rPr>
                <w:rFonts w:cs="Calibri"/>
                <w:sz w:val="20"/>
                <w:szCs w:val="20"/>
                <w:lang w:eastAsia="pl-PL"/>
              </w:rPr>
            </w:pPr>
          </w:p>
        </w:tc>
        <w:tc>
          <w:tcPr>
            <w:tcW w:w="1539" w:type="dxa"/>
            <w:tcBorders>
              <w:top w:val="single" w:sz="4" w:space="0" w:color="auto"/>
              <w:left w:val="single" w:sz="4" w:space="0" w:color="auto"/>
              <w:bottom w:val="single" w:sz="4" w:space="0" w:color="auto"/>
              <w:right w:val="single" w:sz="4" w:space="0" w:color="auto"/>
            </w:tcBorders>
          </w:tcPr>
          <w:p w14:paraId="3115D20F" w14:textId="77777777" w:rsidR="008B5410" w:rsidRPr="008B5410" w:rsidRDefault="008B5410" w:rsidP="008B5410">
            <w:pPr>
              <w:jc w:val="left"/>
              <w:rPr>
                <w:rFonts w:cs="Calibri"/>
                <w:sz w:val="20"/>
                <w:szCs w:val="20"/>
                <w:lang w:eastAsia="pl-PL"/>
              </w:rPr>
            </w:pPr>
          </w:p>
        </w:tc>
        <w:tc>
          <w:tcPr>
            <w:tcW w:w="870" w:type="dxa"/>
            <w:tcBorders>
              <w:top w:val="single" w:sz="4" w:space="0" w:color="auto"/>
              <w:left w:val="single" w:sz="4" w:space="0" w:color="auto"/>
              <w:bottom w:val="single" w:sz="4" w:space="0" w:color="auto"/>
              <w:right w:val="single" w:sz="4" w:space="0" w:color="auto"/>
            </w:tcBorders>
          </w:tcPr>
          <w:p w14:paraId="2D2860AB" w14:textId="77777777" w:rsidR="008B5410" w:rsidRPr="008B5410" w:rsidRDefault="008B5410" w:rsidP="008B5410">
            <w:pPr>
              <w:jc w:val="left"/>
              <w:rPr>
                <w:rFonts w:cs="Calibri"/>
                <w:sz w:val="20"/>
                <w:szCs w:val="20"/>
                <w:lang w:eastAsia="pl-PL"/>
              </w:rPr>
            </w:pPr>
          </w:p>
        </w:tc>
        <w:tc>
          <w:tcPr>
            <w:tcW w:w="1399" w:type="dxa"/>
            <w:tcBorders>
              <w:top w:val="single" w:sz="4" w:space="0" w:color="auto"/>
              <w:left w:val="single" w:sz="4" w:space="0" w:color="auto"/>
              <w:bottom w:val="single" w:sz="4" w:space="0" w:color="auto"/>
              <w:right w:val="single" w:sz="4" w:space="0" w:color="auto"/>
            </w:tcBorders>
          </w:tcPr>
          <w:p w14:paraId="01114416" w14:textId="77777777" w:rsidR="008B5410" w:rsidRPr="008B5410" w:rsidRDefault="008B5410" w:rsidP="008B5410">
            <w:pPr>
              <w:jc w:val="left"/>
              <w:rPr>
                <w:rFonts w:cs="Calibri"/>
                <w:sz w:val="20"/>
                <w:szCs w:val="20"/>
                <w:lang w:eastAsia="pl-PL"/>
              </w:rPr>
            </w:pPr>
          </w:p>
        </w:tc>
      </w:tr>
      <w:tr w:rsidR="008B5410" w:rsidRPr="008B5410" w14:paraId="2F63118F" w14:textId="77777777" w:rsidTr="008B5410">
        <w:tc>
          <w:tcPr>
            <w:tcW w:w="489" w:type="dxa"/>
            <w:tcBorders>
              <w:top w:val="single" w:sz="4" w:space="0" w:color="auto"/>
              <w:left w:val="single" w:sz="4" w:space="0" w:color="auto"/>
              <w:bottom w:val="single" w:sz="4" w:space="0" w:color="auto"/>
              <w:right w:val="single" w:sz="4" w:space="0" w:color="auto"/>
            </w:tcBorders>
            <w:hideMark/>
          </w:tcPr>
          <w:p w14:paraId="201804F4" w14:textId="77777777" w:rsidR="008B5410" w:rsidRPr="008B5410" w:rsidRDefault="008B5410" w:rsidP="008B5410">
            <w:pPr>
              <w:jc w:val="left"/>
              <w:rPr>
                <w:rFonts w:cs="Calibri"/>
                <w:sz w:val="20"/>
                <w:szCs w:val="20"/>
                <w:lang w:eastAsia="pl-PL"/>
              </w:rPr>
            </w:pPr>
            <w:r w:rsidRPr="008B5410">
              <w:rPr>
                <w:rFonts w:cs="Calibri"/>
                <w:sz w:val="20"/>
                <w:szCs w:val="20"/>
                <w:lang w:eastAsia="pl-PL"/>
              </w:rPr>
              <w:t>2.</w:t>
            </w:r>
          </w:p>
        </w:tc>
        <w:tc>
          <w:tcPr>
            <w:tcW w:w="2063" w:type="dxa"/>
            <w:tcBorders>
              <w:top w:val="single" w:sz="4" w:space="0" w:color="auto"/>
              <w:left w:val="single" w:sz="4" w:space="0" w:color="auto"/>
              <w:bottom w:val="single" w:sz="4" w:space="0" w:color="auto"/>
              <w:right w:val="single" w:sz="4" w:space="0" w:color="auto"/>
            </w:tcBorders>
          </w:tcPr>
          <w:p w14:paraId="5482BDB3" w14:textId="77777777" w:rsidR="008B5410" w:rsidRPr="008B5410" w:rsidRDefault="008B5410" w:rsidP="008B5410">
            <w:pPr>
              <w:jc w:val="left"/>
              <w:rPr>
                <w:rFonts w:cs="Calibri"/>
                <w:sz w:val="20"/>
                <w:szCs w:val="20"/>
                <w:lang w:eastAsia="pl-PL"/>
              </w:rPr>
            </w:pPr>
          </w:p>
        </w:tc>
        <w:tc>
          <w:tcPr>
            <w:tcW w:w="2212" w:type="dxa"/>
            <w:tcBorders>
              <w:top w:val="single" w:sz="4" w:space="0" w:color="auto"/>
              <w:left w:val="single" w:sz="4" w:space="0" w:color="auto"/>
              <w:bottom w:val="single" w:sz="4" w:space="0" w:color="auto"/>
              <w:right w:val="single" w:sz="4" w:space="0" w:color="auto"/>
            </w:tcBorders>
          </w:tcPr>
          <w:p w14:paraId="36B44EF0" w14:textId="77777777" w:rsidR="008B5410" w:rsidRPr="008B5410" w:rsidRDefault="008B5410" w:rsidP="008B5410">
            <w:pPr>
              <w:jc w:val="left"/>
              <w:rPr>
                <w:rFonts w:cs="Calibri"/>
                <w:sz w:val="20"/>
                <w:szCs w:val="20"/>
                <w:lang w:eastAsia="pl-PL"/>
              </w:rPr>
            </w:pPr>
          </w:p>
        </w:tc>
        <w:tc>
          <w:tcPr>
            <w:tcW w:w="1539" w:type="dxa"/>
            <w:tcBorders>
              <w:top w:val="single" w:sz="4" w:space="0" w:color="auto"/>
              <w:left w:val="single" w:sz="4" w:space="0" w:color="auto"/>
              <w:bottom w:val="single" w:sz="4" w:space="0" w:color="auto"/>
              <w:right w:val="single" w:sz="4" w:space="0" w:color="auto"/>
            </w:tcBorders>
          </w:tcPr>
          <w:p w14:paraId="3E451352" w14:textId="77777777" w:rsidR="008B5410" w:rsidRPr="008B5410" w:rsidRDefault="008B5410" w:rsidP="008B5410">
            <w:pPr>
              <w:jc w:val="left"/>
              <w:rPr>
                <w:rFonts w:cs="Calibri"/>
                <w:sz w:val="20"/>
                <w:szCs w:val="20"/>
                <w:lang w:eastAsia="pl-PL"/>
              </w:rPr>
            </w:pPr>
          </w:p>
        </w:tc>
        <w:tc>
          <w:tcPr>
            <w:tcW w:w="870" w:type="dxa"/>
            <w:tcBorders>
              <w:top w:val="single" w:sz="4" w:space="0" w:color="auto"/>
              <w:left w:val="single" w:sz="4" w:space="0" w:color="auto"/>
              <w:bottom w:val="single" w:sz="4" w:space="0" w:color="auto"/>
              <w:right w:val="single" w:sz="4" w:space="0" w:color="auto"/>
            </w:tcBorders>
          </w:tcPr>
          <w:p w14:paraId="7B030B39" w14:textId="77777777" w:rsidR="008B5410" w:rsidRPr="008B5410" w:rsidRDefault="008B5410" w:rsidP="008B5410">
            <w:pPr>
              <w:jc w:val="left"/>
              <w:rPr>
                <w:rFonts w:cs="Calibri"/>
                <w:sz w:val="20"/>
                <w:szCs w:val="20"/>
                <w:lang w:eastAsia="pl-PL"/>
              </w:rPr>
            </w:pPr>
          </w:p>
        </w:tc>
        <w:tc>
          <w:tcPr>
            <w:tcW w:w="1399" w:type="dxa"/>
            <w:tcBorders>
              <w:top w:val="single" w:sz="4" w:space="0" w:color="auto"/>
              <w:left w:val="single" w:sz="4" w:space="0" w:color="auto"/>
              <w:bottom w:val="single" w:sz="4" w:space="0" w:color="auto"/>
              <w:right w:val="single" w:sz="4" w:space="0" w:color="auto"/>
            </w:tcBorders>
          </w:tcPr>
          <w:p w14:paraId="3ED29320" w14:textId="77777777" w:rsidR="008B5410" w:rsidRPr="008B5410" w:rsidRDefault="008B5410" w:rsidP="008B5410">
            <w:pPr>
              <w:jc w:val="left"/>
              <w:rPr>
                <w:rFonts w:cs="Calibri"/>
                <w:sz w:val="20"/>
                <w:szCs w:val="20"/>
                <w:lang w:eastAsia="pl-PL"/>
              </w:rPr>
            </w:pPr>
          </w:p>
        </w:tc>
      </w:tr>
      <w:tr w:rsidR="008B5410" w:rsidRPr="008B5410" w14:paraId="0892DAF1" w14:textId="77777777" w:rsidTr="008B5410">
        <w:tc>
          <w:tcPr>
            <w:tcW w:w="489" w:type="dxa"/>
            <w:tcBorders>
              <w:top w:val="single" w:sz="4" w:space="0" w:color="auto"/>
              <w:left w:val="single" w:sz="4" w:space="0" w:color="auto"/>
              <w:bottom w:val="single" w:sz="4" w:space="0" w:color="auto"/>
              <w:right w:val="single" w:sz="4" w:space="0" w:color="auto"/>
            </w:tcBorders>
            <w:hideMark/>
          </w:tcPr>
          <w:p w14:paraId="06A57A1D" w14:textId="77777777" w:rsidR="008B5410" w:rsidRPr="008B5410" w:rsidRDefault="008B5410" w:rsidP="008B5410">
            <w:pPr>
              <w:jc w:val="left"/>
              <w:rPr>
                <w:rFonts w:cs="Calibri"/>
                <w:sz w:val="20"/>
                <w:szCs w:val="20"/>
                <w:lang w:eastAsia="pl-PL"/>
              </w:rPr>
            </w:pPr>
            <w:r w:rsidRPr="008B5410">
              <w:rPr>
                <w:rFonts w:cs="Calibri"/>
                <w:sz w:val="20"/>
                <w:szCs w:val="20"/>
                <w:lang w:eastAsia="pl-PL"/>
              </w:rPr>
              <w:t>…</w:t>
            </w:r>
          </w:p>
        </w:tc>
        <w:tc>
          <w:tcPr>
            <w:tcW w:w="2063" w:type="dxa"/>
            <w:tcBorders>
              <w:top w:val="single" w:sz="4" w:space="0" w:color="auto"/>
              <w:left w:val="single" w:sz="4" w:space="0" w:color="auto"/>
              <w:bottom w:val="single" w:sz="4" w:space="0" w:color="auto"/>
              <w:right w:val="single" w:sz="4" w:space="0" w:color="auto"/>
            </w:tcBorders>
          </w:tcPr>
          <w:p w14:paraId="154A51E0" w14:textId="77777777" w:rsidR="008B5410" w:rsidRPr="008B5410" w:rsidRDefault="008B5410" w:rsidP="008B5410">
            <w:pPr>
              <w:jc w:val="left"/>
              <w:rPr>
                <w:rFonts w:cs="Calibri"/>
                <w:sz w:val="20"/>
                <w:szCs w:val="20"/>
                <w:lang w:eastAsia="pl-PL"/>
              </w:rPr>
            </w:pPr>
          </w:p>
        </w:tc>
        <w:tc>
          <w:tcPr>
            <w:tcW w:w="2212" w:type="dxa"/>
            <w:tcBorders>
              <w:top w:val="single" w:sz="4" w:space="0" w:color="auto"/>
              <w:left w:val="single" w:sz="4" w:space="0" w:color="auto"/>
              <w:bottom w:val="single" w:sz="4" w:space="0" w:color="auto"/>
              <w:right w:val="single" w:sz="4" w:space="0" w:color="auto"/>
            </w:tcBorders>
          </w:tcPr>
          <w:p w14:paraId="5F33BFB6" w14:textId="77777777" w:rsidR="008B5410" w:rsidRPr="008B5410" w:rsidRDefault="008B5410" w:rsidP="008B5410">
            <w:pPr>
              <w:jc w:val="left"/>
              <w:rPr>
                <w:rFonts w:cs="Calibri"/>
                <w:sz w:val="20"/>
                <w:szCs w:val="20"/>
                <w:lang w:eastAsia="pl-PL"/>
              </w:rPr>
            </w:pPr>
          </w:p>
        </w:tc>
        <w:tc>
          <w:tcPr>
            <w:tcW w:w="1539" w:type="dxa"/>
            <w:tcBorders>
              <w:top w:val="single" w:sz="4" w:space="0" w:color="auto"/>
              <w:left w:val="single" w:sz="4" w:space="0" w:color="auto"/>
              <w:bottom w:val="single" w:sz="4" w:space="0" w:color="auto"/>
              <w:right w:val="single" w:sz="4" w:space="0" w:color="auto"/>
            </w:tcBorders>
          </w:tcPr>
          <w:p w14:paraId="5F4E91F1" w14:textId="77777777" w:rsidR="008B5410" w:rsidRPr="008B5410" w:rsidRDefault="008B5410" w:rsidP="008B5410">
            <w:pPr>
              <w:jc w:val="left"/>
              <w:rPr>
                <w:rFonts w:cs="Calibri"/>
                <w:sz w:val="20"/>
                <w:szCs w:val="20"/>
                <w:lang w:eastAsia="pl-PL"/>
              </w:rPr>
            </w:pPr>
          </w:p>
        </w:tc>
        <w:tc>
          <w:tcPr>
            <w:tcW w:w="870" w:type="dxa"/>
            <w:tcBorders>
              <w:top w:val="single" w:sz="4" w:space="0" w:color="auto"/>
              <w:left w:val="single" w:sz="4" w:space="0" w:color="auto"/>
              <w:bottom w:val="single" w:sz="4" w:space="0" w:color="auto"/>
              <w:right w:val="single" w:sz="4" w:space="0" w:color="auto"/>
            </w:tcBorders>
          </w:tcPr>
          <w:p w14:paraId="6441A8CF" w14:textId="77777777" w:rsidR="008B5410" w:rsidRPr="008B5410" w:rsidRDefault="008B5410" w:rsidP="008B5410">
            <w:pPr>
              <w:jc w:val="left"/>
              <w:rPr>
                <w:rFonts w:cs="Calibri"/>
                <w:sz w:val="20"/>
                <w:szCs w:val="20"/>
                <w:lang w:eastAsia="pl-PL"/>
              </w:rPr>
            </w:pPr>
          </w:p>
        </w:tc>
        <w:tc>
          <w:tcPr>
            <w:tcW w:w="1399" w:type="dxa"/>
            <w:tcBorders>
              <w:top w:val="single" w:sz="4" w:space="0" w:color="auto"/>
              <w:left w:val="single" w:sz="4" w:space="0" w:color="auto"/>
              <w:bottom w:val="single" w:sz="4" w:space="0" w:color="auto"/>
              <w:right w:val="single" w:sz="4" w:space="0" w:color="auto"/>
            </w:tcBorders>
          </w:tcPr>
          <w:p w14:paraId="45F5FA5F" w14:textId="77777777" w:rsidR="008B5410" w:rsidRPr="008B5410" w:rsidRDefault="008B5410" w:rsidP="008B5410">
            <w:pPr>
              <w:jc w:val="left"/>
              <w:rPr>
                <w:rFonts w:cs="Calibri"/>
                <w:sz w:val="20"/>
                <w:szCs w:val="20"/>
                <w:lang w:eastAsia="pl-PL"/>
              </w:rPr>
            </w:pPr>
          </w:p>
        </w:tc>
      </w:tr>
      <w:tr w:rsidR="008B5410" w:rsidRPr="008B5410" w14:paraId="41899F20" w14:textId="77777777" w:rsidTr="008B5410">
        <w:tc>
          <w:tcPr>
            <w:tcW w:w="489" w:type="dxa"/>
            <w:tcBorders>
              <w:top w:val="single" w:sz="4" w:space="0" w:color="auto"/>
              <w:left w:val="single" w:sz="4" w:space="0" w:color="auto"/>
              <w:bottom w:val="single" w:sz="4" w:space="0" w:color="auto"/>
              <w:right w:val="single" w:sz="4" w:space="0" w:color="auto"/>
            </w:tcBorders>
            <w:hideMark/>
          </w:tcPr>
          <w:p w14:paraId="04E60D85" w14:textId="77777777" w:rsidR="008B5410" w:rsidRPr="008B5410" w:rsidRDefault="008B5410" w:rsidP="008B5410">
            <w:pPr>
              <w:jc w:val="left"/>
              <w:rPr>
                <w:rFonts w:cs="Calibri"/>
                <w:sz w:val="20"/>
                <w:szCs w:val="20"/>
                <w:lang w:eastAsia="pl-PL"/>
              </w:rPr>
            </w:pPr>
            <w:r w:rsidRPr="008B5410">
              <w:rPr>
                <w:rFonts w:cs="Calibri"/>
                <w:sz w:val="20"/>
                <w:szCs w:val="20"/>
                <w:lang w:eastAsia="pl-PL"/>
              </w:rPr>
              <w:t>X</w:t>
            </w:r>
          </w:p>
        </w:tc>
        <w:tc>
          <w:tcPr>
            <w:tcW w:w="6684" w:type="dxa"/>
            <w:gridSpan w:val="4"/>
            <w:tcBorders>
              <w:top w:val="single" w:sz="4" w:space="0" w:color="auto"/>
              <w:left w:val="single" w:sz="4" w:space="0" w:color="auto"/>
              <w:bottom w:val="single" w:sz="4" w:space="0" w:color="auto"/>
              <w:right w:val="single" w:sz="4" w:space="0" w:color="auto"/>
            </w:tcBorders>
            <w:hideMark/>
          </w:tcPr>
          <w:p w14:paraId="08A1631D" w14:textId="77777777" w:rsidR="008B5410" w:rsidRPr="008B5410" w:rsidRDefault="008B5410" w:rsidP="008B5410">
            <w:pPr>
              <w:jc w:val="right"/>
              <w:rPr>
                <w:rFonts w:cs="Calibri"/>
                <w:sz w:val="20"/>
                <w:szCs w:val="20"/>
                <w:lang w:eastAsia="pl-PL"/>
              </w:rPr>
            </w:pPr>
            <w:r w:rsidRPr="008B5410">
              <w:rPr>
                <w:rFonts w:cs="Calibri"/>
                <w:sz w:val="20"/>
                <w:szCs w:val="20"/>
                <w:lang w:eastAsia="pl-PL"/>
              </w:rPr>
              <w:t>Razem:</w:t>
            </w:r>
          </w:p>
        </w:tc>
        <w:tc>
          <w:tcPr>
            <w:tcW w:w="1399" w:type="dxa"/>
            <w:tcBorders>
              <w:top w:val="single" w:sz="4" w:space="0" w:color="auto"/>
              <w:left w:val="single" w:sz="4" w:space="0" w:color="auto"/>
              <w:bottom w:val="single" w:sz="4" w:space="0" w:color="auto"/>
              <w:right w:val="single" w:sz="4" w:space="0" w:color="auto"/>
            </w:tcBorders>
          </w:tcPr>
          <w:p w14:paraId="32640110" w14:textId="77777777" w:rsidR="008B5410" w:rsidRPr="008B5410" w:rsidRDefault="008B5410" w:rsidP="008B5410">
            <w:pPr>
              <w:jc w:val="left"/>
              <w:rPr>
                <w:rFonts w:cs="Calibri"/>
                <w:sz w:val="20"/>
                <w:szCs w:val="20"/>
                <w:lang w:eastAsia="pl-PL"/>
              </w:rPr>
            </w:pPr>
          </w:p>
        </w:tc>
      </w:tr>
    </w:tbl>
    <w:p w14:paraId="57AA6012" w14:textId="77777777" w:rsidR="008B5410" w:rsidRPr="008B5410" w:rsidRDefault="008B5410" w:rsidP="008B5410">
      <w:pPr>
        <w:spacing w:after="0" w:line="360" w:lineRule="auto"/>
        <w:jc w:val="left"/>
        <w:rPr>
          <w:rFonts w:cs="Calibri"/>
        </w:rPr>
      </w:pPr>
    </w:p>
    <w:p w14:paraId="3E347D63" w14:textId="77777777" w:rsidR="008B5410" w:rsidRPr="008B5410" w:rsidRDefault="008B5410" w:rsidP="008B5410">
      <w:pPr>
        <w:spacing w:after="0" w:line="360" w:lineRule="auto"/>
        <w:jc w:val="left"/>
        <w:rPr>
          <w:rFonts w:cs="Calibri"/>
        </w:rPr>
      </w:pPr>
      <w:r w:rsidRPr="008B5410">
        <w:rPr>
          <w:rFonts w:cs="Calibri"/>
        </w:rPr>
        <w:t>Zamawiający potwierdza, że ww. Umowa została wykonana:</w:t>
      </w:r>
    </w:p>
    <w:p w14:paraId="7EBB198D" w14:textId="77777777" w:rsidR="008B5410" w:rsidRPr="008B5410" w:rsidRDefault="008B5410" w:rsidP="008B5410">
      <w:pPr>
        <w:spacing w:after="0" w:line="360" w:lineRule="auto"/>
        <w:ind w:left="567"/>
        <w:jc w:val="left"/>
        <w:rPr>
          <w:rFonts w:cs="Calibri"/>
        </w:rPr>
      </w:pPr>
      <w:r w:rsidRPr="008B5410">
        <w:rPr>
          <w:rFonts w:cs="Calibri"/>
        </w:rPr>
        <w:t xml:space="preserve">terminowo / nieterminowo*, </w:t>
      </w:r>
    </w:p>
    <w:p w14:paraId="6AD02736" w14:textId="77777777" w:rsidR="008B5410" w:rsidRPr="008B5410" w:rsidRDefault="008B5410" w:rsidP="008B5410">
      <w:pPr>
        <w:spacing w:after="0" w:line="360" w:lineRule="auto"/>
        <w:ind w:left="567"/>
        <w:jc w:val="left"/>
        <w:rPr>
          <w:rFonts w:cs="Calibri"/>
        </w:rPr>
      </w:pPr>
      <w:r w:rsidRPr="008B5410">
        <w:rPr>
          <w:rFonts w:cs="Calibri"/>
        </w:rPr>
        <w:t>należycie / nienależycie*.</w:t>
      </w:r>
    </w:p>
    <w:p w14:paraId="4E7D3F86" w14:textId="77777777" w:rsidR="008B5410" w:rsidRPr="008B5410" w:rsidRDefault="008B5410" w:rsidP="008B5410">
      <w:pPr>
        <w:spacing w:after="0" w:line="360" w:lineRule="auto"/>
        <w:jc w:val="left"/>
        <w:rPr>
          <w:rFonts w:cs="Calibri"/>
        </w:rPr>
      </w:pPr>
      <w:r w:rsidRPr="008B5410">
        <w:rPr>
          <w:rFonts w:cs="Calibri"/>
        </w:rPr>
        <w:t>Uwagi: wymienić / brak uwag*</w:t>
      </w:r>
    </w:p>
    <w:p w14:paraId="35FAC9BA" w14:textId="77777777" w:rsidR="008B5410" w:rsidRPr="008B5410" w:rsidRDefault="008B5410" w:rsidP="008B5410">
      <w:pPr>
        <w:spacing w:after="0" w:line="360" w:lineRule="auto"/>
        <w:jc w:val="left"/>
        <w:rPr>
          <w:rFonts w:cs="Calibri"/>
        </w:rPr>
      </w:pPr>
      <w:r w:rsidRPr="008B5410">
        <w:rPr>
          <w:rFonts w:cs="Calibri"/>
        </w:rPr>
        <w:t>……………………………………………………………………………………………………………</w:t>
      </w:r>
    </w:p>
    <w:p w14:paraId="7119BA6F" w14:textId="77777777" w:rsidR="008B5410" w:rsidRPr="008B5410" w:rsidRDefault="008B5410" w:rsidP="008B5410">
      <w:pPr>
        <w:spacing w:after="0" w:line="360" w:lineRule="auto"/>
        <w:jc w:val="left"/>
        <w:rPr>
          <w:rFonts w:cs="Calibri"/>
        </w:rPr>
      </w:pPr>
      <w:r w:rsidRPr="008B5410">
        <w:rPr>
          <w:rFonts w:cs="Calibri"/>
        </w:rPr>
        <w:t>Wnioskuję / nie wnioskuję* o rozliczenie finansowe.</w:t>
      </w:r>
    </w:p>
    <w:p w14:paraId="03123AAD" w14:textId="77777777" w:rsidR="008B5410" w:rsidRPr="008B5410" w:rsidRDefault="008B5410" w:rsidP="008B5410">
      <w:pPr>
        <w:spacing w:after="0" w:line="360" w:lineRule="auto"/>
        <w:jc w:val="left"/>
        <w:rPr>
          <w:rFonts w:cs="Calibri"/>
        </w:rPr>
      </w:pPr>
    </w:p>
    <w:p w14:paraId="6D61A62F" w14:textId="77777777" w:rsidR="008B5410" w:rsidRPr="008B5410" w:rsidRDefault="008B5410" w:rsidP="008B5410">
      <w:pPr>
        <w:keepNext/>
        <w:keepLines/>
        <w:spacing w:after="0" w:line="360" w:lineRule="auto"/>
        <w:jc w:val="left"/>
        <w:rPr>
          <w:rFonts w:cs="Calibri"/>
        </w:rPr>
      </w:pPr>
      <w:r w:rsidRPr="008B5410">
        <w:rPr>
          <w:rFonts w:cs="Calibri"/>
        </w:rPr>
        <w:t xml:space="preserve">Przedstawiciel Zamawiającego </w:t>
      </w:r>
      <w:r w:rsidRPr="008B5410">
        <w:rPr>
          <w:rFonts w:cs="Calibri"/>
        </w:rPr>
        <w:tab/>
      </w:r>
      <w:r w:rsidRPr="008B5410">
        <w:rPr>
          <w:rFonts w:cs="Calibri"/>
        </w:rPr>
        <w:tab/>
      </w:r>
      <w:r w:rsidRPr="008B5410">
        <w:rPr>
          <w:rFonts w:cs="Calibri"/>
        </w:rPr>
        <w:tab/>
      </w:r>
      <w:r w:rsidRPr="008B5410">
        <w:rPr>
          <w:rFonts w:cs="Calibri"/>
        </w:rPr>
        <w:tab/>
        <w:t>Przedstawiciel Wykonawcy</w:t>
      </w:r>
    </w:p>
    <w:p w14:paraId="563140C7" w14:textId="77777777" w:rsidR="008B5410" w:rsidRPr="008B5410" w:rsidRDefault="008B5410" w:rsidP="008B5410">
      <w:pPr>
        <w:keepNext/>
        <w:keepLines/>
        <w:spacing w:after="0"/>
        <w:jc w:val="left"/>
        <w:rPr>
          <w:rFonts w:cs="Calibri"/>
        </w:rPr>
      </w:pPr>
    </w:p>
    <w:p w14:paraId="3A8EEBD5" w14:textId="77777777" w:rsidR="008B5410" w:rsidRPr="008B5410" w:rsidRDefault="008B5410" w:rsidP="008B5410">
      <w:pPr>
        <w:keepNext/>
        <w:keepLines/>
        <w:spacing w:after="0"/>
        <w:jc w:val="left"/>
        <w:rPr>
          <w:rFonts w:cs="Calibri"/>
        </w:rPr>
      </w:pPr>
      <w:r w:rsidRPr="008B5410">
        <w:rPr>
          <w:rFonts w:cs="Calibri"/>
        </w:rPr>
        <w:t>…………………………………...</w:t>
      </w:r>
      <w:r w:rsidRPr="008B5410">
        <w:rPr>
          <w:rFonts w:cs="Calibri"/>
        </w:rPr>
        <w:tab/>
      </w:r>
      <w:r w:rsidRPr="008B5410">
        <w:rPr>
          <w:rFonts w:cs="Calibri"/>
        </w:rPr>
        <w:tab/>
      </w:r>
      <w:r w:rsidRPr="008B5410">
        <w:rPr>
          <w:rFonts w:cs="Calibri"/>
        </w:rPr>
        <w:tab/>
      </w:r>
      <w:r w:rsidRPr="008B5410">
        <w:rPr>
          <w:rFonts w:cs="Calibri"/>
        </w:rPr>
        <w:tab/>
        <w:t>………………………………</w:t>
      </w:r>
    </w:p>
    <w:p w14:paraId="17FA268B" w14:textId="77777777" w:rsidR="008B5410" w:rsidRPr="008B5410" w:rsidRDefault="008B5410" w:rsidP="008B5410">
      <w:pPr>
        <w:keepNext/>
        <w:keepLines/>
        <w:spacing w:after="0"/>
        <w:jc w:val="left"/>
        <w:rPr>
          <w:rFonts w:cs="Calibri"/>
          <w:i/>
          <w:sz w:val="20"/>
          <w:szCs w:val="20"/>
        </w:rPr>
      </w:pPr>
      <w:r w:rsidRPr="008B5410">
        <w:rPr>
          <w:rFonts w:cs="Calibri"/>
          <w:i/>
          <w:sz w:val="20"/>
          <w:szCs w:val="20"/>
        </w:rPr>
        <w:t>(Czytelny podpis Zamawiającego)</w:t>
      </w:r>
      <w:r w:rsidRPr="008B5410">
        <w:rPr>
          <w:rFonts w:cs="Calibri"/>
          <w:i/>
          <w:sz w:val="20"/>
          <w:szCs w:val="20"/>
        </w:rPr>
        <w:tab/>
      </w:r>
      <w:r w:rsidRPr="008B5410">
        <w:rPr>
          <w:rFonts w:cs="Calibri"/>
          <w:i/>
          <w:sz w:val="20"/>
          <w:szCs w:val="20"/>
        </w:rPr>
        <w:tab/>
      </w:r>
      <w:r w:rsidRPr="008B5410">
        <w:rPr>
          <w:rFonts w:cs="Calibri"/>
          <w:i/>
          <w:sz w:val="20"/>
          <w:szCs w:val="20"/>
        </w:rPr>
        <w:tab/>
      </w:r>
      <w:r w:rsidRPr="008B5410">
        <w:rPr>
          <w:rFonts w:cs="Calibri"/>
          <w:i/>
          <w:sz w:val="20"/>
          <w:szCs w:val="20"/>
        </w:rPr>
        <w:tab/>
        <w:t>(Czytelny podpis Wykonawcy)</w:t>
      </w:r>
    </w:p>
    <w:p w14:paraId="72A56601" w14:textId="77777777" w:rsidR="008B5410" w:rsidRPr="008B5410" w:rsidRDefault="008B5410" w:rsidP="008B5410">
      <w:pPr>
        <w:spacing w:before="120" w:after="0"/>
        <w:jc w:val="left"/>
        <w:rPr>
          <w:rFonts w:cs="Calibri"/>
          <w:i/>
          <w:sz w:val="20"/>
          <w:szCs w:val="20"/>
        </w:rPr>
      </w:pPr>
      <w:r w:rsidRPr="008B5410">
        <w:rPr>
          <w:rFonts w:cs="Calibri"/>
          <w:i/>
          <w:sz w:val="20"/>
          <w:szCs w:val="20"/>
        </w:rPr>
        <w:t>* niepotrzebne skreślić</w:t>
      </w:r>
    </w:p>
    <w:p w14:paraId="4E472774" w14:textId="77777777" w:rsidR="008B5410" w:rsidRPr="008B5410" w:rsidRDefault="008B5410" w:rsidP="008B5410">
      <w:pPr>
        <w:spacing w:after="160" w:line="259" w:lineRule="auto"/>
        <w:jc w:val="left"/>
        <w:rPr>
          <w:rFonts w:cs="Calibri"/>
        </w:rPr>
      </w:pPr>
      <w:r w:rsidRPr="008B5410">
        <w:rPr>
          <w:rFonts w:cs="Calibri"/>
        </w:rPr>
        <w:br w:type="page"/>
      </w:r>
    </w:p>
    <w:p w14:paraId="1AC166FB" w14:textId="77777777" w:rsidR="008B5410" w:rsidRPr="008B5410" w:rsidRDefault="008B5410" w:rsidP="008B5410">
      <w:pPr>
        <w:tabs>
          <w:tab w:val="left" w:pos="4536"/>
        </w:tabs>
        <w:spacing w:line="276" w:lineRule="auto"/>
        <w:jc w:val="right"/>
        <w:rPr>
          <w:rFonts w:cs="Calibri"/>
        </w:rPr>
      </w:pPr>
      <w:r w:rsidRPr="008B5410">
        <w:rPr>
          <w:rFonts w:cs="Calibri"/>
        </w:rPr>
        <w:lastRenderedPageBreak/>
        <w:t>Załącznik nr 5 do Umowy nr CeZ/…….../2022</w:t>
      </w:r>
    </w:p>
    <w:p w14:paraId="08987CDC" w14:textId="77777777" w:rsidR="008B5410" w:rsidRPr="008B5410" w:rsidRDefault="008B5410" w:rsidP="008B5410">
      <w:pPr>
        <w:spacing w:before="120" w:after="0"/>
        <w:jc w:val="right"/>
        <w:rPr>
          <w:rFonts w:eastAsia="Times New Roman" w:cs="Calibri"/>
          <w:b/>
          <w:lang w:eastAsia="pl-PL"/>
        </w:rPr>
      </w:pPr>
    </w:p>
    <w:p w14:paraId="5CFAB6F2" w14:textId="77777777" w:rsidR="008B5410" w:rsidRPr="008B5410" w:rsidRDefault="008B5410" w:rsidP="008B5410">
      <w:pPr>
        <w:spacing w:before="120"/>
        <w:ind w:left="720"/>
        <w:jc w:val="center"/>
        <w:rPr>
          <w:rFonts w:cs="Calibri"/>
          <w:b/>
          <w:color w:val="000000"/>
          <w:lang w:eastAsia="pl-PL"/>
        </w:rPr>
      </w:pPr>
      <w:r w:rsidRPr="008B5410">
        <w:rPr>
          <w:rFonts w:cs="Calibri"/>
          <w:b/>
          <w:color w:val="000000"/>
          <w:lang w:eastAsia="pl-PL"/>
        </w:rPr>
        <w:t>PROTOKÓŁ GWARANCYJNY Nr …</w:t>
      </w:r>
    </w:p>
    <w:p w14:paraId="19495681" w14:textId="77777777" w:rsidR="008B5410" w:rsidRPr="008B5410" w:rsidRDefault="008B5410" w:rsidP="008B5410">
      <w:pPr>
        <w:spacing w:line="360" w:lineRule="auto"/>
        <w:rPr>
          <w:rFonts w:cs="Calibri"/>
        </w:rPr>
      </w:pPr>
      <w:r w:rsidRPr="008B5410">
        <w:rPr>
          <w:rFonts w:cs="Calibri"/>
        </w:rPr>
        <w:t>Sporządzony w dniu ... w związku ze zgłoszeniem reklamacji na podstawie Umowy nr CeZ/…/2022 z dnia …</w:t>
      </w:r>
    </w:p>
    <w:p w14:paraId="2D885E9E" w14:textId="77777777" w:rsidR="008B5410" w:rsidRPr="008B5410" w:rsidRDefault="008B5410" w:rsidP="008B5410">
      <w:pPr>
        <w:spacing w:line="360" w:lineRule="auto"/>
        <w:jc w:val="left"/>
        <w:rPr>
          <w:rFonts w:cs="Calibri"/>
        </w:rPr>
      </w:pPr>
      <w:r w:rsidRPr="008B5410">
        <w:rPr>
          <w:rFonts w:cs="Calibri"/>
        </w:rPr>
        <w:t>Imię i nazwisko przedstawiciela Zamawiającego ...</w:t>
      </w:r>
    </w:p>
    <w:p w14:paraId="63A29F60" w14:textId="77777777" w:rsidR="008B5410" w:rsidRPr="008B5410" w:rsidRDefault="008B5410" w:rsidP="008B5410">
      <w:pPr>
        <w:spacing w:after="0"/>
        <w:jc w:val="left"/>
        <w:rPr>
          <w:rFonts w:cs="Calibri"/>
          <w:b/>
        </w:rPr>
      </w:pPr>
      <w:r w:rsidRPr="008B5410">
        <w:rPr>
          <w:rFonts w:cs="Calibri"/>
        </w:rPr>
        <w:t xml:space="preserve">Dokładny adres:  </w:t>
      </w:r>
      <w:r w:rsidRPr="008B5410">
        <w:rPr>
          <w:rFonts w:cs="Calibri"/>
          <w:b/>
        </w:rPr>
        <w:t xml:space="preserve">Centrum e- Zdrowia </w:t>
      </w:r>
    </w:p>
    <w:p w14:paraId="70C906C1" w14:textId="77777777" w:rsidR="008B5410" w:rsidRPr="008B5410" w:rsidRDefault="008B5410" w:rsidP="008B5410">
      <w:pPr>
        <w:spacing w:after="0"/>
        <w:ind w:left="1560"/>
        <w:jc w:val="left"/>
        <w:rPr>
          <w:rFonts w:cs="Calibri"/>
          <w:b/>
        </w:rPr>
      </w:pPr>
      <w:r w:rsidRPr="008B5410">
        <w:rPr>
          <w:rFonts w:cs="Calibri"/>
          <w:b/>
        </w:rPr>
        <w:t>ul. Stanisława Dubois 5A</w:t>
      </w:r>
    </w:p>
    <w:p w14:paraId="6B1514FE" w14:textId="77777777" w:rsidR="008B5410" w:rsidRPr="008B5410" w:rsidRDefault="008B5410" w:rsidP="008B5410">
      <w:pPr>
        <w:ind w:left="1559"/>
        <w:jc w:val="left"/>
        <w:rPr>
          <w:rFonts w:cs="Calibri"/>
        </w:rPr>
      </w:pPr>
      <w:r w:rsidRPr="008B5410">
        <w:rPr>
          <w:rFonts w:cs="Calibri"/>
          <w:b/>
        </w:rPr>
        <w:t>00-184 Warszawa</w:t>
      </w:r>
    </w:p>
    <w:p w14:paraId="22D35048" w14:textId="77777777" w:rsidR="008B5410" w:rsidRPr="008B5410" w:rsidRDefault="008B5410" w:rsidP="008B5410">
      <w:pPr>
        <w:spacing w:line="360" w:lineRule="auto"/>
        <w:jc w:val="left"/>
        <w:rPr>
          <w:rFonts w:cs="Calibri"/>
        </w:rPr>
      </w:pPr>
      <w:r w:rsidRPr="008B5410">
        <w:rPr>
          <w:rFonts w:cs="Calibri"/>
        </w:rPr>
        <w:t xml:space="preserve">Nazwa Sprzętu ... </w:t>
      </w:r>
    </w:p>
    <w:p w14:paraId="1FBBA550" w14:textId="77777777" w:rsidR="008B5410" w:rsidRPr="008B5410" w:rsidRDefault="008B5410" w:rsidP="008B5410">
      <w:pPr>
        <w:spacing w:line="360" w:lineRule="auto"/>
        <w:jc w:val="left"/>
        <w:rPr>
          <w:rFonts w:cs="Calibri"/>
        </w:rPr>
      </w:pPr>
      <w:r w:rsidRPr="008B5410">
        <w:rPr>
          <w:rFonts w:cs="Calibri"/>
        </w:rPr>
        <w:t>Nr seryjny ...</w:t>
      </w:r>
    </w:p>
    <w:p w14:paraId="7CC1A8A7" w14:textId="77777777" w:rsidR="008B5410" w:rsidRPr="008B5410" w:rsidRDefault="008B5410" w:rsidP="008B5410">
      <w:pPr>
        <w:spacing w:line="360" w:lineRule="auto"/>
        <w:jc w:val="left"/>
        <w:rPr>
          <w:rFonts w:cs="Calibri"/>
        </w:rPr>
      </w:pPr>
      <w:r w:rsidRPr="008B5410">
        <w:rPr>
          <w:rFonts w:cs="Calibri"/>
        </w:rPr>
        <w:t>Producent ...</w:t>
      </w:r>
    </w:p>
    <w:p w14:paraId="2C701085" w14:textId="77777777" w:rsidR="008B5410" w:rsidRPr="008B5410" w:rsidRDefault="008B5410" w:rsidP="008B5410">
      <w:pPr>
        <w:spacing w:line="360" w:lineRule="auto"/>
        <w:jc w:val="left"/>
        <w:rPr>
          <w:rFonts w:cs="Calibri"/>
        </w:rPr>
      </w:pPr>
      <w:r w:rsidRPr="008B5410">
        <w:rPr>
          <w:rFonts w:cs="Calibri"/>
        </w:rPr>
        <w:t>Transport : Wykonawcy ...</w:t>
      </w:r>
    </w:p>
    <w:p w14:paraId="62368FE9" w14:textId="77777777" w:rsidR="008B5410" w:rsidRPr="008B5410" w:rsidRDefault="008B5410" w:rsidP="008B5410">
      <w:pPr>
        <w:spacing w:line="360" w:lineRule="auto"/>
        <w:jc w:val="left"/>
        <w:rPr>
          <w:rFonts w:cs="Calibri"/>
        </w:rPr>
      </w:pPr>
      <w:r w:rsidRPr="008B5410">
        <w:rPr>
          <w:rFonts w:cs="Calibri"/>
        </w:rPr>
        <w:t>Dokładny opis wad ...</w:t>
      </w:r>
    </w:p>
    <w:p w14:paraId="623BD66D" w14:textId="77777777" w:rsidR="008B5410" w:rsidRPr="008B5410" w:rsidRDefault="008B5410" w:rsidP="008B5410">
      <w:pPr>
        <w:spacing w:line="360" w:lineRule="auto"/>
        <w:jc w:val="left"/>
        <w:rPr>
          <w:rFonts w:cs="Calibri"/>
        </w:rPr>
      </w:pPr>
      <w:r w:rsidRPr="008B5410">
        <w:rPr>
          <w:rFonts w:cs="Calibri"/>
        </w:rPr>
        <w:t>Żądanie Zamawiającego co do sposobu załatwienia reklamacji ...</w:t>
      </w:r>
    </w:p>
    <w:p w14:paraId="2C9E0C4F" w14:textId="77777777" w:rsidR="008B5410" w:rsidRPr="008B5410" w:rsidRDefault="008B5410" w:rsidP="008B5410">
      <w:pPr>
        <w:spacing w:before="120" w:line="360" w:lineRule="auto"/>
        <w:jc w:val="left"/>
        <w:rPr>
          <w:rFonts w:cs="Calibri"/>
        </w:rPr>
      </w:pPr>
      <w:r w:rsidRPr="008B5410">
        <w:rPr>
          <w:rFonts w:cs="Calibri"/>
        </w:rPr>
        <w:t>Data i podpis osoby składającej reklamację po stronie Zamawiającego: ...</w:t>
      </w:r>
    </w:p>
    <w:p w14:paraId="464AFE14" w14:textId="77777777" w:rsidR="008B5410" w:rsidRPr="008B5410" w:rsidRDefault="008B5410" w:rsidP="008B5410">
      <w:pPr>
        <w:spacing w:before="120" w:line="360" w:lineRule="auto"/>
        <w:jc w:val="left"/>
        <w:rPr>
          <w:rFonts w:cs="Calibri"/>
        </w:rPr>
      </w:pPr>
      <w:r w:rsidRPr="008B5410">
        <w:rPr>
          <w:rFonts w:cs="Calibri"/>
        </w:rPr>
        <w:t>Data i podpis osoby przyjmującej reklamację po stronie Wykonawcy: ...</w:t>
      </w:r>
    </w:p>
    <w:p w14:paraId="460214C4" w14:textId="77777777" w:rsidR="008B5410" w:rsidRPr="008B5410" w:rsidRDefault="008B5410" w:rsidP="008B5410">
      <w:pPr>
        <w:spacing w:line="360" w:lineRule="auto"/>
        <w:jc w:val="left"/>
        <w:rPr>
          <w:rFonts w:cs="Calibri"/>
        </w:rPr>
      </w:pPr>
      <w:r w:rsidRPr="008B5410">
        <w:rPr>
          <w:rFonts w:cs="Calibri"/>
        </w:rPr>
        <w:t>Opinia pracownika / rzeczoznawcy Wykonawcy...</w:t>
      </w:r>
    </w:p>
    <w:p w14:paraId="58E37254" w14:textId="77777777" w:rsidR="008B5410" w:rsidRPr="008B5410" w:rsidRDefault="008B5410" w:rsidP="008B5410">
      <w:pPr>
        <w:spacing w:line="360" w:lineRule="auto"/>
        <w:jc w:val="left"/>
        <w:rPr>
          <w:rFonts w:cs="Calibri"/>
        </w:rPr>
      </w:pPr>
      <w:r w:rsidRPr="008B5410">
        <w:rPr>
          <w:rFonts w:cs="Calibri"/>
        </w:rPr>
        <w:t>Decyzja pracownika Wykonawcy ...</w:t>
      </w:r>
    </w:p>
    <w:p w14:paraId="28A5D32A" w14:textId="77777777" w:rsidR="008B5410" w:rsidRPr="008B5410" w:rsidRDefault="008B5410" w:rsidP="008B5410">
      <w:pPr>
        <w:spacing w:line="360" w:lineRule="auto"/>
        <w:jc w:val="left"/>
        <w:rPr>
          <w:rFonts w:cs="Calibri"/>
        </w:rPr>
      </w:pPr>
      <w:r w:rsidRPr="008B5410">
        <w:rPr>
          <w:rFonts w:cs="Calibri"/>
        </w:rPr>
        <w:t>Sposób realizacji reklamacji …</w:t>
      </w:r>
    </w:p>
    <w:tbl>
      <w:tblPr>
        <w:tblW w:w="0" w:type="auto"/>
        <w:jc w:val="center"/>
        <w:tblLook w:val="04A0" w:firstRow="1" w:lastRow="0" w:firstColumn="1" w:lastColumn="0" w:noHBand="0" w:noVBand="1"/>
      </w:tblPr>
      <w:tblGrid>
        <w:gridCol w:w="4824"/>
        <w:gridCol w:w="4814"/>
      </w:tblGrid>
      <w:tr w:rsidR="008B5410" w:rsidRPr="008B5410" w14:paraId="346483FD" w14:textId="77777777" w:rsidTr="008B5410">
        <w:trPr>
          <w:jc w:val="center"/>
        </w:trPr>
        <w:tc>
          <w:tcPr>
            <w:tcW w:w="4889" w:type="dxa"/>
            <w:hideMark/>
          </w:tcPr>
          <w:p w14:paraId="7CA2B324" w14:textId="77777777" w:rsidR="008B5410" w:rsidRPr="008B5410" w:rsidRDefault="008B5410" w:rsidP="008B5410">
            <w:pPr>
              <w:autoSpaceDE w:val="0"/>
              <w:autoSpaceDN w:val="0"/>
              <w:adjustRightInd w:val="0"/>
              <w:spacing w:line="256" w:lineRule="auto"/>
              <w:jc w:val="left"/>
              <w:rPr>
                <w:rFonts w:eastAsia="Times New Roman" w:cs="Calibri"/>
                <w:b/>
              </w:rPr>
            </w:pPr>
            <w:r w:rsidRPr="008B5410">
              <w:rPr>
                <w:rFonts w:eastAsia="Times New Roman" w:cs="Calibri"/>
                <w:b/>
              </w:rPr>
              <w:t>Przedstawiciel Zamawiającego</w:t>
            </w:r>
          </w:p>
        </w:tc>
        <w:tc>
          <w:tcPr>
            <w:tcW w:w="4889" w:type="dxa"/>
            <w:hideMark/>
          </w:tcPr>
          <w:p w14:paraId="08BF77D3" w14:textId="77777777" w:rsidR="008B5410" w:rsidRPr="008B5410" w:rsidRDefault="008B5410" w:rsidP="008B5410">
            <w:pPr>
              <w:autoSpaceDE w:val="0"/>
              <w:autoSpaceDN w:val="0"/>
              <w:adjustRightInd w:val="0"/>
              <w:spacing w:line="256" w:lineRule="auto"/>
              <w:jc w:val="left"/>
              <w:rPr>
                <w:rFonts w:eastAsia="Times New Roman" w:cs="Calibri"/>
                <w:b/>
              </w:rPr>
            </w:pPr>
            <w:r w:rsidRPr="008B5410">
              <w:rPr>
                <w:rFonts w:eastAsia="Times New Roman" w:cs="Calibri"/>
                <w:b/>
              </w:rPr>
              <w:t>Przedstawiciel Wykonawcy</w:t>
            </w:r>
          </w:p>
        </w:tc>
      </w:tr>
      <w:tr w:rsidR="008B5410" w:rsidRPr="008B5410" w14:paraId="02C8F5F9" w14:textId="77777777" w:rsidTr="008B5410">
        <w:trPr>
          <w:jc w:val="center"/>
        </w:trPr>
        <w:tc>
          <w:tcPr>
            <w:tcW w:w="4889" w:type="dxa"/>
          </w:tcPr>
          <w:p w14:paraId="0F284C71" w14:textId="77777777" w:rsidR="008B5410" w:rsidRPr="008B5410" w:rsidRDefault="008B5410" w:rsidP="008B5410">
            <w:pPr>
              <w:autoSpaceDE w:val="0"/>
              <w:autoSpaceDN w:val="0"/>
              <w:adjustRightInd w:val="0"/>
              <w:spacing w:line="256" w:lineRule="auto"/>
              <w:jc w:val="left"/>
              <w:rPr>
                <w:rFonts w:eastAsia="Times New Roman" w:cs="Calibri"/>
              </w:rPr>
            </w:pPr>
          </w:p>
          <w:p w14:paraId="18094220" w14:textId="77777777" w:rsidR="008B5410" w:rsidRPr="008B5410" w:rsidRDefault="008B5410" w:rsidP="008B5410">
            <w:pPr>
              <w:tabs>
                <w:tab w:val="left" w:pos="2887"/>
                <w:tab w:val="left" w:pos="3067"/>
              </w:tabs>
              <w:autoSpaceDE w:val="0"/>
              <w:autoSpaceDN w:val="0"/>
              <w:adjustRightInd w:val="0"/>
              <w:spacing w:line="256" w:lineRule="auto"/>
              <w:jc w:val="left"/>
              <w:rPr>
                <w:rFonts w:eastAsia="Times New Roman" w:cs="Calibri"/>
              </w:rPr>
            </w:pPr>
            <w:r w:rsidRPr="008B5410">
              <w:rPr>
                <w:rFonts w:eastAsia="Times New Roman" w:cs="Calibri"/>
              </w:rPr>
              <w:t>...................................................</w:t>
            </w:r>
          </w:p>
        </w:tc>
        <w:tc>
          <w:tcPr>
            <w:tcW w:w="4889" w:type="dxa"/>
          </w:tcPr>
          <w:p w14:paraId="363A8C82" w14:textId="77777777" w:rsidR="008B5410" w:rsidRPr="008B5410" w:rsidRDefault="008B5410" w:rsidP="008B5410">
            <w:pPr>
              <w:autoSpaceDE w:val="0"/>
              <w:autoSpaceDN w:val="0"/>
              <w:adjustRightInd w:val="0"/>
              <w:spacing w:line="256" w:lineRule="auto"/>
              <w:jc w:val="left"/>
              <w:rPr>
                <w:rFonts w:eastAsia="Times New Roman" w:cs="Calibri"/>
              </w:rPr>
            </w:pPr>
          </w:p>
          <w:p w14:paraId="7F2D2A9E" w14:textId="77777777" w:rsidR="008B5410" w:rsidRPr="008B5410" w:rsidRDefault="008B5410" w:rsidP="008B5410">
            <w:pPr>
              <w:tabs>
                <w:tab w:val="left" w:pos="2213"/>
                <w:tab w:val="left" w:pos="2393"/>
                <w:tab w:val="left" w:pos="2573"/>
              </w:tabs>
              <w:autoSpaceDE w:val="0"/>
              <w:autoSpaceDN w:val="0"/>
              <w:adjustRightInd w:val="0"/>
              <w:spacing w:line="256" w:lineRule="auto"/>
              <w:jc w:val="left"/>
              <w:rPr>
                <w:rFonts w:eastAsia="Times New Roman" w:cs="Calibri"/>
              </w:rPr>
            </w:pPr>
            <w:r w:rsidRPr="008B5410">
              <w:rPr>
                <w:rFonts w:eastAsia="Times New Roman" w:cs="Calibri"/>
              </w:rPr>
              <w:t>..............................................</w:t>
            </w:r>
          </w:p>
        </w:tc>
      </w:tr>
      <w:tr w:rsidR="008B5410" w:rsidRPr="008B5410" w14:paraId="2B8EF1EC" w14:textId="77777777" w:rsidTr="008B5410">
        <w:trPr>
          <w:jc w:val="center"/>
        </w:trPr>
        <w:tc>
          <w:tcPr>
            <w:tcW w:w="4889" w:type="dxa"/>
            <w:hideMark/>
          </w:tcPr>
          <w:p w14:paraId="72910D9F" w14:textId="77777777" w:rsidR="008B5410" w:rsidRPr="008B5410" w:rsidRDefault="008B5410" w:rsidP="008B5410">
            <w:pPr>
              <w:autoSpaceDE w:val="0"/>
              <w:autoSpaceDN w:val="0"/>
              <w:adjustRightInd w:val="0"/>
              <w:spacing w:line="256" w:lineRule="auto"/>
              <w:jc w:val="left"/>
              <w:rPr>
                <w:rFonts w:eastAsia="Times New Roman" w:cs="Calibri"/>
                <w:i/>
                <w:sz w:val="20"/>
                <w:szCs w:val="20"/>
              </w:rPr>
            </w:pPr>
            <w:r w:rsidRPr="008B5410">
              <w:rPr>
                <w:rFonts w:eastAsia="Times New Roman" w:cs="Calibri"/>
                <w:i/>
                <w:sz w:val="20"/>
                <w:szCs w:val="20"/>
              </w:rPr>
              <w:t>(data, czytelny podpis)</w:t>
            </w:r>
          </w:p>
        </w:tc>
        <w:tc>
          <w:tcPr>
            <w:tcW w:w="4889" w:type="dxa"/>
            <w:hideMark/>
          </w:tcPr>
          <w:p w14:paraId="41C4877F" w14:textId="77777777" w:rsidR="008B5410" w:rsidRPr="008B5410" w:rsidRDefault="008B5410" w:rsidP="008B5410">
            <w:pPr>
              <w:autoSpaceDE w:val="0"/>
              <w:autoSpaceDN w:val="0"/>
              <w:adjustRightInd w:val="0"/>
              <w:spacing w:line="256" w:lineRule="auto"/>
              <w:jc w:val="left"/>
              <w:rPr>
                <w:rFonts w:eastAsia="Times New Roman" w:cs="Calibri"/>
                <w:i/>
                <w:sz w:val="20"/>
                <w:szCs w:val="20"/>
              </w:rPr>
            </w:pPr>
            <w:r w:rsidRPr="008B5410">
              <w:rPr>
                <w:rFonts w:eastAsia="Times New Roman" w:cs="Calibri"/>
                <w:i/>
                <w:sz w:val="20"/>
                <w:szCs w:val="20"/>
              </w:rPr>
              <w:t>(data, czytelny podpis)</w:t>
            </w:r>
          </w:p>
        </w:tc>
      </w:tr>
    </w:tbl>
    <w:p w14:paraId="031EF4E6" w14:textId="77777777" w:rsidR="00D02D63" w:rsidRPr="00D02D63" w:rsidRDefault="00D02D63" w:rsidP="00D02D63">
      <w:pPr>
        <w:spacing w:line="276" w:lineRule="auto"/>
        <w:rPr>
          <w:rFonts w:asciiTheme="minorHAnsi" w:hAnsiTheme="minorHAnsi" w:cstheme="minorHAnsi"/>
          <w:b/>
          <w:bCs/>
          <w:color w:val="000000"/>
        </w:rPr>
      </w:pPr>
    </w:p>
    <w:p w14:paraId="55A5D5B3" w14:textId="77777777" w:rsidR="00D02D63" w:rsidRPr="00D02D63" w:rsidRDefault="00D02D63" w:rsidP="00D02D63">
      <w:pPr>
        <w:widowControl w:val="0"/>
        <w:tabs>
          <w:tab w:val="left" w:pos="180"/>
          <w:tab w:val="left" w:pos="360"/>
          <w:tab w:val="left" w:pos="2490"/>
        </w:tabs>
        <w:autoSpaceDE w:val="0"/>
        <w:autoSpaceDN w:val="0"/>
        <w:adjustRightInd w:val="0"/>
        <w:spacing w:after="0" w:line="276" w:lineRule="auto"/>
        <w:rPr>
          <w:rFonts w:asciiTheme="minorHAnsi" w:eastAsia="Times New Roman" w:hAnsiTheme="minorHAnsi" w:cstheme="minorHAnsi"/>
          <w:lang w:eastAsia="pl-PL"/>
        </w:rPr>
      </w:pPr>
    </w:p>
    <w:p w14:paraId="56040C12" w14:textId="77777777" w:rsidR="00D02D63" w:rsidRPr="00D02D63" w:rsidRDefault="00D02D63" w:rsidP="00D02D63">
      <w:pPr>
        <w:tabs>
          <w:tab w:val="left" w:pos="6585"/>
        </w:tabs>
        <w:spacing w:after="0" w:line="276" w:lineRule="auto"/>
        <w:rPr>
          <w:rFonts w:asciiTheme="minorHAnsi" w:hAnsiTheme="minorHAnsi" w:cstheme="minorHAnsi"/>
          <w:sz w:val="18"/>
          <w:szCs w:val="18"/>
        </w:rPr>
      </w:pPr>
    </w:p>
    <w:p w14:paraId="69CB74CF" w14:textId="3D4D1193" w:rsidR="00AB48B0" w:rsidRPr="00D02D63" w:rsidRDefault="00AB48B0" w:rsidP="006F4AC7">
      <w:pPr>
        <w:pStyle w:val="Tytu"/>
        <w:spacing w:line="23" w:lineRule="atLeast"/>
        <w:rPr>
          <w:rFonts w:asciiTheme="minorHAnsi" w:hAnsiTheme="minorHAnsi" w:cstheme="minorHAnsi"/>
          <w:szCs w:val="22"/>
        </w:rPr>
      </w:pPr>
    </w:p>
    <w:p w14:paraId="50A80F37" w14:textId="5A5C9083" w:rsidR="00AB48B0" w:rsidRPr="00D02D63" w:rsidRDefault="00AB48B0" w:rsidP="006F4AC7">
      <w:pPr>
        <w:pStyle w:val="Tytu"/>
        <w:spacing w:line="23" w:lineRule="atLeast"/>
        <w:rPr>
          <w:rFonts w:asciiTheme="minorHAnsi" w:hAnsiTheme="minorHAnsi" w:cstheme="minorHAnsi"/>
          <w:szCs w:val="22"/>
        </w:rPr>
      </w:pPr>
    </w:p>
    <w:p w14:paraId="2C20E222" w14:textId="77777777" w:rsidR="00AB48B0" w:rsidRPr="00D02D63" w:rsidRDefault="00AB48B0" w:rsidP="006F4AC7">
      <w:pPr>
        <w:pStyle w:val="Tytu"/>
        <w:spacing w:line="23" w:lineRule="atLeast"/>
        <w:rPr>
          <w:rFonts w:asciiTheme="minorHAnsi" w:hAnsiTheme="minorHAnsi" w:cstheme="minorHAnsi"/>
          <w:szCs w:val="22"/>
        </w:rPr>
      </w:pPr>
    </w:p>
    <w:p w14:paraId="4338E408" w14:textId="484659D9" w:rsidR="006F4AC7" w:rsidRPr="00D02D63" w:rsidRDefault="00AB48B0" w:rsidP="00A13E15">
      <w:pPr>
        <w:rPr>
          <w:rFonts w:asciiTheme="minorHAnsi" w:hAnsiTheme="minorHAnsi" w:cstheme="minorHAnsi"/>
        </w:rPr>
      </w:pPr>
      <w:r w:rsidRPr="00D02D63">
        <w:rPr>
          <w:rFonts w:asciiTheme="minorHAnsi" w:hAnsiTheme="minorHAnsi" w:cstheme="minorHAnsi"/>
          <w:b/>
          <w:bCs/>
        </w:rPr>
        <w:br w:type="page"/>
      </w:r>
    </w:p>
    <w:p w14:paraId="48F6BE6A" w14:textId="4DF1B71E" w:rsidR="0095016F" w:rsidRPr="00D02D63" w:rsidRDefault="0095016F" w:rsidP="0095016F">
      <w:pPr>
        <w:jc w:val="right"/>
        <w:rPr>
          <w:rFonts w:asciiTheme="minorHAnsi" w:hAnsiTheme="minorHAnsi" w:cstheme="minorHAnsi"/>
          <w:b/>
          <w:bCs/>
        </w:rPr>
      </w:pPr>
      <w:r w:rsidRPr="00D02D63">
        <w:rPr>
          <w:rFonts w:asciiTheme="minorHAnsi" w:hAnsiTheme="minorHAnsi" w:cstheme="minorHAnsi"/>
          <w:b/>
          <w:bCs/>
        </w:rPr>
        <w:lastRenderedPageBreak/>
        <w:t>Załącznik nr 3 do SWZ</w:t>
      </w:r>
    </w:p>
    <w:p w14:paraId="213D84E0" w14:textId="5B915AAC" w:rsidR="00AB48B0" w:rsidRPr="00D02D63" w:rsidRDefault="00AB48B0" w:rsidP="00AB48B0">
      <w:pPr>
        <w:spacing w:line="276" w:lineRule="auto"/>
        <w:jc w:val="right"/>
        <w:rPr>
          <w:rFonts w:asciiTheme="minorHAnsi" w:hAnsiTheme="minorHAnsi" w:cstheme="minorHAnsi"/>
          <w:b/>
          <w:bCs/>
        </w:rPr>
      </w:pPr>
      <w:r w:rsidRPr="00D02D63">
        <w:rPr>
          <w:rFonts w:asciiTheme="minorHAnsi" w:hAnsiTheme="minorHAnsi" w:cstheme="minorHAnsi"/>
          <w:b/>
          <w:bCs/>
        </w:rPr>
        <w:t xml:space="preserve">Załącznik nr </w:t>
      </w:r>
      <w:r w:rsidR="005B541F">
        <w:rPr>
          <w:rFonts w:asciiTheme="minorHAnsi" w:hAnsiTheme="minorHAnsi" w:cstheme="minorHAnsi"/>
          <w:b/>
          <w:bCs/>
        </w:rPr>
        <w:t>2</w:t>
      </w:r>
      <w:r w:rsidRPr="00D02D63">
        <w:rPr>
          <w:rFonts w:asciiTheme="minorHAnsi" w:hAnsiTheme="minorHAnsi" w:cstheme="minorHAnsi"/>
          <w:b/>
          <w:bCs/>
        </w:rPr>
        <w:t xml:space="preserve"> do Umowy nr CeZ/….../202</w:t>
      </w:r>
      <w:r w:rsidR="003974AB">
        <w:rPr>
          <w:rFonts w:asciiTheme="minorHAnsi" w:hAnsiTheme="minorHAnsi" w:cstheme="minorHAnsi"/>
          <w:b/>
          <w:bCs/>
        </w:rPr>
        <w:t>2</w:t>
      </w:r>
    </w:p>
    <w:p w14:paraId="6AB44810" w14:textId="77777777" w:rsidR="00AB48B0" w:rsidRPr="00D02D63" w:rsidRDefault="00AB48B0" w:rsidP="0095016F">
      <w:pPr>
        <w:jc w:val="right"/>
        <w:rPr>
          <w:rFonts w:asciiTheme="minorHAnsi" w:hAnsiTheme="minorHAnsi" w:cstheme="minorHAnsi"/>
          <w:b/>
          <w:bCs/>
        </w:rPr>
      </w:pPr>
    </w:p>
    <w:p w14:paraId="3CF3D109" w14:textId="77777777" w:rsidR="0095016F" w:rsidRPr="00D02D63" w:rsidRDefault="0095016F" w:rsidP="0095016F">
      <w:pPr>
        <w:autoSpaceDE w:val="0"/>
        <w:autoSpaceDN w:val="0"/>
        <w:adjustRightInd w:val="0"/>
        <w:rPr>
          <w:rFonts w:asciiTheme="minorHAnsi" w:hAnsiTheme="minorHAnsi" w:cstheme="minorHAnsi"/>
        </w:rPr>
      </w:pPr>
      <w:r w:rsidRPr="00D02D63">
        <w:rPr>
          <w:rFonts w:asciiTheme="minorHAnsi" w:hAnsiTheme="minorHAnsi" w:cstheme="minorHAnsi"/>
        </w:rPr>
        <w:t>..……………………………………………</w:t>
      </w:r>
    </w:p>
    <w:p w14:paraId="70A708A7" w14:textId="77777777" w:rsidR="0095016F" w:rsidRPr="00D02D63" w:rsidRDefault="0095016F" w:rsidP="0095016F">
      <w:pPr>
        <w:autoSpaceDE w:val="0"/>
        <w:autoSpaceDN w:val="0"/>
        <w:adjustRightInd w:val="0"/>
        <w:rPr>
          <w:rFonts w:asciiTheme="minorHAnsi" w:hAnsiTheme="minorHAnsi" w:cstheme="minorHAnsi"/>
        </w:rPr>
      </w:pPr>
      <w:r w:rsidRPr="00D02D63">
        <w:rPr>
          <w:rFonts w:asciiTheme="minorHAnsi" w:hAnsiTheme="minorHAnsi" w:cstheme="minorHAnsi"/>
        </w:rPr>
        <w:t>(</w:t>
      </w:r>
      <w:r w:rsidRPr="00D02D63">
        <w:rPr>
          <w:rFonts w:asciiTheme="minorHAnsi" w:hAnsiTheme="minorHAnsi" w:cstheme="minorHAnsi"/>
          <w:i/>
          <w:iCs/>
        </w:rPr>
        <w:t xml:space="preserve">Nazwa Wykonawcy, REGON </w:t>
      </w:r>
      <w:r w:rsidRPr="00D02D63">
        <w:rPr>
          <w:rFonts w:asciiTheme="minorHAnsi" w:hAnsiTheme="minorHAnsi" w:cstheme="minorHAnsi"/>
        </w:rPr>
        <w:t>)</w:t>
      </w:r>
    </w:p>
    <w:p w14:paraId="5303EC52" w14:textId="77777777" w:rsidR="0095016F" w:rsidRPr="00D02D63" w:rsidRDefault="0095016F" w:rsidP="0095016F">
      <w:pPr>
        <w:pStyle w:val="NormalnyWeb"/>
        <w:spacing w:before="0" w:beforeAutospacing="0" w:after="0" w:afterAutospacing="0"/>
        <w:ind w:firstLine="4502"/>
        <w:rPr>
          <w:rFonts w:asciiTheme="minorHAnsi" w:hAnsiTheme="minorHAnsi" w:cstheme="minorHAnsi"/>
          <w:sz w:val="22"/>
          <w:szCs w:val="22"/>
        </w:rPr>
      </w:pPr>
    </w:p>
    <w:p w14:paraId="588DF728" w14:textId="1863CA69" w:rsidR="0095016F" w:rsidRPr="00D02D63" w:rsidRDefault="0095016F" w:rsidP="002033A0">
      <w:pPr>
        <w:pStyle w:val="NormalnyWeb"/>
        <w:spacing w:before="0" w:beforeAutospacing="0" w:after="0" w:afterAutospacing="0"/>
        <w:ind w:left="6804"/>
        <w:rPr>
          <w:rFonts w:asciiTheme="minorHAnsi" w:hAnsiTheme="minorHAnsi" w:cstheme="minorHAnsi"/>
          <w:sz w:val="22"/>
          <w:szCs w:val="22"/>
        </w:rPr>
      </w:pPr>
      <w:r w:rsidRPr="00D02D63">
        <w:rPr>
          <w:rFonts w:asciiTheme="minorHAnsi" w:hAnsiTheme="minorHAnsi" w:cstheme="minorHAnsi"/>
          <w:sz w:val="22"/>
          <w:szCs w:val="22"/>
        </w:rPr>
        <w:t xml:space="preserve">Centrum </w:t>
      </w:r>
      <w:r w:rsidR="00647EDF" w:rsidRPr="00D02D63">
        <w:rPr>
          <w:rFonts w:asciiTheme="minorHAnsi" w:hAnsiTheme="minorHAnsi" w:cstheme="minorHAnsi"/>
          <w:sz w:val="22"/>
          <w:szCs w:val="22"/>
        </w:rPr>
        <w:t>e-Zdrowia</w:t>
      </w:r>
    </w:p>
    <w:p w14:paraId="5BCFE0F3" w14:textId="479DA167" w:rsidR="0095016F" w:rsidRPr="00D02D63" w:rsidRDefault="0095016F" w:rsidP="002033A0">
      <w:pPr>
        <w:pStyle w:val="NormalnyWeb"/>
        <w:spacing w:before="0" w:beforeAutospacing="0" w:after="0" w:afterAutospacing="0"/>
        <w:ind w:left="6804"/>
        <w:rPr>
          <w:rFonts w:asciiTheme="minorHAnsi" w:hAnsiTheme="minorHAnsi" w:cstheme="minorHAnsi"/>
          <w:sz w:val="22"/>
          <w:szCs w:val="22"/>
        </w:rPr>
      </w:pPr>
      <w:r w:rsidRPr="00D02D63">
        <w:rPr>
          <w:rFonts w:asciiTheme="minorHAnsi" w:hAnsiTheme="minorHAnsi" w:cstheme="minorHAnsi"/>
          <w:sz w:val="22"/>
          <w:szCs w:val="22"/>
        </w:rPr>
        <w:t xml:space="preserve">ul. Stanisława Dubois 5A </w:t>
      </w:r>
    </w:p>
    <w:p w14:paraId="50F5C16A" w14:textId="77777777" w:rsidR="0095016F" w:rsidRPr="00D02D63" w:rsidRDefault="0095016F" w:rsidP="002033A0">
      <w:pPr>
        <w:pStyle w:val="NormalnyWeb"/>
        <w:spacing w:before="0" w:beforeAutospacing="0" w:after="0" w:afterAutospacing="0"/>
        <w:ind w:left="6804"/>
        <w:rPr>
          <w:rFonts w:asciiTheme="minorHAnsi" w:hAnsiTheme="minorHAnsi" w:cstheme="minorHAnsi"/>
          <w:sz w:val="22"/>
          <w:szCs w:val="22"/>
        </w:rPr>
      </w:pPr>
      <w:r w:rsidRPr="00D02D63">
        <w:rPr>
          <w:rFonts w:asciiTheme="minorHAnsi" w:hAnsiTheme="minorHAnsi" w:cstheme="minorHAnsi"/>
          <w:sz w:val="22"/>
          <w:szCs w:val="22"/>
        </w:rPr>
        <w:t>00-184 Warszawa</w:t>
      </w:r>
    </w:p>
    <w:p w14:paraId="7F09D200" w14:textId="77777777" w:rsidR="0095016F" w:rsidRPr="00D02D63" w:rsidRDefault="0095016F" w:rsidP="002033A0">
      <w:pPr>
        <w:pStyle w:val="NormalnyWeb"/>
        <w:spacing w:before="0" w:beforeAutospacing="0" w:after="0" w:afterAutospacing="0"/>
        <w:ind w:left="6804"/>
        <w:rPr>
          <w:rFonts w:asciiTheme="minorHAnsi" w:hAnsiTheme="minorHAnsi" w:cstheme="minorHAnsi"/>
          <w:bCs/>
          <w:sz w:val="22"/>
          <w:szCs w:val="22"/>
        </w:rPr>
      </w:pPr>
      <w:r w:rsidRPr="00D02D63">
        <w:rPr>
          <w:rFonts w:asciiTheme="minorHAnsi" w:hAnsiTheme="minorHAnsi" w:cstheme="minorHAnsi"/>
          <w:bCs/>
          <w:sz w:val="22"/>
          <w:szCs w:val="22"/>
        </w:rPr>
        <w:t>(Zamawiający)</w:t>
      </w:r>
    </w:p>
    <w:p w14:paraId="36CA49AE" w14:textId="77777777" w:rsidR="0095016F" w:rsidRPr="00D02D63" w:rsidRDefault="0095016F" w:rsidP="0095016F">
      <w:pPr>
        <w:pStyle w:val="NormalnyWeb"/>
        <w:spacing w:before="0" w:beforeAutospacing="0" w:after="0" w:afterAutospacing="0"/>
        <w:jc w:val="center"/>
        <w:rPr>
          <w:rFonts w:asciiTheme="minorHAnsi" w:hAnsiTheme="minorHAnsi" w:cstheme="minorHAnsi"/>
          <w:b/>
          <w:bCs/>
          <w:sz w:val="22"/>
          <w:szCs w:val="22"/>
        </w:rPr>
      </w:pPr>
    </w:p>
    <w:p w14:paraId="09795F79" w14:textId="32436EF3" w:rsidR="0095016F" w:rsidRPr="00D02D63" w:rsidRDefault="0095016F" w:rsidP="0095016F">
      <w:pPr>
        <w:spacing w:line="360" w:lineRule="auto"/>
        <w:jc w:val="center"/>
        <w:rPr>
          <w:rFonts w:asciiTheme="minorHAnsi" w:hAnsiTheme="minorHAnsi" w:cstheme="minorHAnsi"/>
          <w:b/>
          <w:bCs/>
        </w:rPr>
      </w:pPr>
      <w:r w:rsidRPr="00D02D63">
        <w:rPr>
          <w:rFonts w:asciiTheme="minorHAnsi" w:hAnsiTheme="minorHAnsi" w:cstheme="minorHAnsi"/>
          <w:b/>
          <w:bCs/>
        </w:rPr>
        <w:t>FORMULARZ OFERTOWY</w:t>
      </w:r>
    </w:p>
    <w:p w14:paraId="10504E78" w14:textId="3214CF96" w:rsidR="0095016F" w:rsidRPr="00D02D63" w:rsidRDefault="0095016F" w:rsidP="0095016F">
      <w:pPr>
        <w:rPr>
          <w:rFonts w:asciiTheme="minorHAnsi" w:hAnsiTheme="minorHAnsi" w:cstheme="minorHAnsi"/>
          <w:b/>
          <w:i/>
        </w:rPr>
      </w:pPr>
      <w:r w:rsidRPr="00D02D63">
        <w:rPr>
          <w:rFonts w:asciiTheme="minorHAnsi" w:hAnsiTheme="minorHAnsi" w:cstheme="minorHAnsi"/>
          <w:bCs/>
        </w:rPr>
        <w:t xml:space="preserve">Nawiązując do ogłoszenia o zamówieniu publicznym w postępowaniu prowadzonym w trybie przetargu nieograniczonego </w:t>
      </w:r>
      <w:r w:rsidRPr="00D02D63">
        <w:rPr>
          <w:rFonts w:asciiTheme="minorHAnsi" w:hAnsiTheme="minorHAnsi" w:cstheme="minorHAnsi"/>
        </w:rPr>
        <w:t>na</w:t>
      </w:r>
      <w:r w:rsidR="005B541F">
        <w:rPr>
          <w:rFonts w:asciiTheme="minorHAnsi" w:hAnsiTheme="minorHAnsi" w:cstheme="minorHAnsi"/>
        </w:rPr>
        <w:t xml:space="preserve"> </w:t>
      </w:r>
      <w:r w:rsidR="005B541F" w:rsidRPr="005B541F">
        <w:rPr>
          <w:rFonts w:asciiTheme="minorHAnsi" w:hAnsiTheme="minorHAnsi" w:cstheme="minorHAnsi"/>
          <w:b/>
        </w:rPr>
        <w:t>dostawę serwerów</w:t>
      </w:r>
      <w:r w:rsidR="00E928F3" w:rsidRPr="00D02D63">
        <w:rPr>
          <w:rFonts w:asciiTheme="minorHAnsi" w:hAnsiTheme="minorHAnsi" w:cstheme="minorHAnsi"/>
          <w:b/>
          <w:i/>
        </w:rPr>
        <w:t xml:space="preserve">, </w:t>
      </w:r>
      <w:r w:rsidR="00531737" w:rsidRPr="00D02D63">
        <w:rPr>
          <w:rFonts w:asciiTheme="minorHAnsi" w:hAnsiTheme="minorHAnsi" w:cstheme="minorHAnsi"/>
          <w:b/>
          <w:bCs/>
        </w:rPr>
        <w:t>znak sprawy: W</w:t>
      </w:r>
      <w:r w:rsidR="00CD64BE" w:rsidRPr="00D02D63">
        <w:rPr>
          <w:rFonts w:asciiTheme="minorHAnsi" w:hAnsiTheme="minorHAnsi" w:cstheme="minorHAnsi"/>
          <w:b/>
          <w:bCs/>
        </w:rPr>
        <w:t>R</w:t>
      </w:r>
      <w:r w:rsidR="00531737" w:rsidRPr="00D02D63">
        <w:rPr>
          <w:rFonts w:asciiTheme="minorHAnsi" w:hAnsiTheme="minorHAnsi" w:cstheme="minorHAnsi"/>
          <w:b/>
          <w:bCs/>
        </w:rPr>
        <w:t>Z</w:t>
      </w:r>
      <w:r w:rsidR="00E928F3" w:rsidRPr="00D02D63">
        <w:rPr>
          <w:rFonts w:asciiTheme="minorHAnsi" w:hAnsiTheme="minorHAnsi" w:cstheme="minorHAnsi"/>
          <w:b/>
          <w:bCs/>
        </w:rPr>
        <w:t>.270</w:t>
      </w:r>
      <w:r w:rsidR="003C64F5" w:rsidRPr="00D02D63">
        <w:rPr>
          <w:rFonts w:asciiTheme="minorHAnsi" w:hAnsiTheme="minorHAnsi" w:cstheme="minorHAnsi"/>
          <w:b/>
          <w:bCs/>
        </w:rPr>
        <w:t>.</w:t>
      </w:r>
      <w:r w:rsidR="004B5949">
        <w:rPr>
          <w:rFonts w:asciiTheme="minorHAnsi" w:hAnsiTheme="minorHAnsi" w:cstheme="minorHAnsi"/>
          <w:b/>
          <w:bCs/>
        </w:rPr>
        <w:t>1</w:t>
      </w:r>
      <w:r w:rsidR="00DC2D61">
        <w:rPr>
          <w:rFonts w:asciiTheme="minorHAnsi" w:hAnsiTheme="minorHAnsi" w:cstheme="minorHAnsi"/>
          <w:b/>
          <w:bCs/>
        </w:rPr>
        <w:t>14</w:t>
      </w:r>
      <w:r w:rsidR="005B541F">
        <w:rPr>
          <w:rFonts w:asciiTheme="minorHAnsi" w:hAnsiTheme="minorHAnsi" w:cstheme="minorHAnsi"/>
          <w:b/>
          <w:bCs/>
        </w:rPr>
        <w:t>.</w:t>
      </w:r>
      <w:r w:rsidR="0052712A" w:rsidRPr="00D02D63">
        <w:rPr>
          <w:rFonts w:asciiTheme="minorHAnsi" w:hAnsiTheme="minorHAnsi" w:cstheme="minorHAnsi"/>
          <w:b/>
          <w:bCs/>
        </w:rPr>
        <w:t>202</w:t>
      </w:r>
      <w:r w:rsidR="00DC2D61">
        <w:rPr>
          <w:rFonts w:asciiTheme="minorHAnsi" w:hAnsiTheme="minorHAnsi" w:cstheme="minorHAnsi"/>
          <w:b/>
          <w:bCs/>
        </w:rPr>
        <w:t>2</w:t>
      </w:r>
    </w:p>
    <w:p w14:paraId="73DF1D32" w14:textId="77777777" w:rsidR="0095016F" w:rsidRPr="00D02D63" w:rsidRDefault="0095016F" w:rsidP="0095016F">
      <w:pPr>
        <w:rPr>
          <w:rFonts w:asciiTheme="minorHAnsi" w:hAnsiTheme="minorHAnsi" w:cstheme="minorHAnsi"/>
          <w:b/>
        </w:rPr>
      </w:pPr>
    </w:p>
    <w:p w14:paraId="516FEB91" w14:textId="77777777" w:rsidR="0095016F" w:rsidRPr="00D02D63" w:rsidRDefault="0095016F" w:rsidP="0095016F">
      <w:pPr>
        <w:pStyle w:val="Opis"/>
        <w:spacing w:before="0" w:after="0" w:line="360" w:lineRule="auto"/>
        <w:ind w:left="0"/>
        <w:jc w:val="center"/>
        <w:rPr>
          <w:rFonts w:asciiTheme="minorHAnsi" w:hAnsiTheme="minorHAnsi" w:cstheme="minorHAnsi"/>
          <w:b/>
          <w:sz w:val="22"/>
          <w:szCs w:val="22"/>
        </w:rPr>
      </w:pPr>
      <w:r w:rsidRPr="00D02D63">
        <w:rPr>
          <w:rFonts w:asciiTheme="minorHAnsi" w:hAnsiTheme="minorHAnsi" w:cstheme="minorHAnsi"/>
          <w:bCs/>
          <w:sz w:val="22"/>
          <w:szCs w:val="22"/>
        </w:rPr>
        <w:t>my niżej podpisani:</w:t>
      </w:r>
      <w:r w:rsidRPr="00D02D63">
        <w:rPr>
          <w:rFonts w:asciiTheme="minorHAnsi" w:hAnsiTheme="minorHAnsi" w:cstheme="minorHAnsi"/>
          <w:sz w:val="22"/>
          <w:szCs w:val="22"/>
        </w:rPr>
        <w:t xml:space="preserve"> </w:t>
      </w:r>
    </w:p>
    <w:p w14:paraId="4DAD02CD" w14:textId="75BC8CD3" w:rsidR="0095016F" w:rsidRPr="004B5949" w:rsidRDefault="00A82F19" w:rsidP="0095016F">
      <w:pPr>
        <w:pStyle w:val="Tekstpodstawowy"/>
        <w:tabs>
          <w:tab w:val="left" w:leader="dot" w:pos="9072"/>
        </w:tabs>
        <w:rPr>
          <w:rFonts w:asciiTheme="minorHAnsi" w:hAnsiTheme="minorHAnsi" w:cstheme="minorHAnsi"/>
          <w:b w:val="0"/>
          <w:szCs w:val="22"/>
        </w:rPr>
      </w:pPr>
      <w:r w:rsidRPr="004B5949">
        <w:rPr>
          <w:rFonts w:asciiTheme="minorHAnsi" w:hAnsiTheme="minorHAnsi" w:cstheme="minorHAnsi"/>
          <w:b w:val="0"/>
          <w:szCs w:val="22"/>
        </w:rPr>
        <w:t>……………………………………………………………………………………………………………………………....</w:t>
      </w:r>
      <w:r w:rsidR="005B541F" w:rsidRPr="004B5949">
        <w:rPr>
          <w:rFonts w:asciiTheme="minorHAnsi" w:hAnsiTheme="minorHAnsi" w:cstheme="minorHAnsi"/>
          <w:b w:val="0"/>
          <w:szCs w:val="22"/>
        </w:rPr>
        <w:t>…………………………………</w:t>
      </w:r>
    </w:p>
    <w:p w14:paraId="5D7369B2" w14:textId="77777777" w:rsidR="005B541F" w:rsidRPr="004B5949" w:rsidRDefault="005B541F" w:rsidP="0095016F">
      <w:pPr>
        <w:pStyle w:val="Tekstpodstawowy"/>
        <w:tabs>
          <w:tab w:val="left" w:leader="dot" w:pos="9072"/>
        </w:tabs>
        <w:rPr>
          <w:rFonts w:asciiTheme="minorHAnsi" w:hAnsiTheme="minorHAnsi" w:cstheme="minorHAnsi"/>
          <w:b w:val="0"/>
          <w:szCs w:val="22"/>
        </w:rPr>
      </w:pPr>
    </w:p>
    <w:p w14:paraId="535EC51B" w14:textId="2FAAB2FF" w:rsidR="005B541F" w:rsidRPr="004B5949" w:rsidRDefault="005B541F" w:rsidP="005B541F">
      <w:pPr>
        <w:pStyle w:val="Tekstpodstawowy"/>
        <w:tabs>
          <w:tab w:val="left" w:leader="dot" w:pos="9072"/>
        </w:tabs>
        <w:rPr>
          <w:rFonts w:asciiTheme="minorHAnsi" w:hAnsiTheme="minorHAnsi" w:cstheme="minorHAnsi"/>
          <w:b w:val="0"/>
          <w:szCs w:val="22"/>
        </w:rPr>
      </w:pPr>
      <w:r w:rsidRPr="004B5949">
        <w:rPr>
          <w:rFonts w:asciiTheme="minorHAnsi" w:hAnsiTheme="minorHAnsi" w:cstheme="minorHAnsi"/>
          <w:b w:val="0"/>
          <w:szCs w:val="22"/>
        </w:rPr>
        <w:t>……………………………………………………………………………………………………………………………....…………………………………</w:t>
      </w:r>
    </w:p>
    <w:p w14:paraId="42A1B89A" w14:textId="77777777" w:rsidR="005B541F" w:rsidRPr="004B5949" w:rsidRDefault="005B541F" w:rsidP="005B541F">
      <w:pPr>
        <w:pStyle w:val="Tekstpodstawowy"/>
        <w:tabs>
          <w:tab w:val="left" w:leader="dot" w:pos="9072"/>
        </w:tabs>
        <w:rPr>
          <w:rFonts w:asciiTheme="minorHAnsi" w:hAnsiTheme="minorHAnsi" w:cstheme="minorHAnsi"/>
          <w:b w:val="0"/>
          <w:szCs w:val="22"/>
        </w:rPr>
      </w:pPr>
    </w:p>
    <w:p w14:paraId="26009536" w14:textId="77777777" w:rsidR="0095016F" w:rsidRPr="004B5949" w:rsidRDefault="0095016F" w:rsidP="0095016F">
      <w:pPr>
        <w:pStyle w:val="Zwykytekst"/>
        <w:tabs>
          <w:tab w:val="left" w:leader="dot" w:pos="9072"/>
        </w:tabs>
        <w:jc w:val="both"/>
        <w:rPr>
          <w:rFonts w:asciiTheme="minorHAnsi" w:hAnsiTheme="minorHAnsi" w:cstheme="minorHAnsi"/>
          <w:sz w:val="22"/>
          <w:szCs w:val="22"/>
        </w:rPr>
      </w:pPr>
      <w:r w:rsidRPr="004B5949">
        <w:rPr>
          <w:rFonts w:asciiTheme="minorHAnsi" w:hAnsiTheme="minorHAnsi" w:cstheme="minorHAnsi"/>
          <w:sz w:val="22"/>
          <w:szCs w:val="22"/>
        </w:rPr>
        <w:t>działając w imieniu i na rzecz:</w:t>
      </w:r>
    </w:p>
    <w:p w14:paraId="7B2CE43D" w14:textId="793D55C3" w:rsidR="0095016F" w:rsidRPr="004B5949" w:rsidRDefault="00A82F19" w:rsidP="0095016F">
      <w:pPr>
        <w:pStyle w:val="Tekstpodstawowy"/>
        <w:tabs>
          <w:tab w:val="left" w:leader="dot" w:pos="9072"/>
        </w:tabs>
        <w:rPr>
          <w:rFonts w:asciiTheme="minorHAnsi" w:hAnsiTheme="minorHAnsi" w:cstheme="minorHAnsi"/>
          <w:b w:val="0"/>
          <w:szCs w:val="22"/>
        </w:rPr>
      </w:pPr>
      <w:r w:rsidRPr="004B5949">
        <w:rPr>
          <w:rFonts w:asciiTheme="minorHAnsi" w:hAnsiTheme="minorHAnsi" w:cstheme="minorHAnsi"/>
          <w:b w:val="0"/>
          <w:szCs w:val="22"/>
        </w:rPr>
        <w:t>……………………………………………………………………………………………………………………………....…………</w:t>
      </w:r>
      <w:r w:rsidR="00C947A8" w:rsidRPr="004B5949">
        <w:rPr>
          <w:rFonts w:asciiTheme="minorHAnsi" w:hAnsiTheme="minorHAnsi" w:cstheme="minorHAnsi"/>
          <w:b w:val="0"/>
          <w:szCs w:val="22"/>
        </w:rPr>
        <w:t>……………</w:t>
      </w:r>
      <w:r w:rsidRPr="004B5949">
        <w:rPr>
          <w:rFonts w:asciiTheme="minorHAnsi" w:hAnsiTheme="minorHAnsi" w:cstheme="minorHAnsi"/>
          <w:b w:val="0"/>
          <w:szCs w:val="22"/>
        </w:rPr>
        <w:t>…………</w:t>
      </w:r>
    </w:p>
    <w:p w14:paraId="043CE363" w14:textId="785D4570" w:rsidR="0095016F" w:rsidRPr="00D02D63" w:rsidRDefault="0095016F" w:rsidP="0095016F">
      <w:pPr>
        <w:pStyle w:val="Zwykytekst"/>
        <w:tabs>
          <w:tab w:val="left" w:leader="dot" w:pos="9072"/>
        </w:tabs>
        <w:jc w:val="center"/>
        <w:rPr>
          <w:rFonts w:asciiTheme="minorHAnsi" w:hAnsiTheme="minorHAnsi" w:cstheme="minorHAnsi"/>
          <w:i/>
          <w:sz w:val="22"/>
          <w:szCs w:val="22"/>
        </w:rPr>
      </w:pPr>
      <w:r w:rsidRPr="004B5949">
        <w:rPr>
          <w:rFonts w:asciiTheme="minorHAnsi" w:hAnsiTheme="minorHAnsi" w:cstheme="minorHAnsi"/>
          <w:i/>
          <w:sz w:val="22"/>
          <w:szCs w:val="22"/>
        </w:rPr>
        <w:t>(nazwa (firma) dokładny adres Wykonawcy/Wykonawców); w przypadku składania oferty przez podmioty występujące wspólnie podać</w:t>
      </w:r>
      <w:r w:rsidRPr="00D02D63">
        <w:rPr>
          <w:rFonts w:asciiTheme="minorHAnsi" w:hAnsiTheme="minorHAnsi" w:cstheme="minorHAnsi"/>
          <w:i/>
          <w:sz w:val="22"/>
          <w:szCs w:val="22"/>
        </w:rPr>
        <w:t xml:space="preserve"> nazwy (firmy) i dokładne adresy wszystkich podmiotów składających wspólna ofertę)</w:t>
      </w:r>
    </w:p>
    <w:p w14:paraId="2EEBFDBF" w14:textId="79662363" w:rsidR="0095016F" w:rsidRDefault="0095016F" w:rsidP="00684266">
      <w:pPr>
        <w:numPr>
          <w:ilvl w:val="0"/>
          <w:numId w:val="26"/>
        </w:numPr>
        <w:spacing w:after="0"/>
        <w:ind w:left="357" w:hanging="357"/>
        <w:rPr>
          <w:rFonts w:asciiTheme="minorHAnsi" w:hAnsiTheme="minorHAnsi" w:cstheme="minorHAnsi"/>
        </w:rPr>
      </w:pPr>
      <w:r w:rsidRPr="00D02D63">
        <w:rPr>
          <w:rFonts w:asciiTheme="minorHAnsi" w:hAnsiTheme="minorHAnsi" w:cstheme="minorHAnsi"/>
          <w:bCs/>
        </w:rPr>
        <w:t>Składamy ofertę</w:t>
      </w:r>
      <w:r w:rsidRPr="00D02D63">
        <w:rPr>
          <w:rFonts w:asciiTheme="minorHAnsi" w:hAnsiTheme="minorHAnsi" w:cstheme="minorHAnsi"/>
        </w:rPr>
        <w:t xml:space="preserve"> na wykonanie przedmiotu zamówienia zgodnie ze Specyfikacją Warunków Zamówienia, zwaną dalej „SWZ”.</w:t>
      </w:r>
    </w:p>
    <w:p w14:paraId="5E688D17" w14:textId="77777777" w:rsidR="005B541F" w:rsidRPr="00D02D63" w:rsidRDefault="005B541F" w:rsidP="005B541F">
      <w:pPr>
        <w:spacing w:after="0"/>
        <w:ind w:left="357"/>
        <w:rPr>
          <w:rFonts w:asciiTheme="minorHAnsi" w:hAnsiTheme="minorHAnsi" w:cstheme="minorHAnsi"/>
        </w:rPr>
      </w:pPr>
    </w:p>
    <w:p w14:paraId="2E724561" w14:textId="4BA1B165" w:rsidR="0095016F" w:rsidRPr="004B5949" w:rsidRDefault="0095016F" w:rsidP="00684266">
      <w:pPr>
        <w:numPr>
          <w:ilvl w:val="0"/>
          <w:numId w:val="26"/>
        </w:numPr>
        <w:spacing w:after="0"/>
        <w:ind w:left="357" w:hanging="357"/>
        <w:rPr>
          <w:rFonts w:asciiTheme="minorHAnsi" w:hAnsiTheme="minorHAnsi" w:cstheme="minorHAnsi"/>
          <w:i/>
        </w:rPr>
      </w:pPr>
      <w:r w:rsidRPr="005B541F">
        <w:rPr>
          <w:rFonts w:asciiTheme="minorHAnsi" w:hAnsiTheme="minorHAnsi" w:cstheme="minorHAnsi"/>
          <w:bCs/>
          <w:i/>
        </w:rPr>
        <w:t>Oświadczamy</w:t>
      </w:r>
      <w:r w:rsidRPr="005B541F">
        <w:rPr>
          <w:rFonts w:asciiTheme="minorHAnsi" w:hAnsiTheme="minorHAnsi" w:cstheme="minorHAnsi"/>
          <w:i/>
        </w:rPr>
        <w:t xml:space="preserve">, </w:t>
      </w:r>
      <w:r w:rsidRPr="004B5949">
        <w:rPr>
          <w:rFonts w:asciiTheme="minorHAnsi" w:hAnsiTheme="minorHAnsi" w:cstheme="minorHAnsi"/>
          <w:i/>
        </w:rPr>
        <w:t>że naszym pełnomocnikiem dla potrzeb niniejszego zamówienia jest:</w:t>
      </w:r>
    </w:p>
    <w:p w14:paraId="151F5AEB" w14:textId="77777777" w:rsidR="005B541F" w:rsidRPr="004B5949" w:rsidRDefault="005B541F" w:rsidP="005B541F">
      <w:pPr>
        <w:spacing w:after="0"/>
        <w:ind w:left="357"/>
        <w:rPr>
          <w:rFonts w:asciiTheme="minorHAnsi" w:hAnsiTheme="minorHAnsi" w:cstheme="minorHAnsi"/>
        </w:rPr>
      </w:pPr>
    </w:p>
    <w:p w14:paraId="2809C9D3" w14:textId="59399EC3" w:rsidR="005B541F" w:rsidRPr="004B5949" w:rsidRDefault="00842566" w:rsidP="005B541F">
      <w:pPr>
        <w:pStyle w:val="Tekstpodstawowy"/>
        <w:tabs>
          <w:tab w:val="left" w:leader="dot" w:pos="9072"/>
        </w:tabs>
        <w:jc w:val="center"/>
        <w:rPr>
          <w:rFonts w:asciiTheme="minorHAnsi" w:hAnsiTheme="minorHAnsi" w:cstheme="minorHAnsi"/>
          <w:b w:val="0"/>
          <w:szCs w:val="22"/>
        </w:rPr>
      </w:pPr>
      <w:r w:rsidRPr="004B5949">
        <w:rPr>
          <w:rFonts w:asciiTheme="minorHAnsi" w:hAnsiTheme="minorHAnsi" w:cstheme="minorHAnsi"/>
          <w:b w:val="0"/>
          <w:szCs w:val="22"/>
        </w:rPr>
        <w:t>………</w:t>
      </w:r>
      <w:r w:rsidR="005B541F" w:rsidRPr="004B5949">
        <w:rPr>
          <w:rFonts w:asciiTheme="minorHAnsi" w:hAnsiTheme="minorHAnsi" w:cstheme="minorHAnsi"/>
          <w:b w:val="0"/>
          <w:szCs w:val="22"/>
        </w:rPr>
        <w:t>…………………………………………………………………………………………………………....…………………………………</w:t>
      </w:r>
    </w:p>
    <w:p w14:paraId="53893E82" w14:textId="74B2FC94" w:rsidR="0095016F" w:rsidRPr="004B5949" w:rsidRDefault="0095016F" w:rsidP="0095016F">
      <w:pPr>
        <w:pStyle w:val="Zwykytekst"/>
        <w:tabs>
          <w:tab w:val="left" w:pos="709"/>
          <w:tab w:val="left" w:leader="dot" w:pos="9360"/>
        </w:tabs>
        <w:spacing w:line="288" w:lineRule="auto"/>
        <w:ind w:left="709" w:hanging="709"/>
        <w:jc w:val="center"/>
        <w:rPr>
          <w:rFonts w:asciiTheme="minorHAnsi" w:hAnsiTheme="minorHAnsi" w:cstheme="minorHAnsi"/>
          <w:i/>
          <w:sz w:val="22"/>
          <w:szCs w:val="22"/>
        </w:rPr>
      </w:pPr>
      <w:r w:rsidRPr="004B5949" w:rsidDel="003F36F4">
        <w:rPr>
          <w:rFonts w:asciiTheme="minorHAnsi" w:hAnsiTheme="minorHAnsi" w:cstheme="minorHAnsi"/>
          <w:sz w:val="22"/>
          <w:szCs w:val="22"/>
        </w:rPr>
        <w:t xml:space="preserve"> </w:t>
      </w:r>
      <w:r w:rsidRPr="004B5949">
        <w:rPr>
          <w:rFonts w:asciiTheme="minorHAnsi" w:hAnsiTheme="minorHAnsi" w:cstheme="minorHAnsi"/>
          <w:i/>
          <w:sz w:val="22"/>
          <w:szCs w:val="22"/>
        </w:rPr>
        <w:t>(Wypełniają jedynie przedsiębiorcy składający wspólną ofertę)</w:t>
      </w:r>
    </w:p>
    <w:p w14:paraId="1190C1C3" w14:textId="77777777" w:rsidR="005B541F" w:rsidRPr="004B5949" w:rsidRDefault="005B541F" w:rsidP="0095016F">
      <w:pPr>
        <w:pStyle w:val="Zwykytekst"/>
        <w:tabs>
          <w:tab w:val="left" w:pos="709"/>
          <w:tab w:val="left" w:leader="dot" w:pos="9360"/>
        </w:tabs>
        <w:spacing w:line="288" w:lineRule="auto"/>
        <w:ind w:left="709" w:hanging="709"/>
        <w:jc w:val="center"/>
        <w:rPr>
          <w:rFonts w:asciiTheme="minorHAnsi" w:hAnsiTheme="minorHAnsi" w:cstheme="minorHAnsi"/>
          <w:i/>
          <w:sz w:val="22"/>
          <w:szCs w:val="22"/>
        </w:rPr>
      </w:pPr>
    </w:p>
    <w:p w14:paraId="74C60A31" w14:textId="10464D53" w:rsidR="006C2929" w:rsidRDefault="0095016F" w:rsidP="00684266">
      <w:pPr>
        <w:numPr>
          <w:ilvl w:val="0"/>
          <w:numId w:val="26"/>
        </w:numPr>
        <w:spacing w:after="0"/>
        <w:ind w:left="357" w:hanging="357"/>
        <w:rPr>
          <w:rFonts w:asciiTheme="minorHAnsi" w:eastAsia="Times New Roman" w:hAnsiTheme="minorHAnsi" w:cstheme="minorHAnsi"/>
          <w:lang w:eastAsia="pl-PL"/>
        </w:rPr>
      </w:pPr>
      <w:r w:rsidRPr="004B5949">
        <w:rPr>
          <w:rFonts w:asciiTheme="minorHAnsi" w:hAnsiTheme="minorHAnsi" w:cstheme="minorHAnsi"/>
          <w:bCs/>
        </w:rPr>
        <w:t>Oferujemy</w:t>
      </w:r>
      <w:r w:rsidRPr="004B5949">
        <w:rPr>
          <w:rFonts w:asciiTheme="minorHAnsi" w:hAnsiTheme="minorHAnsi" w:cstheme="minorHAnsi"/>
        </w:rPr>
        <w:t xml:space="preserve"> wykonanie przedmiotu zamówienia w zakresie</w:t>
      </w:r>
      <w:r w:rsidRPr="005B541F">
        <w:rPr>
          <w:rFonts w:asciiTheme="minorHAnsi" w:hAnsiTheme="minorHAnsi" w:cstheme="minorHAnsi"/>
        </w:rPr>
        <w:t xml:space="preserve"> objętym SWZ za cenę</w:t>
      </w:r>
      <w:r w:rsidR="00D508E7" w:rsidRPr="005B541F">
        <w:rPr>
          <w:rFonts w:asciiTheme="minorHAnsi" w:hAnsiTheme="minorHAnsi" w:cstheme="minorHAnsi"/>
        </w:rPr>
        <w:t xml:space="preserve"> </w:t>
      </w:r>
      <w:r w:rsidR="008E52AF" w:rsidRPr="005B541F">
        <w:rPr>
          <w:rFonts w:asciiTheme="minorHAnsi" w:hAnsiTheme="minorHAnsi" w:cstheme="minorHAnsi"/>
        </w:rPr>
        <w:t xml:space="preserve"> </w:t>
      </w:r>
      <w:r w:rsidR="008E52AF" w:rsidRPr="005B541F">
        <w:rPr>
          <w:rFonts w:asciiTheme="minorHAnsi" w:eastAsia="Times New Roman" w:hAnsiTheme="minorHAnsi" w:cstheme="minorHAnsi"/>
          <w:lang w:eastAsia="pl-PL"/>
        </w:rPr>
        <w:t xml:space="preserve">określoną w poniższym zestawieniu: </w:t>
      </w:r>
      <w:r w:rsidR="008E52AF" w:rsidRPr="005B541F">
        <w:rPr>
          <w:rFonts w:asciiTheme="minorHAnsi" w:hAnsiTheme="minorHAnsi" w:cstheme="minorHAnsi"/>
        </w:rPr>
        <w:t>obejmującą wartość zamówie</w:t>
      </w:r>
      <w:r w:rsidR="006C2929">
        <w:rPr>
          <w:rFonts w:asciiTheme="minorHAnsi" w:hAnsiTheme="minorHAnsi" w:cstheme="minorHAnsi"/>
        </w:rPr>
        <w:t>nia podstawowego oraz zamówień</w:t>
      </w:r>
      <w:r w:rsidR="008E52AF" w:rsidRPr="005B541F">
        <w:rPr>
          <w:rFonts w:asciiTheme="minorHAnsi" w:hAnsiTheme="minorHAnsi" w:cstheme="minorHAnsi"/>
        </w:rPr>
        <w:t xml:space="preserve"> udzielanych w ramach opcji</w:t>
      </w:r>
      <w:r w:rsidR="008E52AF" w:rsidRPr="005B541F">
        <w:rPr>
          <w:rFonts w:asciiTheme="minorHAnsi" w:eastAsia="Times New Roman" w:hAnsiTheme="minorHAnsi" w:cstheme="minorHAnsi"/>
          <w:lang w:eastAsia="pl-PL"/>
        </w:rPr>
        <w:t>:</w:t>
      </w:r>
    </w:p>
    <w:p w14:paraId="33FAF85C" w14:textId="15BD0B8E" w:rsidR="004B5949" w:rsidRDefault="008E52AF" w:rsidP="004B5949">
      <w:pPr>
        <w:spacing w:before="120" w:after="0"/>
        <w:ind w:left="284"/>
        <w:rPr>
          <w:rFonts w:asciiTheme="minorHAnsi" w:hAnsiTheme="minorHAnsi" w:cstheme="minorHAnsi"/>
        </w:rPr>
      </w:pPr>
      <w:r w:rsidRPr="006C2929">
        <w:rPr>
          <w:rFonts w:asciiTheme="minorHAnsi" w:hAnsiTheme="minorHAnsi" w:cstheme="minorHAnsi"/>
          <w:b/>
        </w:rPr>
        <w:t>Cena</w:t>
      </w:r>
      <w:r w:rsidR="004B5949">
        <w:rPr>
          <w:rFonts w:asciiTheme="minorHAnsi" w:hAnsiTheme="minorHAnsi" w:cstheme="minorHAnsi"/>
          <w:b/>
        </w:rPr>
        <w:t xml:space="preserve"> ofertowa brutto</w:t>
      </w:r>
      <w:r w:rsidRPr="006C2929">
        <w:rPr>
          <w:rFonts w:asciiTheme="minorHAnsi" w:hAnsiTheme="minorHAnsi" w:cstheme="minorHAnsi"/>
          <w:b/>
        </w:rPr>
        <w:t xml:space="preserve"> za wykonanie całości przedmiotu zamówienia wynosi maksymalnie ……............</w:t>
      </w:r>
      <w:r w:rsidR="00842566">
        <w:rPr>
          <w:rFonts w:asciiTheme="minorHAnsi" w:hAnsiTheme="minorHAnsi" w:cstheme="minorHAnsi"/>
          <w:b/>
        </w:rPr>
        <w:t>……</w:t>
      </w:r>
      <w:r w:rsidRPr="006C2929">
        <w:rPr>
          <w:rFonts w:asciiTheme="minorHAnsi" w:hAnsiTheme="minorHAnsi" w:cstheme="minorHAnsi"/>
          <w:b/>
        </w:rPr>
        <w:t>.........</w:t>
      </w:r>
      <w:r w:rsidR="00842566">
        <w:rPr>
          <w:rFonts w:asciiTheme="minorHAnsi" w:hAnsiTheme="minorHAnsi" w:cstheme="minorHAnsi"/>
          <w:b/>
        </w:rPr>
        <w:t xml:space="preserve"> </w:t>
      </w:r>
      <w:r w:rsidRPr="006C2929">
        <w:rPr>
          <w:rFonts w:asciiTheme="minorHAnsi" w:hAnsiTheme="minorHAnsi" w:cstheme="minorHAnsi"/>
          <w:b/>
        </w:rPr>
        <w:t xml:space="preserve">zł </w:t>
      </w:r>
      <w:r w:rsidRPr="00842566">
        <w:rPr>
          <w:rFonts w:asciiTheme="minorHAnsi" w:hAnsiTheme="minorHAnsi" w:cstheme="minorHAnsi"/>
          <w:b/>
        </w:rPr>
        <w:t>(słownie złotych: ……………………………………………….…</w:t>
      </w:r>
      <w:r w:rsidR="00842566">
        <w:rPr>
          <w:rFonts w:asciiTheme="minorHAnsi" w:hAnsiTheme="minorHAnsi" w:cstheme="minorHAnsi"/>
          <w:b/>
        </w:rPr>
        <w:t xml:space="preserve"> </w:t>
      </w:r>
      <w:r w:rsidRPr="00842566">
        <w:rPr>
          <w:rFonts w:asciiTheme="minorHAnsi" w:hAnsiTheme="minorHAnsi" w:cstheme="minorHAnsi"/>
          <w:b/>
        </w:rPr>
        <w:t>/100)</w:t>
      </w:r>
      <w:r w:rsidRPr="006C2929">
        <w:rPr>
          <w:rFonts w:asciiTheme="minorHAnsi" w:hAnsiTheme="minorHAnsi" w:cstheme="minorHAnsi"/>
          <w:b/>
        </w:rPr>
        <w:t xml:space="preserve">, </w:t>
      </w:r>
      <w:r w:rsidRPr="006C2929">
        <w:rPr>
          <w:rFonts w:asciiTheme="minorHAnsi" w:hAnsiTheme="minorHAnsi" w:cstheme="minorHAnsi"/>
        </w:rPr>
        <w:t>w tym podatek VAT</w:t>
      </w:r>
      <w:r w:rsidR="004B5949">
        <w:rPr>
          <w:rFonts w:asciiTheme="minorHAnsi" w:hAnsiTheme="minorHAnsi" w:cstheme="minorHAnsi"/>
        </w:rPr>
        <w:t>.</w:t>
      </w:r>
    </w:p>
    <w:p w14:paraId="095FC7E9" w14:textId="77777777" w:rsidR="004B5949" w:rsidRDefault="004B5949" w:rsidP="006C2929">
      <w:pPr>
        <w:spacing w:after="0"/>
        <w:ind w:left="284"/>
        <w:rPr>
          <w:rFonts w:asciiTheme="minorHAnsi" w:hAnsiTheme="minorHAnsi" w:cstheme="minorHAnsi"/>
        </w:rPr>
      </w:pPr>
    </w:p>
    <w:p w14:paraId="128F21B9" w14:textId="3E16BD0F" w:rsidR="008769E5" w:rsidRPr="006C2929" w:rsidRDefault="004B5949" w:rsidP="006C2929">
      <w:pPr>
        <w:spacing w:after="0"/>
        <w:ind w:left="284"/>
        <w:rPr>
          <w:rFonts w:asciiTheme="minorHAnsi" w:eastAsia="Times New Roman" w:hAnsiTheme="minorHAnsi" w:cstheme="minorHAnsi"/>
          <w:lang w:eastAsia="pl-PL"/>
        </w:rPr>
      </w:pPr>
      <w:r>
        <w:rPr>
          <w:rFonts w:asciiTheme="minorHAnsi" w:hAnsiTheme="minorHAnsi" w:cstheme="minorHAnsi"/>
        </w:rPr>
        <w:t>Wskazana powyżej cena stanowi sumę wartości brutto wskazanych w poniższej tabeli w kolumnie F</w:t>
      </w:r>
      <w:r w:rsidR="006C2929" w:rsidRPr="006C2929">
        <w:rPr>
          <w:rFonts w:asciiTheme="minorHAnsi" w:hAnsiTheme="minorHAnsi" w:cstheme="minorHAnsi"/>
        </w:rPr>
        <w:t>:</w:t>
      </w:r>
    </w:p>
    <w:p w14:paraId="51392181" w14:textId="67D28195" w:rsidR="006C2929" w:rsidRDefault="006C2929" w:rsidP="006C2929">
      <w:pPr>
        <w:spacing w:after="0"/>
        <w:rPr>
          <w:rFonts w:asciiTheme="minorHAnsi" w:eastAsia="Times New Roman" w:hAnsiTheme="minorHAnsi" w:cstheme="minorHAnsi"/>
          <w:lang w:eastAsia="pl-PL"/>
        </w:rPr>
      </w:pPr>
    </w:p>
    <w:p w14:paraId="11C22B0A" w14:textId="60F9E66A" w:rsidR="00B865F0" w:rsidRDefault="00B865F0">
      <w:pPr>
        <w:spacing w:after="160" w:line="259" w:lineRule="auto"/>
        <w:jc w:val="left"/>
        <w:rPr>
          <w:rFonts w:asciiTheme="minorHAnsi" w:eastAsia="Times New Roman" w:hAnsiTheme="minorHAnsi" w:cstheme="minorHAnsi"/>
          <w:lang w:eastAsia="pl-PL"/>
        </w:rPr>
      </w:pPr>
      <w:r>
        <w:rPr>
          <w:rFonts w:asciiTheme="minorHAnsi" w:eastAsia="Times New Roman" w:hAnsiTheme="minorHAnsi" w:cstheme="minorHAnsi"/>
          <w:lang w:eastAsia="pl-PL"/>
        </w:rPr>
        <w:br w:type="page"/>
      </w:r>
    </w:p>
    <w:p w14:paraId="6E094ACB" w14:textId="361F1351" w:rsidR="00B865F0" w:rsidRDefault="00B865F0" w:rsidP="006C2929">
      <w:pPr>
        <w:spacing w:after="0"/>
        <w:rPr>
          <w:rFonts w:asciiTheme="minorHAnsi" w:eastAsia="Times New Roman" w:hAnsiTheme="minorHAnsi" w:cstheme="minorHAnsi"/>
          <w:lang w:eastAsia="pl-PL"/>
        </w:rPr>
      </w:pPr>
    </w:p>
    <w:p w14:paraId="6134E7A3" w14:textId="77777777" w:rsidR="0042301D" w:rsidRPr="006C2929" w:rsidRDefault="0042301D" w:rsidP="006C2929">
      <w:pPr>
        <w:spacing w:after="0"/>
        <w:rPr>
          <w:rFonts w:asciiTheme="minorHAnsi" w:eastAsia="Times New Roman" w:hAnsiTheme="minorHAnsi" w:cstheme="minorHAnsi"/>
          <w:lang w:eastAsia="pl-PL"/>
        </w:rPr>
      </w:pPr>
    </w:p>
    <w:tbl>
      <w:tblPr>
        <w:tblStyle w:val="Tabela-Siatka2"/>
        <w:tblpPr w:leftFromText="141" w:rightFromText="141" w:vertAnchor="text" w:horzAnchor="margin" w:tblpXSpec="center" w:tblpY="221"/>
        <w:tblW w:w="9796" w:type="dxa"/>
        <w:tblLayout w:type="fixed"/>
        <w:tblLook w:val="04A0" w:firstRow="1" w:lastRow="0" w:firstColumn="1" w:lastColumn="0" w:noHBand="0" w:noVBand="1"/>
      </w:tblPr>
      <w:tblGrid>
        <w:gridCol w:w="1696"/>
        <w:gridCol w:w="1980"/>
        <w:gridCol w:w="1559"/>
        <w:gridCol w:w="879"/>
        <w:gridCol w:w="1702"/>
        <w:gridCol w:w="1980"/>
      </w:tblGrid>
      <w:tr w:rsidR="008E237A" w:rsidRPr="00B241A3" w14:paraId="722DD7DC" w14:textId="77777777" w:rsidTr="008E237A">
        <w:trPr>
          <w:trHeight w:val="300"/>
        </w:trPr>
        <w:tc>
          <w:tcPr>
            <w:tcW w:w="1696" w:type="dxa"/>
            <w:shd w:val="clear" w:color="auto" w:fill="F2F2F2" w:themeFill="background1" w:themeFillShade="F2"/>
            <w:noWrap/>
            <w:vAlign w:val="center"/>
            <w:hideMark/>
          </w:tcPr>
          <w:p w14:paraId="468AABDC" w14:textId="77777777" w:rsidR="008E237A" w:rsidRPr="00B241A3" w:rsidRDefault="008E237A" w:rsidP="0002129D">
            <w:pPr>
              <w:spacing w:after="0"/>
              <w:jc w:val="center"/>
              <w:rPr>
                <w:rFonts w:asciiTheme="minorHAnsi" w:hAnsiTheme="minorHAnsi" w:cstheme="minorHAnsi"/>
                <w:b/>
                <w:bCs/>
              </w:rPr>
            </w:pPr>
            <w:r>
              <w:rPr>
                <w:rFonts w:asciiTheme="minorHAnsi" w:hAnsiTheme="minorHAnsi" w:cstheme="minorHAnsi"/>
                <w:b/>
                <w:bCs/>
              </w:rPr>
              <w:t>L</w:t>
            </w:r>
            <w:r w:rsidRPr="00B241A3">
              <w:rPr>
                <w:rFonts w:asciiTheme="minorHAnsi" w:hAnsiTheme="minorHAnsi" w:cstheme="minorHAnsi"/>
                <w:b/>
                <w:bCs/>
              </w:rPr>
              <w:t>p.</w:t>
            </w:r>
          </w:p>
        </w:tc>
        <w:tc>
          <w:tcPr>
            <w:tcW w:w="1980" w:type="dxa"/>
            <w:shd w:val="clear" w:color="auto" w:fill="F2F2F2" w:themeFill="background1" w:themeFillShade="F2"/>
            <w:noWrap/>
            <w:vAlign w:val="center"/>
            <w:hideMark/>
          </w:tcPr>
          <w:p w14:paraId="0ACD8530" w14:textId="03C74F35" w:rsidR="008E237A" w:rsidRDefault="00313934" w:rsidP="0002129D">
            <w:pPr>
              <w:spacing w:after="0"/>
              <w:jc w:val="center"/>
              <w:rPr>
                <w:rFonts w:asciiTheme="minorHAnsi" w:hAnsiTheme="minorHAnsi" w:cstheme="minorHAnsi"/>
                <w:b/>
                <w:bCs/>
              </w:rPr>
            </w:pPr>
            <w:r>
              <w:rPr>
                <w:rFonts w:asciiTheme="minorHAnsi" w:hAnsiTheme="minorHAnsi" w:cstheme="minorHAnsi"/>
                <w:b/>
                <w:bCs/>
              </w:rPr>
              <w:t>Rodzaj</w:t>
            </w:r>
          </w:p>
          <w:p w14:paraId="50EFFE9F" w14:textId="36342DCB" w:rsidR="008E237A" w:rsidRPr="00B241A3" w:rsidRDefault="008E237A" w:rsidP="0002129D">
            <w:pPr>
              <w:spacing w:after="0"/>
              <w:jc w:val="center"/>
              <w:rPr>
                <w:rFonts w:asciiTheme="minorHAnsi" w:hAnsiTheme="minorHAnsi" w:cstheme="minorHAnsi"/>
                <w:b/>
                <w:bCs/>
              </w:rPr>
            </w:pPr>
            <w:r>
              <w:rPr>
                <w:rFonts w:asciiTheme="minorHAnsi" w:hAnsiTheme="minorHAnsi" w:cstheme="minorHAnsi"/>
                <w:b/>
                <w:bCs/>
              </w:rPr>
              <w:t>asortymentu</w:t>
            </w:r>
          </w:p>
        </w:tc>
        <w:tc>
          <w:tcPr>
            <w:tcW w:w="1559" w:type="dxa"/>
            <w:shd w:val="clear" w:color="auto" w:fill="F2F2F2" w:themeFill="background1" w:themeFillShade="F2"/>
            <w:vAlign w:val="center"/>
          </w:tcPr>
          <w:p w14:paraId="285812C1" w14:textId="60BDAB45" w:rsidR="008E237A" w:rsidRPr="00B241A3" w:rsidRDefault="00313934" w:rsidP="0002129D">
            <w:pPr>
              <w:spacing w:after="0"/>
              <w:jc w:val="center"/>
              <w:rPr>
                <w:rFonts w:asciiTheme="minorHAnsi" w:hAnsiTheme="minorHAnsi" w:cstheme="minorHAnsi"/>
                <w:b/>
                <w:bCs/>
              </w:rPr>
            </w:pPr>
            <w:r>
              <w:rPr>
                <w:rFonts w:asciiTheme="minorHAnsi" w:hAnsiTheme="minorHAnsi" w:cstheme="minorHAnsi"/>
                <w:b/>
                <w:bCs/>
              </w:rPr>
              <w:t>Model lub typ oferowanego produktu</w:t>
            </w:r>
          </w:p>
        </w:tc>
        <w:tc>
          <w:tcPr>
            <w:tcW w:w="879" w:type="dxa"/>
            <w:shd w:val="clear" w:color="auto" w:fill="F2F2F2" w:themeFill="background1" w:themeFillShade="F2"/>
            <w:vAlign w:val="center"/>
          </w:tcPr>
          <w:p w14:paraId="550B15E4" w14:textId="77777777" w:rsidR="008E237A" w:rsidRDefault="008E237A" w:rsidP="0002129D">
            <w:pPr>
              <w:spacing w:after="0"/>
              <w:jc w:val="center"/>
              <w:rPr>
                <w:rFonts w:asciiTheme="minorHAnsi" w:hAnsiTheme="minorHAnsi" w:cstheme="minorHAnsi"/>
                <w:b/>
                <w:bCs/>
              </w:rPr>
            </w:pPr>
            <w:r>
              <w:rPr>
                <w:rFonts w:asciiTheme="minorHAnsi" w:hAnsiTheme="minorHAnsi" w:cstheme="minorHAnsi"/>
                <w:b/>
                <w:bCs/>
              </w:rPr>
              <w:t>Ilość</w:t>
            </w:r>
          </w:p>
          <w:p w14:paraId="0AFC4FBD" w14:textId="2553A2F9" w:rsidR="008E237A" w:rsidRPr="00B241A3" w:rsidRDefault="008E237A" w:rsidP="0002129D">
            <w:pPr>
              <w:spacing w:after="0"/>
              <w:jc w:val="center"/>
              <w:rPr>
                <w:rFonts w:asciiTheme="minorHAnsi" w:hAnsiTheme="minorHAnsi" w:cstheme="minorHAnsi"/>
                <w:b/>
                <w:bCs/>
              </w:rPr>
            </w:pPr>
            <w:r>
              <w:rPr>
                <w:rFonts w:asciiTheme="minorHAnsi" w:hAnsiTheme="minorHAnsi" w:cstheme="minorHAnsi"/>
                <w:b/>
                <w:bCs/>
              </w:rPr>
              <w:t>[szt.]</w:t>
            </w:r>
          </w:p>
        </w:tc>
        <w:tc>
          <w:tcPr>
            <w:tcW w:w="1702" w:type="dxa"/>
            <w:shd w:val="clear" w:color="auto" w:fill="F2F2F2" w:themeFill="background1" w:themeFillShade="F2"/>
            <w:vAlign w:val="center"/>
          </w:tcPr>
          <w:p w14:paraId="6D3BFF75" w14:textId="77777777" w:rsidR="008E237A" w:rsidRDefault="008E237A" w:rsidP="0002129D">
            <w:pPr>
              <w:spacing w:after="0"/>
              <w:jc w:val="center"/>
              <w:rPr>
                <w:rFonts w:asciiTheme="minorHAnsi" w:hAnsiTheme="minorHAnsi" w:cstheme="minorHAnsi"/>
                <w:b/>
                <w:bCs/>
              </w:rPr>
            </w:pPr>
            <w:r w:rsidRPr="00B241A3">
              <w:rPr>
                <w:rFonts w:asciiTheme="minorHAnsi" w:hAnsiTheme="minorHAnsi" w:cstheme="minorHAnsi"/>
                <w:b/>
                <w:bCs/>
              </w:rPr>
              <w:t xml:space="preserve">Cena </w:t>
            </w:r>
            <w:r>
              <w:rPr>
                <w:rFonts w:asciiTheme="minorHAnsi" w:hAnsiTheme="minorHAnsi" w:cstheme="minorHAnsi"/>
                <w:b/>
                <w:bCs/>
              </w:rPr>
              <w:t xml:space="preserve">jednostkowa </w:t>
            </w:r>
            <w:r w:rsidRPr="00B241A3">
              <w:rPr>
                <w:rFonts w:asciiTheme="minorHAnsi" w:hAnsiTheme="minorHAnsi" w:cstheme="minorHAnsi"/>
                <w:b/>
                <w:bCs/>
              </w:rPr>
              <w:t>brutto</w:t>
            </w:r>
          </w:p>
          <w:p w14:paraId="4A31F629" w14:textId="4F7C43A5" w:rsidR="008E237A" w:rsidRPr="00B241A3" w:rsidRDefault="008E237A" w:rsidP="0002129D">
            <w:pPr>
              <w:spacing w:after="0"/>
              <w:jc w:val="center"/>
              <w:rPr>
                <w:rFonts w:asciiTheme="minorHAnsi" w:hAnsiTheme="minorHAnsi" w:cstheme="minorHAnsi"/>
                <w:b/>
                <w:bCs/>
              </w:rPr>
            </w:pPr>
            <w:r w:rsidRPr="00B241A3">
              <w:rPr>
                <w:rFonts w:asciiTheme="minorHAnsi" w:hAnsiTheme="minorHAnsi" w:cstheme="minorHAnsi"/>
                <w:b/>
                <w:bCs/>
              </w:rPr>
              <w:t>[PLN]</w:t>
            </w:r>
          </w:p>
        </w:tc>
        <w:tc>
          <w:tcPr>
            <w:tcW w:w="1980" w:type="dxa"/>
            <w:shd w:val="clear" w:color="auto" w:fill="F2F2F2" w:themeFill="background1" w:themeFillShade="F2"/>
            <w:vAlign w:val="center"/>
          </w:tcPr>
          <w:p w14:paraId="79BD6738" w14:textId="2F1E98B3" w:rsidR="008E237A" w:rsidRPr="00B241A3" w:rsidRDefault="008E237A" w:rsidP="0002129D">
            <w:pPr>
              <w:spacing w:after="0"/>
              <w:jc w:val="center"/>
              <w:rPr>
                <w:rFonts w:asciiTheme="minorHAnsi" w:hAnsiTheme="minorHAnsi" w:cstheme="minorHAnsi"/>
                <w:b/>
                <w:bCs/>
              </w:rPr>
            </w:pPr>
            <w:r>
              <w:rPr>
                <w:rFonts w:asciiTheme="minorHAnsi" w:hAnsiTheme="minorHAnsi" w:cstheme="minorHAnsi"/>
                <w:b/>
                <w:bCs/>
              </w:rPr>
              <w:t>Wartość brutto za asortyment danego typu</w:t>
            </w:r>
          </w:p>
        </w:tc>
      </w:tr>
      <w:tr w:rsidR="008E237A" w:rsidRPr="00B241A3" w14:paraId="571A2592" w14:textId="77777777" w:rsidTr="008E237A">
        <w:trPr>
          <w:trHeight w:val="218"/>
        </w:trPr>
        <w:tc>
          <w:tcPr>
            <w:tcW w:w="1696" w:type="dxa"/>
            <w:shd w:val="clear" w:color="auto" w:fill="F2F2F2" w:themeFill="background1" w:themeFillShade="F2"/>
            <w:noWrap/>
            <w:vAlign w:val="center"/>
          </w:tcPr>
          <w:p w14:paraId="63BF1153" w14:textId="77777777" w:rsidR="008E237A" w:rsidRPr="00B241A3" w:rsidRDefault="008E237A" w:rsidP="0002129D">
            <w:pPr>
              <w:spacing w:after="0"/>
              <w:jc w:val="center"/>
              <w:rPr>
                <w:rFonts w:asciiTheme="minorHAnsi" w:hAnsiTheme="minorHAnsi" w:cstheme="minorHAnsi"/>
                <w:b/>
                <w:bCs/>
              </w:rPr>
            </w:pPr>
            <w:r w:rsidRPr="00B241A3">
              <w:rPr>
                <w:rFonts w:asciiTheme="minorHAnsi" w:hAnsiTheme="minorHAnsi" w:cstheme="minorHAnsi"/>
                <w:b/>
                <w:bCs/>
              </w:rPr>
              <w:t>A</w:t>
            </w:r>
          </w:p>
        </w:tc>
        <w:tc>
          <w:tcPr>
            <w:tcW w:w="1980" w:type="dxa"/>
            <w:shd w:val="clear" w:color="auto" w:fill="F2F2F2" w:themeFill="background1" w:themeFillShade="F2"/>
            <w:noWrap/>
            <w:vAlign w:val="center"/>
          </w:tcPr>
          <w:p w14:paraId="3408877A" w14:textId="77777777" w:rsidR="008E237A" w:rsidRPr="00B241A3" w:rsidRDefault="008E237A" w:rsidP="0002129D">
            <w:pPr>
              <w:spacing w:after="0"/>
              <w:jc w:val="center"/>
              <w:rPr>
                <w:rFonts w:asciiTheme="minorHAnsi" w:hAnsiTheme="minorHAnsi" w:cstheme="minorHAnsi"/>
                <w:b/>
                <w:bCs/>
              </w:rPr>
            </w:pPr>
            <w:r w:rsidRPr="00B241A3">
              <w:rPr>
                <w:rFonts w:asciiTheme="minorHAnsi" w:hAnsiTheme="minorHAnsi" w:cstheme="minorHAnsi"/>
                <w:b/>
                <w:bCs/>
              </w:rPr>
              <w:t>B</w:t>
            </w:r>
          </w:p>
        </w:tc>
        <w:tc>
          <w:tcPr>
            <w:tcW w:w="1559" w:type="dxa"/>
            <w:shd w:val="clear" w:color="auto" w:fill="F2F2F2" w:themeFill="background1" w:themeFillShade="F2"/>
            <w:vAlign w:val="center"/>
          </w:tcPr>
          <w:p w14:paraId="4642237E" w14:textId="77777777" w:rsidR="008E237A" w:rsidRPr="00B241A3" w:rsidRDefault="008E237A" w:rsidP="0002129D">
            <w:pPr>
              <w:spacing w:after="0"/>
              <w:jc w:val="center"/>
              <w:rPr>
                <w:rFonts w:asciiTheme="minorHAnsi" w:hAnsiTheme="minorHAnsi" w:cstheme="minorHAnsi"/>
                <w:b/>
                <w:bCs/>
              </w:rPr>
            </w:pPr>
            <w:r w:rsidRPr="00B241A3">
              <w:rPr>
                <w:rFonts w:asciiTheme="minorHAnsi" w:hAnsiTheme="minorHAnsi" w:cstheme="minorHAnsi"/>
                <w:b/>
                <w:bCs/>
              </w:rPr>
              <w:t>C</w:t>
            </w:r>
          </w:p>
        </w:tc>
        <w:tc>
          <w:tcPr>
            <w:tcW w:w="879" w:type="dxa"/>
            <w:shd w:val="clear" w:color="auto" w:fill="F2F2F2" w:themeFill="background1" w:themeFillShade="F2"/>
            <w:vAlign w:val="center"/>
          </w:tcPr>
          <w:p w14:paraId="697DAC09" w14:textId="602CDB60" w:rsidR="008E237A" w:rsidRPr="00B241A3" w:rsidRDefault="008E237A" w:rsidP="0002129D">
            <w:pPr>
              <w:spacing w:after="0"/>
              <w:jc w:val="center"/>
              <w:rPr>
                <w:rFonts w:asciiTheme="minorHAnsi" w:hAnsiTheme="minorHAnsi" w:cstheme="minorHAnsi"/>
                <w:b/>
                <w:bCs/>
              </w:rPr>
            </w:pPr>
            <w:r>
              <w:rPr>
                <w:rFonts w:asciiTheme="minorHAnsi" w:hAnsiTheme="minorHAnsi" w:cstheme="minorHAnsi"/>
                <w:b/>
                <w:bCs/>
              </w:rPr>
              <w:t>D</w:t>
            </w:r>
          </w:p>
        </w:tc>
        <w:tc>
          <w:tcPr>
            <w:tcW w:w="1702" w:type="dxa"/>
            <w:shd w:val="clear" w:color="auto" w:fill="F2F2F2" w:themeFill="background1" w:themeFillShade="F2"/>
            <w:vAlign w:val="center"/>
          </w:tcPr>
          <w:p w14:paraId="483CEB2B" w14:textId="0C8BC7D3" w:rsidR="008E237A" w:rsidRPr="00B241A3" w:rsidRDefault="008E237A" w:rsidP="0002129D">
            <w:pPr>
              <w:spacing w:after="0"/>
              <w:jc w:val="center"/>
              <w:rPr>
                <w:rFonts w:asciiTheme="minorHAnsi" w:hAnsiTheme="minorHAnsi" w:cstheme="minorHAnsi"/>
                <w:b/>
                <w:bCs/>
              </w:rPr>
            </w:pPr>
            <w:r w:rsidRPr="00B241A3">
              <w:rPr>
                <w:rFonts w:asciiTheme="minorHAnsi" w:hAnsiTheme="minorHAnsi" w:cstheme="minorHAnsi"/>
                <w:b/>
                <w:bCs/>
              </w:rPr>
              <w:t>E</w:t>
            </w:r>
          </w:p>
        </w:tc>
        <w:tc>
          <w:tcPr>
            <w:tcW w:w="1980" w:type="dxa"/>
            <w:shd w:val="clear" w:color="auto" w:fill="F2F2F2" w:themeFill="background1" w:themeFillShade="F2"/>
            <w:vAlign w:val="center"/>
          </w:tcPr>
          <w:p w14:paraId="6416BB3E" w14:textId="77777777" w:rsidR="008E237A" w:rsidRPr="00B241A3" w:rsidRDefault="008E237A" w:rsidP="0002129D">
            <w:pPr>
              <w:spacing w:after="0"/>
              <w:jc w:val="center"/>
              <w:rPr>
                <w:rFonts w:asciiTheme="minorHAnsi" w:hAnsiTheme="minorHAnsi" w:cstheme="minorHAnsi"/>
                <w:b/>
                <w:bCs/>
              </w:rPr>
            </w:pPr>
            <w:r w:rsidRPr="00B241A3">
              <w:rPr>
                <w:rFonts w:asciiTheme="minorHAnsi" w:hAnsiTheme="minorHAnsi" w:cstheme="minorHAnsi"/>
                <w:b/>
                <w:bCs/>
              </w:rPr>
              <w:t>F = (</w:t>
            </w:r>
            <w:proofErr w:type="spellStart"/>
            <w:r w:rsidRPr="00B241A3">
              <w:rPr>
                <w:rFonts w:asciiTheme="minorHAnsi" w:hAnsiTheme="minorHAnsi" w:cstheme="minorHAnsi"/>
                <w:b/>
                <w:bCs/>
              </w:rPr>
              <w:t>DxE</w:t>
            </w:r>
            <w:proofErr w:type="spellEnd"/>
            <w:r w:rsidRPr="00B241A3">
              <w:rPr>
                <w:rFonts w:asciiTheme="minorHAnsi" w:hAnsiTheme="minorHAnsi" w:cstheme="minorHAnsi"/>
                <w:b/>
                <w:bCs/>
              </w:rPr>
              <w:t>)</w:t>
            </w:r>
          </w:p>
        </w:tc>
      </w:tr>
      <w:tr w:rsidR="00313934" w:rsidRPr="00B241A3" w14:paraId="4ABB189C" w14:textId="77777777" w:rsidTr="008E237A">
        <w:trPr>
          <w:trHeight w:val="704"/>
        </w:trPr>
        <w:tc>
          <w:tcPr>
            <w:tcW w:w="1696" w:type="dxa"/>
            <w:noWrap/>
            <w:vAlign w:val="center"/>
          </w:tcPr>
          <w:p w14:paraId="23C9E108" w14:textId="77777777" w:rsidR="00313934" w:rsidRDefault="00313934" w:rsidP="0002129D">
            <w:pPr>
              <w:spacing w:after="0"/>
              <w:jc w:val="center"/>
              <w:rPr>
                <w:rFonts w:asciiTheme="minorHAnsi" w:hAnsiTheme="minorHAnsi" w:cstheme="minorHAnsi"/>
              </w:rPr>
            </w:pPr>
            <w:r w:rsidRPr="00B241A3">
              <w:rPr>
                <w:rFonts w:asciiTheme="minorHAnsi" w:hAnsiTheme="minorHAnsi" w:cstheme="minorHAnsi"/>
              </w:rPr>
              <w:t>1</w:t>
            </w:r>
            <w:r>
              <w:rPr>
                <w:rFonts w:asciiTheme="minorHAnsi" w:hAnsiTheme="minorHAnsi" w:cstheme="minorHAnsi"/>
              </w:rPr>
              <w:t>a</w:t>
            </w:r>
          </w:p>
          <w:p w14:paraId="5BE765B0" w14:textId="4E9CF623" w:rsidR="00313934" w:rsidRPr="00B241A3" w:rsidRDefault="00313934" w:rsidP="008E237A">
            <w:pPr>
              <w:spacing w:after="0"/>
              <w:ind w:left="-109" w:right="-111"/>
              <w:jc w:val="center"/>
              <w:rPr>
                <w:rFonts w:asciiTheme="minorHAnsi" w:hAnsiTheme="minorHAnsi" w:cstheme="minorHAnsi"/>
              </w:rPr>
            </w:pPr>
            <w:r>
              <w:rPr>
                <w:rFonts w:asciiTheme="minorHAnsi" w:hAnsiTheme="minorHAnsi" w:cstheme="minorHAnsi"/>
              </w:rPr>
              <w:t xml:space="preserve">w zamówieniu </w:t>
            </w:r>
            <w:r w:rsidRPr="004B5949">
              <w:rPr>
                <w:rFonts w:asciiTheme="minorHAnsi" w:hAnsiTheme="minorHAnsi" w:cstheme="minorHAnsi"/>
                <w:u w:val="single"/>
              </w:rPr>
              <w:t>gwarantowanym</w:t>
            </w:r>
          </w:p>
        </w:tc>
        <w:tc>
          <w:tcPr>
            <w:tcW w:w="1980" w:type="dxa"/>
            <w:vMerge w:val="restart"/>
            <w:vAlign w:val="center"/>
          </w:tcPr>
          <w:p w14:paraId="5734F74A" w14:textId="1528ADAE" w:rsidR="00313934" w:rsidRPr="008E237A" w:rsidRDefault="00313934" w:rsidP="0002129D">
            <w:pPr>
              <w:spacing w:after="0"/>
              <w:jc w:val="center"/>
              <w:rPr>
                <w:rFonts w:asciiTheme="minorHAnsi" w:hAnsiTheme="minorHAnsi" w:cstheme="minorHAnsi"/>
                <w:b/>
                <w:bCs/>
              </w:rPr>
            </w:pPr>
            <w:r w:rsidRPr="008E237A">
              <w:rPr>
                <w:rFonts w:asciiTheme="minorHAnsi" w:hAnsiTheme="minorHAnsi" w:cstheme="minorHAnsi"/>
                <w:b/>
                <w:bCs/>
              </w:rPr>
              <w:t xml:space="preserve">Serwer typ 1 </w:t>
            </w:r>
            <w:r w:rsidR="004B5949">
              <w:rPr>
                <w:rFonts w:asciiTheme="minorHAnsi" w:hAnsiTheme="minorHAnsi" w:cstheme="minorHAnsi"/>
                <w:b/>
                <w:bCs/>
              </w:rPr>
              <w:t>–(łącznie 1</w:t>
            </w:r>
            <w:r w:rsidR="00095C20">
              <w:rPr>
                <w:rFonts w:asciiTheme="minorHAnsi" w:hAnsiTheme="minorHAnsi" w:cstheme="minorHAnsi"/>
                <w:b/>
                <w:bCs/>
              </w:rPr>
              <w:t>5</w:t>
            </w:r>
            <w:r w:rsidR="004B5949">
              <w:rPr>
                <w:rFonts w:asciiTheme="minorHAnsi" w:hAnsiTheme="minorHAnsi" w:cstheme="minorHAnsi"/>
                <w:b/>
                <w:bCs/>
              </w:rPr>
              <w:t xml:space="preserve"> szt.)</w:t>
            </w:r>
          </w:p>
        </w:tc>
        <w:tc>
          <w:tcPr>
            <w:tcW w:w="1559" w:type="dxa"/>
            <w:vMerge w:val="restart"/>
            <w:vAlign w:val="center"/>
          </w:tcPr>
          <w:p w14:paraId="25FFB05F" w14:textId="77777777" w:rsidR="00313934" w:rsidRPr="008E237A" w:rsidRDefault="00313934" w:rsidP="0002129D">
            <w:pPr>
              <w:spacing w:after="0"/>
              <w:jc w:val="center"/>
              <w:rPr>
                <w:rFonts w:asciiTheme="minorHAnsi" w:hAnsiTheme="minorHAnsi" w:cstheme="minorHAnsi"/>
                <w:b/>
                <w:bCs/>
              </w:rPr>
            </w:pPr>
          </w:p>
        </w:tc>
        <w:tc>
          <w:tcPr>
            <w:tcW w:w="879" w:type="dxa"/>
            <w:vAlign w:val="center"/>
          </w:tcPr>
          <w:p w14:paraId="7FD19906" w14:textId="3ED07B84" w:rsidR="00313934" w:rsidRPr="008E237A" w:rsidRDefault="004B5949" w:rsidP="0002129D">
            <w:pPr>
              <w:spacing w:after="0"/>
              <w:jc w:val="center"/>
              <w:rPr>
                <w:rFonts w:asciiTheme="minorHAnsi" w:hAnsiTheme="minorHAnsi" w:cstheme="minorHAnsi"/>
                <w:b/>
                <w:bCs/>
              </w:rPr>
            </w:pPr>
            <w:r>
              <w:rPr>
                <w:rFonts w:asciiTheme="minorHAnsi" w:hAnsiTheme="minorHAnsi" w:cstheme="minorHAnsi"/>
                <w:b/>
                <w:bCs/>
              </w:rPr>
              <w:t>12</w:t>
            </w:r>
          </w:p>
        </w:tc>
        <w:tc>
          <w:tcPr>
            <w:tcW w:w="1702" w:type="dxa"/>
            <w:vAlign w:val="center"/>
          </w:tcPr>
          <w:p w14:paraId="5E6E9B59" w14:textId="153DD2ED" w:rsidR="00313934" w:rsidRPr="008E237A" w:rsidRDefault="00313934" w:rsidP="0002129D">
            <w:pPr>
              <w:spacing w:after="0"/>
              <w:jc w:val="center"/>
              <w:rPr>
                <w:rFonts w:asciiTheme="minorHAnsi" w:hAnsiTheme="minorHAnsi" w:cstheme="minorHAnsi"/>
                <w:b/>
                <w:bCs/>
              </w:rPr>
            </w:pPr>
          </w:p>
        </w:tc>
        <w:tc>
          <w:tcPr>
            <w:tcW w:w="1980" w:type="dxa"/>
            <w:vAlign w:val="center"/>
          </w:tcPr>
          <w:p w14:paraId="544A8AC9" w14:textId="77777777" w:rsidR="00313934" w:rsidRPr="008E237A" w:rsidRDefault="00313934" w:rsidP="0002129D">
            <w:pPr>
              <w:spacing w:after="0"/>
              <w:jc w:val="center"/>
              <w:rPr>
                <w:rFonts w:asciiTheme="minorHAnsi" w:hAnsiTheme="minorHAnsi" w:cstheme="minorHAnsi"/>
                <w:b/>
                <w:bCs/>
              </w:rPr>
            </w:pPr>
          </w:p>
        </w:tc>
      </w:tr>
      <w:tr w:rsidR="00313934" w:rsidRPr="00B241A3" w14:paraId="16BD01C3" w14:textId="77777777" w:rsidTr="008E237A">
        <w:trPr>
          <w:trHeight w:val="698"/>
        </w:trPr>
        <w:tc>
          <w:tcPr>
            <w:tcW w:w="1696" w:type="dxa"/>
            <w:noWrap/>
            <w:vAlign w:val="center"/>
          </w:tcPr>
          <w:p w14:paraId="4F3710CC" w14:textId="77777777" w:rsidR="00313934" w:rsidRDefault="00313934" w:rsidP="0002129D">
            <w:pPr>
              <w:spacing w:after="0"/>
              <w:jc w:val="center"/>
              <w:rPr>
                <w:rFonts w:asciiTheme="minorHAnsi" w:hAnsiTheme="minorHAnsi" w:cstheme="minorHAnsi"/>
              </w:rPr>
            </w:pPr>
            <w:r>
              <w:rPr>
                <w:rFonts w:asciiTheme="minorHAnsi" w:hAnsiTheme="minorHAnsi" w:cstheme="minorHAnsi"/>
              </w:rPr>
              <w:t>1b</w:t>
            </w:r>
          </w:p>
          <w:p w14:paraId="06ABFF7A" w14:textId="3A3867E4" w:rsidR="00313934" w:rsidRPr="00B241A3" w:rsidRDefault="00313934" w:rsidP="0002129D">
            <w:pPr>
              <w:spacing w:after="0"/>
              <w:jc w:val="center"/>
              <w:rPr>
                <w:rFonts w:asciiTheme="minorHAnsi" w:hAnsiTheme="minorHAnsi" w:cstheme="minorHAnsi"/>
              </w:rPr>
            </w:pPr>
            <w:r>
              <w:rPr>
                <w:rFonts w:asciiTheme="minorHAnsi" w:hAnsiTheme="minorHAnsi" w:cstheme="minorHAnsi"/>
              </w:rPr>
              <w:t xml:space="preserve">w zamówieniu </w:t>
            </w:r>
            <w:r w:rsidRPr="004B5949">
              <w:rPr>
                <w:rFonts w:asciiTheme="minorHAnsi" w:hAnsiTheme="minorHAnsi" w:cstheme="minorHAnsi"/>
                <w:u w:val="single"/>
              </w:rPr>
              <w:t>opcjonalnym</w:t>
            </w:r>
          </w:p>
        </w:tc>
        <w:tc>
          <w:tcPr>
            <w:tcW w:w="1980" w:type="dxa"/>
            <w:vMerge/>
            <w:vAlign w:val="center"/>
          </w:tcPr>
          <w:p w14:paraId="0F74A6E4" w14:textId="77777777" w:rsidR="00313934" w:rsidRPr="008E237A" w:rsidRDefault="00313934" w:rsidP="0002129D">
            <w:pPr>
              <w:spacing w:after="0"/>
              <w:jc w:val="center"/>
              <w:rPr>
                <w:rFonts w:asciiTheme="minorHAnsi" w:hAnsiTheme="minorHAnsi" w:cstheme="minorHAnsi"/>
                <w:b/>
                <w:bCs/>
              </w:rPr>
            </w:pPr>
          </w:p>
        </w:tc>
        <w:tc>
          <w:tcPr>
            <w:tcW w:w="1559" w:type="dxa"/>
            <w:vMerge/>
            <w:vAlign w:val="center"/>
          </w:tcPr>
          <w:p w14:paraId="09333BD1" w14:textId="77777777" w:rsidR="00313934" w:rsidRPr="008E237A" w:rsidRDefault="00313934" w:rsidP="0002129D">
            <w:pPr>
              <w:spacing w:after="0"/>
              <w:jc w:val="center"/>
              <w:rPr>
                <w:rFonts w:asciiTheme="minorHAnsi" w:hAnsiTheme="minorHAnsi" w:cstheme="minorHAnsi"/>
                <w:b/>
                <w:bCs/>
              </w:rPr>
            </w:pPr>
          </w:p>
        </w:tc>
        <w:tc>
          <w:tcPr>
            <w:tcW w:w="879" w:type="dxa"/>
            <w:vAlign w:val="center"/>
          </w:tcPr>
          <w:p w14:paraId="3DC14825" w14:textId="3FA3D7A7" w:rsidR="00313934" w:rsidRPr="008E237A" w:rsidRDefault="00095C20" w:rsidP="0002129D">
            <w:pPr>
              <w:spacing w:after="0"/>
              <w:jc w:val="center"/>
              <w:rPr>
                <w:rFonts w:asciiTheme="minorHAnsi" w:hAnsiTheme="minorHAnsi" w:cstheme="minorHAnsi"/>
                <w:b/>
                <w:bCs/>
              </w:rPr>
            </w:pPr>
            <w:r>
              <w:rPr>
                <w:rFonts w:asciiTheme="minorHAnsi" w:hAnsiTheme="minorHAnsi" w:cstheme="minorHAnsi"/>
                <w:b/>
                <w:bCs/>
              </w:rPr>
              <w:t>3</w:t>
            </w:r>
          </w:p>
        </w:tc>
        <w:tc>
          <w:tcPr>
            <w:tcW w:w="1702" w:type="dxa"/>
            <w:vAlign w:val="center"/>
          </w:tcPr>
          <w:p w14:paraId="15D98B7C" w14:textId="26E86D99" w:rsidR="00313934" w:rsidRPr="008E237A" w:rsidRDefault="00313934" w:rsidP="0002129D">
            <w:pPr>
              <w:spacing w:after="0"/>
              <w:jc w:val="center"/>
              <w:rPr>
                <w:rFonts w:asciiTheme="minorHAnsi" w:hAnsiTheme="minorHAnsi" w:cstheme="minorHAnsi"/>
                <w:b/>
                <w:bCs/>
              </w:rPr>
            </w:pPr>
          </w:p>
        </w:tc>
        <w:tc>
          <w:tcPr>
            <w:tcW w:w="1980" w:type="dxa"/>
            <w:vAlign w:val="center"/>
          </w:tcPr>
          <w:p w14:paraId="55C8E318" w14:textId="77777777" w:rsidR="00313934" w:rsidRPr="008E237A" w:rsidRDefault="00313934" w:rsidP="0002129D">
            <w:pPr>
              <w:spacing w:after="0"/>
              <w:jc w:val="center"/>
              <w:rPr>
                <w:rFonts w:asciiTheme="minorHAnsi" w:hAnsiTheme="minorHAnsi" w:cstheme="minorHAnsi"/>
                <w:b/>
                <w:bCs/>
              </w:rPr>
            </w:pPr>
          </w:p>
        </w:tc>
      </w:tr>
      <w:tr w:rsidR="004B5949" w:rsidRPr="00B241A3" w14:paraId="7C715CE7" w14:textId="77777777" w:rsidTr="008E237A">
        <w:trPr>
          <w:trHeight w:val="698"/>
        </w:trPr>
        <w:tc>
          <w:tcPr>
            <w:tcW w:w="1696" w:type="dxa"/>
            <w:noWrap/>
            <w:vAlign w:val="center"/>
          </w:tcPr>
          <w:p w14:paraId="28D088AD" w14:textId="5BC4E503" w:rsidR="004B5949" w:rsidRDefault="004B5949" w:rsidP="0002129D">
            <w:pPr>
              <w:spacing w:after="0"/>
              <w:jc w:val="center"/>
              <w:rPr>
                <w:rFonts w:asciiTheme="minorHAnsi" w:hAnsiTheme="minorHAnsi" w:cstheme="minorHAnsi"/>
              </w:rPr>
            </w:pPr>
            <w:r>
              <w:rPr>
                <w:rFonts w:asciiTheme="minorHAnsi" w:hAnsiTheme="minorHAnsi" w:cstheme="minorHAnsi"/>
              </w:rPr>
              <w:t>2a</w:t>
            </w:r>
          </w:p>
          <w:p w14:paraId="17960EF1" w14:textId="6318106A" w:rsidR="004B5949" w:rsidRDefault="004B5949" w:rsidP="008E237A">
            <w:pPr>
              <w:spacing w:after="0"/>
              <w:ind w:left="-109" w:right="-111"/>
              <w:jc w:val="center"/>
              <w:rPr>
                <w:rFonts w:asciiTheme="minorHAnsi" w:hAnsiTheme="minorHAnsi" w:cstheme="minorHAnsi"/>
              </w:rPr>
            </w:pPr>
            <w:r>
              <w:rPr>
                <w:rFonts w:asciiTheme="minorHAnsi" w:hAnsiTheme="minorHAnsi" w:cstheme="minorHAnsi"/>
              </w:rPr>
              <w:t xml:space="preserve">w zamówieniu </w:t>
            </w:r>
            <w:r w:rsidRPr="004B5949">
              <w:rPr>
                <w:rFonts w:asciiTheme="minorHAnsi" w:hAnsiTheme="minorHAnsi" w:cstheme="minorHAnsi"/>
                <w:u w:val="single"/>
              </w:rPr>
              <w:t>gwarantowanym</w:t>
            </w:r>
          </w:p>
        </w:tc>
        <w:tc>
          <w:tcPr>
            <w:tcW w:w="1980" w:type="dxa"/>
            <w:vMerge w:val="restart"/>
            <w:vAlign w:val="center"/>
          </w:tcPr>
          <w:p w14:paraId="72C801C6" w14:textId="03449076" w:rsidR="004B5949" w:rsidRPr="008E237A" w:rsidRDefault="004B5949" w:rsidP="0002129D">
            <w:pPr>
              <w:spacing w:after="0"/>
              <w:jc w:val="center"/>
              <w:rPr>
                <w:rFonts w:asciiTheme="minorHAnsi" w:hAnsiTheme="minorHAnsi" w:cstheme="minorHAnsi"/>
                <w:b/>
                <w:bCs/>
              </w:rPr>
            </w:pPr>
            <w:r w:rsidRPr="008E237A">
              <w:rPr>
                <w:rFonts w:asciiTheme="minorHAnsi" w:hAnsiTheme="minorHAnsi" w:cstheme="minorHAnsi"/>
                <w:b/>
                <w:bCs/>
              </w:rPr>
              <w:t xml:space="preserve">Serwer typ </w:t>
            </w:r>
            <w:r w:rsidR="00095C20">
              <w:rPr>
                <w:rFonts w:asciiTheme="minorHAnsi" w:hAnsiTheme="minorHAnsi" w:cstheme="minorHAnsi"/>
                <w:b/>
                <w:bCs/>
              </w:rPr>
              <w:t>2</w:t>
            </w:r>
            <w:r>
              <w:rPr>
                <w:rFonts w:asciiTheme="minorHAnsi" w:hAnsiTheme="minorHAnsi" w:cstheme="minorHAnsi"/>
                <w:b/>
                <w:bCs/>
              </w:rPr>
              <w:t xml:space="preserve"> (łącznie </w:t>
            </w:r>
            <w:r w:rsidR="008B2473">
              <w:rPr>
                <w:rFonts w:asciiTheme="minorHAnsi" w:hAnsiTheme="minorHAnsi" w:cstheme="minorHAnsi"/>
                <w:b/>
                <w:bCs/>
              </w:rPr>
              <w:t>12</w:t>
            </w:r>
            <w:r>
              <w:rPr>
                <w:rFonts w:asciiTheme="minorHAnsi" w:hAnsiTheme="minorHAnsi" w:cstheme="minorHAnsi"/>
                <w:b/>
                <w:bCs/>
              </w:rPr>
              <w:t xml:space="preserve"> szt.)</w:t>
            </w:r>
          </w:p>
        </w:tc>
        <w:tc>
          <w:tcPr>
            <w:tcW w:w="1559" w:type="dxa"/>
            <w:vMerge w:val="restart"/>
            <w:vAlign w:val="center"/>
          </w:tcPr>
          <w:p w14:paraId="7DF8FB0B" w14:textId="77777777" w:rsidR="004B5949" w:rsidRPr="008E237A" w:rsidRDefault="004B5949" w:rsidP="0002129D">
            <w:pPr>
              <w:spacing w:after="0"/>
              <w:jc w:val="center"/>
              <w:rPr>
                <w:rFonts w:asciiTheme="minorHAnsi" w:hAnsiTheme="minorHAnsi" w:cstheme="minorHAnsi"/>
                <w:b/>
                <w:bCs/>
              </w:rPr>
            </w:pPr>
          </w:p>
        </w:tc>
        <w:tc>
          <w:tcPr>
            <w:tcW w:w="879" w:type="dxa"/>
            <w:vAlign w:val="center"/>
          </w:tcPr>
          <w:p w14:paraId="124EF919" w14:textId="41F7A8E3" w:rsidR="004B5949" w:rsidRPr="008E237A" w:rsidRDefault="00095C20" w:rsidP="0002129D">
            <w:pPr>
              <w:spacing w:after="0"/>
              <w:jc w:val="center"/>
              <w:rPr>
                <w:rFonts w:asciiTheme="minorHAnsi" w:hAnsiTheme="minorHAnsi" w:cstheme="minorHAnsi"/>
                <w:b/>
                <w:bCs/>
              </w:rPr>
            </w:pPr>
            <w:r>
              <w:rPr>
                <w:rFonts w:asciiTheme="minorHAnsi" w:hAnsiTheme="minorHAnsi" w:cstheme="minorHAnsi"/>
                <w:b/>
                <w:bCs/>
              </w:rPr>
              <w:t>7</w:t>
            </w:r>
          </w:p>
        </w:tc>
        <w:tc>
          <w:tcPr>
            <w:tcW w:w="1702" w:type="dxa"/>
            <w:vAlign w:val="center"/>
          </w:tcPr>
          <w:p w14:paraId="53C3C769" w14:textId="3AF98ACF" w:rsidR="004B5949" w:rsidRPr="008E237A" w:rsidRDefault="004B5949" w:rsidP="0002129D">
            <w:pPr>
              <w:spacing w:after="0"/>
              <w:jc w:val="center"/>
              <w:rPr>
                <w:rFonts w:asciiTheme="minorHAnsi" w:hAnsiTheme="minorHAnsi" w:cstheme="minorHAnsi"/>
                <w:b/>
                <w:bCs/>
              </w:rPr>
            </w:pPr>
          </w:p>
        </w:tc>
        <w:tc>
          <w:tcPr>
            <w:tcW w:w="1980" w:type="dxa"/>
            <w:vAlign w:val="center"/>
          </w:tcPr>
          <w:p w14:paraId="18C5EF13" w14:textId="77777777" w:rsidR="004B5949" w:rsidRPr="008E237A" w:rsidRDefault="004B5949" w:rsidP="0002129D">
            <w:pPr>
              <w:spacing w:after="0"/>
              <w:jc w:val="center"/>
              <w:rPr>
                <w:rFonts w:asciiTheme="minorHAnsi" w:hAnsiTheme="minorHAnsi" w:cstheme="minorHAnsi"/>
                <w:b/>
                <w:bCs/>
              </w:rPr>
            </w:pPr>
          </w:p>
        </w:tc>
      </w:tr>
      <w:tr w:rsidR="004B5949" w:rsidRPr="00B241A3" w14:paraId="0A28D6CB" w14:textId="77777777" w:rsidTr="008E237A">
        <w:trPr>
          <w:trHeight w:val="698"/>
        </w:trPr>
        <w:tc>
          <w:tcPr>
            <w:tcW w:w="1696" w:type="dxa"/>
            <w:noWrap/>
            <w:vAlign w:val="center"/>
          </w:tcPr>
          <w:p w14:paraId="46D5AACD" w14:textId="77777777" w:rsidR="004B5949" w:rsidRDefault="004B5949" w:rsidP="004B5949">
            <w:pPr>
              <w:spacing w:after="0"/>
              <w:jc w:val="center"/>
              <w:rPr>
                <w:rFonts w:asciiTheme="minorHAnsi" w:hAnsiTheme="minorHAnsi" w:cstheme="minorHAnsi"/>
              </w:rPr>
            </w:pPr>
            <w:r>
              <w:rPr>
                <w:rFonts w:asciiTheme="minorHAnsi" w:hAnsiTheme="minorHAnsi" w:cstheme="minorHAnsi"/>
              </w:rPr>
              <w:t>2a</w:t>
            </w:r>
          </w:p>
          <w:p w14:paraId="0C06C62A" w14:textId="73B393BD" w:rsidR="004B5949" w:rsidRDefault="004B5949" w:rsidP="004B5949">
            <w:pPr>
              <w:spacing w:after="0"/>
              <w:jc w:val="center"/>
              <w:rPr>
                <w:rFonts w:asciiTheme="minorHAnsi" w:hAnsiTheme="minorHAnsi" w:cstheme="minorHAnsi"/>
              </w:rPr>
            </w:pPr>
            <w:r>
              <w:rPr>
                <w:rFonts w:asciiTheme="minorHAnsi" w:hAnsiTheme="minorHAnsi" w:cstheme="minorHAnsi"/>
              </w:rPr>
              <w:t xml:space="preserve">w zamówieniu </w:t>
            </w:r>
            <w:r w:rsidRPr="004B5949">
              <w:rPr>
                <w:rFonts w:asciiTheme="minorHAnsi" w:hAnsiTheme="minorHAnsi" w:cstheme="minorHAnsi"/>
                <w:u w:val="single"/>
              </w:rPr>
              <w:t>opcjonalnym</w:t>
            </w:r>
          </w:p>
        </w:tc>
        <w:tc>
          <w:tcPr>
            <w:tcW w:w="1980" w:type="dxa"/>
            <w:vMerge/>
            <w:vAlign w:val="center"/>
          </w:tcPr>
          <w:p w14:paraId="7AED0289" w14:textId="77777777" w:rsidR="004B5949" w:rsidRPr="008E237A" w:rsidRDefault="004B5949" w:rsidP="0002129D">
            <w:pPr>
              <w:spacing w:after="0"/>
              <w:jc w:val="center"/>
              <w:rPr>
                <w:rFonts w:asciiTheme="minorHAnsi" w:hAnsiTheme="minorHAnsi" w:cstheme="minorHAnsi"/>
                <w:b/>
                <w:bCs/>
              </w:rPr>
            </w:pPr>
          </w:p>
        </w:tc>
        <w:tc>
          <w:tcPr>
            <w:tcW w:w="1559" w:type="dxa"/>
            <w:vMerge/>
            <w:vAlign w:val="center"/>
          </w:tcPr>
          <w:p w14:paraId="71873455" w14:textId="77777777" w:rsidR="004B5949" w:rsidRPr="008E237A" w:rsidRDefault="004B5949" w:rsidP="0002129D">
            <w:pPr>
              <w:spacing w:after="0"/>
              <w:jc w:val="center"/>
              <w:rPr>
                <w:rFonts w:asciiTheme="minorHAnsi" w:hAnsiTheme="minorHAnsi" w:cstheme="minorHAnsi"/>
                <w:b/>
                <w:bCs/>
              </w:rPr>
            </w:pPr>
          </w:p>
        </w:tc>
        <w:tc>
          <w:tcPr>
            <w:tcW w:w="879" w:type="dxa"/>
            <w:vAlign w:val="center"/>
          </w:tcPr>
          <w:p w14:paraId="6AEF96BD" w14:textId="6BF83FB6" w:rsidR="004B5949" w:rsidRDefault="00095C20" w:rsidP="0002129D">
            <w:pPr>
              <w:spacing w:after="0"/>
              <w:jc w:val="center"/>
              <w:rPr>
                <w:rFonts w:asciiTheme="minorHAnsi" w:hAnsiTheme="minorHAnsi" w:cstheme="minorHAnsi"/>
                <w:b/>
                <w:bCs/>
              </w:rPr>
            </w:pPr>
            <w:r>
              <w:rPr>
                <w:rFonts w:asciiTheme="minorHAnsi" w:hAnsiTheme="minorHAnsi" w:cstheme="minorHAnsi"/>
                <w:b/>
                <w:bCs/>
              </w:rPr>
              <w:t>5</w:t>
            </w:r>
          </w:p>
        </w:tc>
        <w:tc>
          <w:tcPr>
            <w:tcW w:w="1702" w:type="dxa"/>
            <w:vAlign w:val="center"/>
          </w:tcPr>
          <w:p w14:paraId="0476C63A" w14:textId="77777777" w:rsidR="004B5949" w:rsidRPr="008E237A" w:rsidRDefault="004B5949" w:rsidP="0002129D">
            <w:pPr>
              <w:spacing w:after="0"/>
              <w:jc w:val="center"/>
              <w:rPr>
                <w:rFonts w:asciiTheme="minorHAnsi" w:hAnsiTheme="minorHAnsi" w:cstheme="minorHAnsi"/>
                <w:b/>
                <w:bCs/>
              </w:rPr>
            </w:pPr>
          </w:p>
        </w:tc>
        <w:tc>
          <w:tcPr>
            <w:tcW w:w="1980" w:type="dxa"/>
            <w:vAlign w:val="center"/>
          </w:tcPr>
          <w:p w14:paraId="5B9F5265" w14:textId="77777777" w:rsidR="004B5949" w:rsidRPr="008E237A" w:rsidRDefault="004B5949" w:rsidP="0002129D">
            <w:pPr>
              <w:spacing w:after="0"/>
              <w:jc w:val="center"/>
              <w:rPr>
                <w:rFonts w:asciiTheme="minorHAnsi" w:hAnsiTheme="minorHAnsi" w:cstheme="minorHAnsi"/>
                <w:b/>
                <w:bCs/>
              </w:rPr>
            </w:pPr>
          </w:p>
        </w:tc>
      </w:tr>
      <w:tr w:rsidR="00095C20" w:rsidRPr="00B241A3" w14:paraId="5E3C89DF" w14:textId="77777777" w:rsidTr="008E237A">
        <w:trPr>
          <w:trHeight w:val="698"/>
        </w:trPr>
        <w:tc>
          <w:tcPr>
            <w:tcW w:w="1696" w:type="dxa"/>
            <w:noWrap/>
            <w:vAlign w:val="center"/>
          </w:tcPr>
          <w:p w14:paraId="7C3D8944" w14:textId="77777777" w:rsidR="00095C20" w:rsidRDefault="00095C20" w:rsidP="004B5949">
            <w:pPr>
              <w:spacing w:after="0"/>
              <w:jc w:val="center"/>
              <w:rPr>
                <w:rFonts w:asciiTheme="minorHAnsi" w:hAnsiTheme="minorHAnsi" w:cstheme="minorHAnsi"/>
              </w:rPr>
            </w:pPr>
            <w:r>
              <w:rPr>
                <w:rFonts w:asciiTheme="minorHAnsi" w:hAnsiTheme="minorHAnsi" w:cstheme="minorHAnsi"/>
              </w:rPr>
              <w:t>3</w:t>
            </w:r>
          </w:p>
          <w:p w14:paraId="4CCD96CD" w14:textId="64787BD5" w:rsidR="00095C20" w:rsidRDefault="00095C20" w:rsidP="00095C20">
            <w:pPr>
              <w:spacing w:after="0"/>
              <w:ind w:left="-107" w:right="-115"/>
              <w:jc w:val="center"/>
              <w:rPr>
                <w:rFonts w:asciiTheme="minorHAnsi" w:hAnsiTheme="minorHAnsi" w:cstheme="minorHAnsi"/>
              </w:rPr>
            </w:pPr>
            <w:r>
              <w:rPr>
                <w:rFonts w:asciiTheme="minorHAnsi" w:hAnsiTheme="minorHAnsi" w:cstheme="minorHAnsi"/>
              </w:rPr>
              <w:t>w zamówieniu gwarantowanym</w:t>
            </w:r>
          </w:p>
        </w:tc>
        <w:tc>
          <w:tcPr>
            <w:tcW w:w="1980" w:type="dxa"/>
            <w:vAlign w:val="center"/>
          </w:tcPr>
          <w:p w14:paraId="061F1F9A" w14:textId="6C6B22A5" w:rsidR="00095C20" w:rsidRPr="008E237A" w:rsidRDefault="00095C20" w:rsidP="0002129D">
            <w:pPr>
              <w:spacing w:after="0"/>
              <w:jc w:val="center"/>
              <w:rPr>
                <w:rFonts w:asciiTheme="minorHAnsi" w:hAnsiTheme="minorHAnsi" w:cstheme="minorHAnsi"/>
                <w:b/>
                <w:bCs/>
              </w:rPr>
            </w:pPr>
            <w:r>
              <w:rPr>
                <w:rFonts w:asciiTheme="minorHAnsi" w:hAnsiTheme="minorHAnsi" w:cstheme="minorHAnsi"/>
                <w:b/>
                <w:bCs/>
              </w:rPr>
              <w:t>Serwer typ 3</w:t>
            </w:r>
          </w:p>
        </w:tc>
        <w:tc>
          <w:tcPr>
            <w:tcW w:w="1559" w:type="dxa"/>
            <w:vAlign w:val="center"/>
          </w:tcPr>
          <w:p w14:paraId="730C0459" w14:textId="77777777" w:rsidR="00095C20" w:rsidRPr="008E237A" w:rsidRDefault="00095C20" w:rsidP="0002129D">
            <w:pPr>
              <w:spacing w:after="0"/>
              <w:jc w:val="center"/>
              <w:rPr>
                <w:rFonts w:asciiTheme="minorHAnsi" w:hAnsiTheme="minorHAnsi" w:cstheme="minorHAnsi"/>
                <w:b/>
                <w:bCs/>
              </w:rPr>
            </w:pPr>
          </w:p>
        </w:tc>
        <w:tc>
          <w:tcPr>
            <w:tcW w:w="879" w:type="dxa"/>
            <w:vAlign w:val="center"/>
          </w:tcPr>
          <w:p w14:paraId="2F0FCD62" w14:textId="651D13B1" w:rsidR="00095C20" w:rsidRDefault="00095C20" w:rsidP="0002129D">
            <w:pPr>
              <w:spacing w:after="0"/>
              <w:jc w:val="center"/>
              <w:rPr>
                <w:rFonts w:asciiTheme="minorHAnsi" w:hAnsiTheme="minorHAnsi" w:cstheme="minorHAnsi"/>
                <w:b/>
                <w:bCs/>
              </w:rPr>
            </w:pPr>
            <w:r>
              <w:rPr>
                <w:rFonts w:asciiTheme="minorHAnsi" w:hAnsiTheme="minorHAnsi" w:cstheme="minorHAnsi"/>
                <w:b/>
                <w:bCs/>
              </w:rPr>
              <w:t>2</w:t>
            </w:r>
          </w:p>
        </w:tc>
        <w:tc>
          <w:tcPr>
            <w:tcW w:w="1702" w:type="dxa"/>
            <w:vAlign w:val="center"/>
          </w:tcPr>
          <w:p w14:paraId="0C46F69B" w14:textId="77777777" w:rsidR="00095C20" w:rsidRPr="008E237A" w:rsidRDefault="00095C20" w:rsidP="0002129D">
            <w:pPr>
              <w:spacing w:after="0"/>
              <w:jc w:val="center"/>
              <w:rPr>
                <w:rFonts w:asciiTheme="minorHAnsi" w:hAnsiTheme="minorHAnsi" w:cstheme="minorHAnsi"/>
                <w:b/>
                <w:bCs/>
              </w:rPr>
            </w:pPr>
          </w:p>
        </w:tc>
        <w:tc>
          <w:tcPr>
            <w:tcW w:w="1980" w:type="dxa"/>
            <w:vAlign w:val="center"/>
          </w:tcPr>
          <w:p w14:paraId="196F4F29" w14:textId="77777777" w:rsidR="00095C20" w:rsidRPr="008E237A" w:rsidRDefault="00095C20" w:rsidP="0002129D">
            <w:pPr>
              <w:spacing w:after="0"/>
              <w:jc w:val="center"/>
              <w:rPr>
                <w:rFonts w:asciiTheme="minorHAnsi" w:hAnsiTheme="minorHAnsi" w:cstheme="minorHAnsi"/>
                <w:b/>
                <w:bCs/>
              </w:rPr>
            </w:pPr>
          </w:p>
        </w:tc>
      </w:tr>
    </w:tbl>
    <w:p w14:paraId="5D844384" w14:textId="77777777" w:rsidR="0042301D" w:rsidRDefault="0042301D" w:rsidP="00313934">
      <w:pPr>
        <w:pStyle w:val="normaltableau"/>
        <w:spacing w:after="0"/>
        <w:rPr>
          <w:rFonts w:asciiTheme="minorHAnsi" w:hAnsiTheme="minorHAnsi" w:cstheme="minorHAnsi"/>
          <w:b/>
          <w:u w:val="single"/>
          <w:lang w:val="pl-PL"/>
        </w:rPr>
      </w:pPr>
    </w:p>
    <w:p w14:paraId="04F9374E" w14:textId="0F965A8E" w:rsidR="00313934" w:rsidRDefault="00313934" w:rsidP="00313934">
      <w:pPr>
        <w:spacing w:after="160" w:line="259" w:lineRule="auto"/>
        <w:rPr>
          <w:rFonts w:asciiTheme="minorHAnsi" w:hAnsiTheme="minorHAnsi" w:cstheme="minorHAnsi"/>
          <w:u w:val="single"/>
        </w:rPr>
      </w:pPr>
      <w:r>
        <w:rPr>
          <w:rFonts w:asciiTheme="minorHAnsi" w:hAnsiTheme="minorHAnsi" w:cstheme="minorHAnsi"/>
          <w:u w:val="single"/>
        </w:rPr>
        <w:t>W</w:t>
      </w:r>
      <w:r w:rsidRPr="00313934">
        <w:rPr>
          <w:rFonts w:asciiTheme="minorHAnsi" w:hAnsiTheme="minorHAnsi" w:cstheme="minorHAnsi"/>
          <w:u w:val="single"/>
        </w:rPr>
        <w:t xml:space="preserve"> celu spełnienia wymogu określonego w rozdziale VIII</w:t>
      </w:r>
      <w:r w:rsidR="00B81FBF">
        <w:rPr>
          <w:rFonts w:asciiTheme="minorHAnsi" w:hAnsiTheme="minorHAnsi" w:cstheme="minorHAnsi"/>
          <w:u w:val="single"/>
        </w:rPr>
        <w:t>.</w:t>
      </w:r>
      <w:r w:rsidRPr="00313934">
        <w:rPr>
          <w:rFonts w:asciiTheme="minorHAnsi" w:hAnsiTheme="minorHAnsi" w:cstheme="minorHAnsi"/>
          <w:u w:val="single"/>
        </w:rPr>
        <w:t xml:space="preserve"> SWZ, </w:t>
      </w:r>
      <w:r w:rsidR="00AD2B00">
        <w:rPr>
          <w:rFonts w:asciiTheme="minorHAnsi" w:hAnsiTheme="minorHAnsi" w:cstheme="minorHAnsi"/>
          <w:u w:val="single"/>
        </w:rPr>
        <w:t xml:space="preserve">poniżej </w:t>
      </w:r>
      <w:r w:rsidRPr="00313934">
        <w:rPr>
          <w:rFonts w:asciiTheme="minorHAnsi" w:hAnsiTheme="minorHAnsi" w:cstheme="minorHAnsi"/>
          <w:u w:val="single"/>
        </w:rPr>
        <w:t>przedstawiamy unikatowe numery komponentów wchodzących w skład oferowanych przez nas produktów</w:t>
      </w:r>
      <w:r w:rsidR="00AD2B00">
        <w:rPr>
          <w:rFonts w:asciiTheme="minorHAnsi" w:hAnsiTheme="minorHAnsi" w:cstheme="minorHAnsi"/>
          <w:u w:val="single"/>
        </w:rPr>
        <w:t xml:space="preserve">, a także </w:t>
      </w:r>
      <w:r w:rsidR="004B5949">
        <w:rPr>
          <w:rFonts w:asciiTheme="minorHAnsi" w:hAnsiTheme="minorHAnsi" w:cstheme="minorHAnsi"/>
          <w:u w:val="single"/>
        </w:rPr>
        <w:t>metodę korekcji błędów pamięci RAM oferowanych serwerów</w:t>
      </w:r>
      <w:r>
        <w:rPr>
          <w:rFonts w:asciiTheme="minorHAnsi" w:hAnsiTheme="minorHAnsi" w:cstheme="minorHAnsi"/>
          <w:u w:val="single"/>
        </w:rPr>
        <w:t>:</w:t>
      </w:r>
    </w:p>
    <w:p w14:paraId="215DBECD" w14:textId="0D997351" w:rsidR="00313934" w:rsidRDefault="00313934" w:rsidP="00313934">
      <w:pPr>
        <w:spacing w:after="160" w:line="259" w:lineRule="auto"/>
        <w:rPr>
          <w:rFonts w:asciiTheme="minorHAnsi" w:hAnsiTheme="minorHAnsi" w:cstheme="minorHAnsi"/>
          <w:u w:val="single"/>
        </w:rPr>
      </w:pPr>
      <w:r>
        <w:rPr>
          <w:rFonts w:asciiTheme="minorHAnsi" w:hAnsiTheme="minorHAnsi" w:cstheme="minorHAnsi"/>
          <w:u w:val="single"/>
        </w:rPr>
        <w:t>SERWER TYP 1 (w zamówieniu gwarantowanym oraz opcjonalnym):</w:t>
      </w:r>
    </w:p>
    <w:tbl>
      <w:tblPr>
        <w:tblStyle w:val="Tabela-Siatka1"/>
        <w:tblW w:w="0" w:type="auto"/>
        <w:jc w:val="center"/>
        <w:tblLook w:val="04A0" w:firstRow="1" w:lastRow="0" w:firstColumn="1" w:lastColumn="0" w:noHBand="0" w:noVBand="1"/>
      </w:tblPr>
      <w:tblGrid>
        <w:gridCol w:w="2022"/>
        <w:gridCol w:w="667"/>
        <w:gridCol w:w="3080"/>
        <w:gridCol w:w="2448"/>
      </w:tblGrid>
      <w:tr w:rsidR="004B5949" w:rsidRPr="004B5949" w14:paraId="4BA7B1E2" w14:textId="77777777" w:rsidTr="004B5949">
        <w:trPr>
          <w:jc w:val="center"/>
        </w:trPr>
        <w:tc>
          <w:tcPr>
            <w:tcW w:w="2022" w:type="dxa"/>
            <w:vAlign w:val="center"/>
          </w:tcPr>
          <w:p w14:paraId="28B4BBF9" w14:textId="77777777" w:rsidR="004B5949" w:rsidRPr="004B5949" w:rsidRDefault="004B5949" w:rsidP="00B60A18">
            <w:pPr>
              <w:spacing w:after="0"/>
              <w:jc w:val="center"/>
              <w:rPr>
                <w:rFonts w:asciiTheme="minorHAnsi" w:hAnsiTheme="minorHAnsi" w:cstheme="minorHAnsi"/>
                <w:b/>
              </w:rPr>
            </w:pPr>
            <w:r w:rsidRPr="004B5949">
              <w:rPr>
                <w:rFonts w:asciiTheme="minorHAnsi" w:hAnsiTheme="minorHAnsi" w:cstheme="minorHAnsi"/>
                <w:b/>
              </w:rPr>
              <w:t>Rodzaj komponentu</w:t>
            </w:r>
          </w:p>
        </w:tc>
        <w:tc>
          <w:tcPr>
            <w:tcW w:w="667" w:type="dxa"/>
          </w:tcPr>
          <w:p w14:paraId="389C0FC8" w14:textId="77777777" w:rsidR="004B5949" w:rsidRPr="004B5949" w:rsidRDefault="004B5949" w:rsidP="00B60A18">
            <w:pPr>
              <w:spacing w:after="0"/>
              <w:jc w:val="center"/>
              <w:rPr>
                <w:rFonts w:asciiTheme="minorHAnsi" w:hAnsiTheme="minorHAnsi" w:cstheme="minorHAnsi"/>
                <w:b/>
              </w:rPr>
            </w:pPr>
            <w:r w:rsidRPr="004B5949">
              <w:rPr>
                <w:rFonts w:asciiTheme="minorHAnsi" w:hAnsiTheme="minorHAnsi" w:cstheme="minorHAnsi"/>
                <w:b/>
              </w:rPr>
              <w:t xml:space="preserve">Ilość </w:t>
            </w:r>
          </w:p>
        </w:tc>
        <w:tc>
          <w:tcPr>
            <w:tcW w:w="3080" w:type="dxa"/>
            <w:vAlign w:val="center"/>
          </w:tcPr>
          <w:p w14:paraId="56163AB4" w14:textId="77777777" w:rsidR="004B5949" w:rsidRPr="004B5949" w:rsidRDefault="004B5949" w:rsidP="00B60A18">
            <w:pPr>
              <w:spacing w:after="0"/>
              <w:jc w:val="center"/>
              <w:rPr>
                <w:rFonts w:asciiTheme="minorHAnsi" w:hAnsiTheme="minorHAnsi" w:cstheme="minorHAnsi"/>
                <w:b/>
              </w:rPr>
            </w:pPr>
            <w:r w:rsidRPr="004B5949">
              <w:rPr>
                <w:rFonts w:asciiTheme="minorHAnsi" w:hAnsiTheme="minorHAnsi" w:cstheme="minorHAnsi"/>
                <w:b/>
              </w:rPr>
              <w:t>Unikatowy numer nadany komponentowi przez producenta</w:t>
            </w:r>
          </w:p>
        </w:tc>
        <w:tc>
          <w:tcPr>
            <w:tcW w:w="2448" w:type="dxa"/>
            <w:vAlign w:val="center"/>
          </w:tcPr>
          <w:p w14:paraId="2DD6FD6F" w14:textId="77777777" w:rsidR="004B5949" w:rsidRPr="004B5949" w:rsidRDefault="004B5949" w:rsidP="00B60A18">
            <w:pPr>
              <w:spacing w:after="0"/>
              <w:jc w:val="center"/>
              <w:rPr>
                <w:rFonts w:asciiTheme="minorHAnsi" w:hAnsiTheme="minorHAnsi" w:cstheme="minorHAnsi"/>
                <w:b/>
              </w:rPr>
            </w:pPr>
            <w:r w:rsidRPr="004B5949">
              <w:rPr>
                <w:rFonts w:asciiTheme="minorHAnsi" w:hAnsiTheme="minorHAnsi" w:cstheme="minorHAnsi"/>
                <w:b/>
              </w:rPr>
              <w:t>Opis wybranego parametru danego komponentu</w:t>
            </w:r>
          </w:p>
          <w:p w14:paraId="2BC55056" w14:textId="77777777" w:rsidR="004B5949" w:rsidRPr="004B5949" w:rsidRDefault="004B5949" w:rsidP="00B60A18">
            <w:pPr>
              <w:spacing w:after="0"/>
              <w:jc w:val="center"/>
              <w:rPr>
                <w:rFonts w:asciiTheme="minorHAnsi" w:hAnsiTheme="minorHAnsi" w:cstheme="minorHAnsi"/>
                <w:b/>
              </w:rPr>
            </w:pPr>
            <w:r w:rsidRPr="004B5949">
              <w:rPr>
                <w:rFonts w:asciiTheme="minorHAnsi" w:hAnsiTheme="minorHAnsi" w:cstheme="minorHAnsi"/>
              </w:rPr>
              <w:t>(jeżeli dotyczy)</w:t>
            </w:r>
            <w:r w:rsidRPr="004B5949">
              <w:rPr>
                <w:rFonts w:asciiTheme="minorHAnsi" w:hAnsiTheme="minorHAnsi" w:cstheme="minorHAnsi"/>
                <w:b/>
              </w:rPr>
              <w:t xml:space="preserve"> </w:t>
            </w:r>
          </w:p>
        </w:tc>
      </w:tr>
      <w:tr w:rsidR="004B5949" w:rsidRPr="004B5949" w14:paraId="0F223231" w14:textId="77777777" w:rsidTr="004B5949">
        <w:trPr>
          <w:jc w:val="center"/>
        </w:trPr>
        <w:tc>
          <w:tcPr>
            <w:tcW w:w="2022" w:type="dxa"/>
            <w:vAlign w:val="center"/>
          </w:tcPr>
          <w:p w14:paraId="7B5FFF3E" w14:textId="77777777" w:rsidR="004B5949" w:rsidRPr="004B5949" w:rsidRDefault="004B5949" w:rsidP="00B60A18">
            <w:pPr>
              <w:spacing w:after="0"/>
              <w:rPr>
                <w:rFonts w:asciiTheme="minorHAnsi" w:hAnsiTheme="minorHAnsi" w:cstheme="minorHAnsi"/>
              </w:rPr>
            </w:pPr>
            <w:r w:rsidRPr="004B5949">
              <w:rPr>
                <w:rFonts w:asciiTheme="minorHAnsi" w:hAnsiTheme="minorHAnsi" w:cstheme="minorHAnsi"/>
              </w:rPr>
              <w:t xml:space="preserve">Płyta główna </w:t>
            </w:r>
          </w:p>
        </w:tc>
        <w:tc>
          <w:tcPr>
            <w:tcW w:w="667" w:type="dxa"/>
          </w:tcPr>
          <w:p w14:paraId="2CCFED0E" w14:textId="77777777" w:rsidR="004B5949" w:rsidRPr="004B5949" w:rsidRDefault="004B5949" w:rsidP="00B60A18">
            <w:pPr>
              <w:spacing w:after="0"/>
              <w:jc w:val="center"/>
              <w:rPr>
                <w:rFonts w:asciiTheme="minorHAnsi" w:hAnsiTheme="minorHAnsi" w:cstheme="minorHAnsi"/>
              </w:rPr>
            </w:pPr>
          </w:p>
        </w:tc>
        <w:tc>
          <w:tcPr>
            <w:tcW w:w="3080" w:type="dxa"/>
            <w:vAlign w:val="center"/>
          </w:tcPr>
          <w:p w14:paraId="3FC5EB8E" w14:textId="77777777" w:rsidR="004B5949" w:rsidRPr="004B5949" w:rsidRDefault="004B5949" w:rsidP="00B60A18">
            <w:pPr>
              <w:spacing w:after="0"/>
              <w:jc w:val="center"/>
              <w:rPr>
                <w:rFonts w:asciiTheme="minorHAnsi" w:hAnsiTheme="minorHAnsi" w:cstheme="minorHAnsi"/>
              </w:rPr>
            </w:pPr>
          </w:p>
        </w:tc>
        <w:tc>
          <w:tcPr>
            <w:tcW w:w="2448" w:type="dxa"/>
            <w:vAlign w:val="center"/>
          </w:tcPr>
          <w:p w14:paraId="26EA8CA4" w14:textId="77777777" w:rsidR="004B5949" w:rsidRPr="004B5949" w:rsidRDefault="004B5949" w:rsidP="00B60A18">
            <w:pPr>
              <w:spacing w:after="0"/>
              <w:jc w:val="center"/>
              <w:rPr>
                <w:rFonts w:asciiTheme="minorHAnsi" w:hAnsiTheme="minorHAnsi" w:cstheme="minorHAnsi"/>
              </w:rPr>
            </w:pPr>
            <w:r w:rsidRPr="004B5949">
              <w:rPr>
                <w:rFonts w:asciiTheme="minorHAnsi" w:hAnsiTheme="minorHAnsi" w:cstheme="minorHAnsi"/>
              </w:rPr>
              <w:t>Nd.</w:t>
            </w:r>
          </w:p>
        </w:tc>
      </w:tr>
      <w:tr w:rsidR="004B5949" w:rsidRPr="004B5949" w14:paraId="73E97C24" w14:textId="77777777" w:rsidTr="004B5949">
        <w:trPr>
          <w:jc w:val="center"/>
        </w:trPr>
        <w:tc>
          <w:tcPr>
            <w:tcW w:w="2022" w:type="dxa"/>
            <w:vAlign w:val="center"/>
          </w:tcPr>
          <w:p w14:paraId="2DEC47A3" w14:textId="77777777" w:rsidR="004B5949" w:rsidRPr="004B5949" w:rsidRDefault="004B5949" w:rsidP="00B60A18">
            <w:pPr>
              <w:spacing w:after="0"/>
              <w:rPr>
                <w:rFonts w:asciiTheme="minorHAnsi" w:hAnsiTheme="minorHAnsi" w:cstheme="minorHAnsi"/>
              </w:rPr>
            </w:pPr>
            <w:r w:rsidRPr="004B5949">
              <w:rPr>
                <w:rFonts w:asciiTheme="minorHAnsi" w:hAnsiTheme="minorHAnsi" w:cstheme="minorHAnsi"/>
              </w:rPr>
              <w:t>Procesor</w:t>
            </w:r>
          </w:p>
        </w:tc>
        <w:tc>
          <w:tcPr>
            <w:tcW w:w="667" w:type="dxa"/>
          </w:tcPr>
          <w:p w14:paraId="5C84F6C7" w14:textId="77777777" w:rsidR="004B5949" w:rsidRPr="004B5949" w:rsidRDefault="004B5949" w:rsidP="00B60A18">
            <w:pPr>
              <w:spacing w:after="0"/>
              <w:jc w:val="center"/>
              <w:rPr>
                <w:rFonts w:asciiTheme="minorHAnsi" w:hAnsiTheme="minorHAnsi" w:cstheme="minorHAnsi"/>
              </w:rPr>
            </w:pPr>
          </w:p>
        </w:tc>
        <w:tc>
          <w:tcPr>
            <w:tcW w:w="3080" w:type="dxa"/>
            <w:vAlign w:val="center"/>
          </w:tcPr>
          <w:p w14:paraId="73FC23D4" w14:textId="77777777" w:rsidR="004B5949" w:rsidRPr="004B5949" w:rsidRDefault="004B5949" w:rsidP="00B60A18">
            <w:pPr>
              <w:spacing w:after="0"/>
              <w:jc w:val="center"/>
              <w:rPr>
                <w:rFonts w:asciiTheme="minorHAnsi" w:hAnsiTheme="minorHAnsi" w:cstheme="minorHAnsi"/>
              </w:rPr>
            </w:pPr>
          </w:p>
        </w:tc>
        <w:tc>
          <w:tcPr>
            <w:tcW w:w="2448" w:type="dxa"/>
            <w:vAlign w:val="center"/>
          </w:tcPr>
          <w:p w14:paraId="2AF77FAB" w14:textId="77777777" w:rsidR="004B5949" w:rsidRPr="004B5949" w:rsidRDefault="004B5949" w:rsidP="00B60A18">
            <w:pPr>
              <w:spacing w:after="0"/>
              <w:jc w:val="center"/>
              <w:rPr>
                <w:rFonts w:asciiTheme="minorHAnsi" w:hAnsiTheme="minorHAnsi" w:cstheme="minorHAnsi"/>
              </w:rPr>
            </w:pPr>
            <w:r w:rsidRPr="004B5949">
              <w:rPr>
                <w:rFonts w:asciiTheme="minorHAnsi" w:hAnsiTheme="minorHAnsi" w:cstheme="minorHAnsi"/>
              </w:rPr>
              <w:t>Nd.</w:t>
            </w:r>
          </w:p>
        </w:tc>
      </w:tr>
      <w:tr w:rsidR="004B5949" w:rsidRPr="004B5949" w14:paraId="022473BB" w14:textId="77777777" w:rsidTr="004B5949">
        <w:trPr>
          <w:jc w:val="center"/>
        </w:trPr>
        <w:tc>
          <w:tcPr>
            <w:tcW w:w="2022" w:type="dxa"/>
            <w:vAlign w:val="center"/>
          </w:tcPr>
          <w:p w14:paraId="5F4C53AF" w14:textId="77777777" w:rsidR="004B5949" w:rsidRPr="004B5949" w:rsidRDefault="004B5949" w:rsidP="00B60A18">
            <w:pPr>
              <w:spacing w:after="0"/>
              <w:rPr>
                <w:rFonts w:asciiTheme="minorHAnsi" w:hAnsiTheme="minorHAnsi" w:cstheme="minorHAnsi"/>
              </w:rPr>
            </w:pPr>
            <w:r w:rsidRPr="004B5949">
              <w:rPr>
                <w:rFonts w:asciiTheme="minorHAnsi" w:hAnsiTheme="minorHAnsi" w:cstheme="minorHAnsi"/>
              </w:rPr>
              <w:t>Pamięć  RAM</w:t>
            </w:r>
          </w:p>
        </w:tc>
        <w:tc>
          <w:tcPr>
            <w:tcW w:w="667" w:type="dxa"/>
          </w:tcPr>
          <w:p w14:paraId="0E333BEA" w14:textId="77777777" w:rsidR="004B5949" w:rsidRPr="004B5949" w:rsidRDefault="004B5949" w:rsidP="00B60A18">
            <w:pPr>
              <w:spacing w:after="0"/>
              <w:jc w:val="center"/>
              <w:rPr>
                <w:rFonts w:asciiTheme="minorHAnsi" w:hAnsiTheme="minorHAnsi" w:cstheme="minorHAnsi"/>
              </w:rPr>
            </w:pPr>
          </w:p>
        </w:tc>
        <w:tc>
          <w:tcPr>
            <w:tcW w:w="3080" w:type="dxa"/>
            <w:vAlign w:val="center"/>
          </w:tcPr>
          <w:p w14:paraId="5E8E4397" w14:textId="77777777" w:rsidR="004B5949" w:rsidRPr="004B5949" w:rsidRDefault="004B5949" w:rsidP="00B60A18">
            <w:pPr>
              <w:spacing w:after="0"/>
              <w:jc w:val="center"/>
              <w:rPr>
                <w:rFonts w:asciiTheme="minorHAnsi" w:hAnsiTheme="minorHAnsi" w:cstheme="minorHAnsi"/>
              </w:rPr>
            </w:pPr>
          </w:p>
        </w:tc>
        <w:tc>
          <w:tcPr>
            <w:tcW w:w="2448" w:type="dxa"/>
            <w:vAlign w:val="center"/>
          </w:tcPr>
          <w:p w14:paraId="12C3F1EB" w14:textId="1CFE844A" w:rsidR="004B5949" w:rsidRPr="004B5949" w:rsidRDefault="004B5949" w:rsidP="00B60A18">
            <w:pPr>
              <w:spacing w:after="0"/>
              <w:rPr>
                <w:rFonts w:asciiTheme="minorHAnsi" w:hAnsiTheme="minorHAnsi" w:cstheme="minorHAnsi"/>
              </w:rPr>
            </w:pPr>
            <w:r w:rsidRPr="004B5949">
              <w:rPr>
                <w:rFonts w:asciiTheme="minorHAnsi" w:hAnsiTheme="minorHAnsi" w:cstheme="minorHAnsi"/>
              </w:rPr>
              <w:t>Nazwa metody korekcji bł</w:t>
            </w:r>
            <w:r w:rsidR="009F4DA9">
              <w:rPr>
                <w:rFonts w:asciiTheme="minorHAnsi" w:hAnsiTheme="minorHAnsi" w:cstheme="minorHAnsi"/>
              </w:rPr>
              <w:t>ę</w:t>
            </w:r>
            <w:r w:rsidRPr="004B5949">
              <w:rPr>
                <w:rFonts w:asciiTheme="minorHAnsi" w:hAnsiTheme="minorHAnsi" w:cstheme="minorHAnsi"/>
              </w:rPr>
              <w:t>dów:</w:t>
            </w:r>
          </w:p>
        </w:tc>
      </w:tr>
      <w:tr w:rsidR="004B5949" w:rsidRPr="004B5949" w14:paraId="6018E17A" w14:textId="77777777" w:rsidTr="004B5949">
        <w:trPr>
          <w:jc w:val="center"/>
        </w:trPr>
        <w:tc>
          <w:tcPr>
            <w:tcW w:w="2022" w:type="dxa"/>
            <w:vAlign w:val="center"/>
          </w:tcPr>
          <w:p w14:paraId="4B78789E" w14:textId="77777777" w:rsidR="004B5949" w:rsidRPr="004B5949" w:rsidRDefault="004B5949" w:rsidP="00B60A18">
            <w:pPr>
              <w:spacing w:after="0"/>
              <w:rPr>
                <w:rFonts w:asciiTheme="minorHAnsi" w:hAnsiTheme="minorHAnsi" w:cstheme="minorHAnsi"/>
              </w:rPr>
            </w:pPr>
            <w:r w:rsidRPr="004B5949">
              <w:rPr>
                <w:rFonts w:asciiTheme="minorHAnsi" w:hAnsiTheme="minorHAnsi" w:cstheme="minorHAnsi"/>
              </w:rPr>
              <w:t>Kontroler RAID</w:t>
            </w:r>
          </w:p>
        </w:tc>
        <w:tc>
          <w:tcPr>
            <w:tcW w:w="667" w:type="dxa"/>
          </w:tcPr>
          <w:p w14:paraId="67B81B44" w14:textId="77777777" w:rsidR="004B5949" w:rsidRPr="004B5949" w:rsidRDefault="004B5949" w:rsidP="00B60A18">
            <w:pPr>
              <w:spacing w:after="0"/>
              <w:jc w:val="center"/>
              <w:rPr>
                <w:rFonts w:asciiTheme="minorHAnsi" w:hAnsiTheme="minorHAnsi" w:cstheme="minorHAnsi"/>
              </w:rPr>
            </w:pPr>
          </w:p>
        </w:tc>
        <w:tc>
          <w:tcPr>
            <w:tcW w:w="3080" w:type="dxa"/>
            <w:vAlign w:val="center"/>
          </w:tcPr>
          <w:p w14:paraId="1CFAF6B1" w14:textId="77777777" w:rsidR="004B5949" w:rsidRPr="004B5949" w:rsidRDefault="004B5949" w:rsidP="00B60A18">
            <w:pPr>
              <w:spacing w:after="0"/>
              <w:jc w:val="center"/>
              <w:rPr>
                <w:rFonts w:asciiTheme="minorHAnsi" w:hAnsiTheme="minorHAnsi" w:cstheme="minorHAnsi"/>
              </w:rPr>
            </w:pPr>
          </w:p>
        </w:tc>
        <w:tc>
          <w:tcPr>
            <w:tcW w:w="2448" w:type="dxa"/>
            <w:vAlign w:val="center"/>
          </w:tcPr>
          <w:p w14:paraId="62D6A8DC" w14:textId="77777777" w:rsidR="004B5949" w:rsidRPr="004B5949" w:rsidRDefault="004B5949" w:rsidP="00B60A18">
            <w:pPr>
              <w:spacing w:after="0"/>
              <w:jc w:val="center"/>
              <w:rPr>
                <w:rFonts w:asciiTheme="minorHAnsi" w:hAnsiTheme="minorHAnsi" w:cstheme="minorHAnsi"/>
              </w:rPr>
            </w:pPr>
            <w:r w:rsidRPr="004B5949">
              <w:rPr>
                <w:rFonts w:asciiTheme="minorHAnsi" w:hAnsiTheme="minorHAnsi" w:cstheme="minorHAnsi"/>
              </w:rPr>
              <w:t>Nd.</w:t>
            </w:r>
          </w:p>
        </w:tc>
      </w:tr>
      <w:tr w:rsidR="004B5949" w:rsidRPr="004B5949" w14:paraId="3AF7ADE5" w14:textId="77777777" w:rsidTr="004B5949">
        <w:trPr>
          <w:jc w:val="center"/>
        </w:trPr>
        <w:tc>
          <w:tcPr>
            <w:tcW w:w="2022" w:type="dxa"/>
            <w:vAlign w:val="center"/>
          </w:tcPr>
          <w:p w14:paraId="358EF231" w14:textId="77777777" w:rsidR="004B5949" w:rsidRPr="004B5949" w:rsidRDefault="004B5949" w:rsidP="00B60A18">
            <w:pPr>
              <w:spacing w:after="0"/>
              <w:rPr>
                <w:rFonts w:asciiTheme="minorHAnsi" w:hAnsiTheme="minorHAnsi" w:cstheme="minorHAnsi"/>
              </w:rPr>
            </w:pPr>
            <w:r w:rsidRPr="004B5949">
              <w:rPr>
                <w:rFonts w:asciiTheme="minorHAnsi" w:hAnsiTheme="minorHAnsi" w:cstheme="minorHAnsi"/>
              </w:rPr>
              <w:t>Dyski</w:t>
            </w:r>
          </w:p>
        </w:tc>
        <w:tc>
          <w:tcPr>
            <w:tcW w:w="667" w:type="dxa"/>
          </w:tcPr>
          <w:p w14:paraId="47EE18B8" w14:textId="77777777" w:rsidR="004B5949" w:rsidRPr="004B5949" w:rsidRDefault="004B5949" w:rsidP="00B60A18">
            <w:pPr>
              <w:spacing w:after="0"/>
              <w:jc w:val="center"/>
              <w:rPr>
                <w:rFonts w:asciiTheme="minorHAnsi" w:hAnsiTheme="minorHAnsi" w:cstheme="minorHAnsi"/>
              </w:rPr>
            </w:pPr>
          </w:p>
        </w:tc>
        <w:tc>
          <w:tcPr>
            <w:tcW w:w="3080" w:type="dxa"/>
            <w:vAlign w:val="center"/>
          </w:tcPr>
          <w:p w14:paraId="1437194C" w14:textId="77777777" w:rsidR="004B5949" w:rsidRPr="004B5949" w:rsidRDefault="004B5949" w:rsidP="00B60A18">
            <w:pPr>
              <w:spacing w:after="0"/>
              <w:jc w:val="center"/>
              <w:rPr>
                <w:rFonts w:asciiTheme="minorHAnsi" w:hAnsiTheme="minorHAnsi" w:cstheme="minorHAnsi"/>
              </w:rPr>
            </w:pPr>
          </w:p>
        </w:tc>
        <w:tc>
          <w:tcPr>
            <w:tcW w:w="2448" w:type="dxa"/>
            <w:vAlign w:val="center"/>
          </w:tcPr>
          <w:p w14:paraId="20D232E8" w14:textId="77777777" w:rsidR="004B5949" w:rsidRPr="004B5949" w:rsidRDefault="004B5949" w:rsidP="00B60A18">
            <w:pPr>
              <w:spacing w:after="0"/>
              <w:jc w:val="center"/>
              <w:rPr>
                <w:rFonts w:asciiTheme="minorHAnsi" w:hAnsiTheme="minorHAnsi" w:cstheme="minorHAnsi"/>
              </w:rPr>
            </w:pPr>
            <w:r w:rsidRPr="004B5949">
              <w:rPr>
                <w:rFonts w:asciiTheme="minorHAnsi" w:hAnsiTheme="minorHAnsi" w:cstheme="minorHAnsi"/>
              </w:rPr>
              <w:t>Nd.</w:t>
            </w:r>
          </w:p>
        </w:tc>
      </w:tr>
      <w:tr w:rsidR="004B5949" w:rsidRPr="004B5949" w14:paraId="53F98486" w14:textId="77777777" w:rsidTr="004B5949">
        <w:trPr>
          <w:jc w:val="center"/>
        </w:trPr>
        <w:tc>
          <w:tcPr>
            <w:tcW w:w="2022" w:type="dxa"/>
            <w:vAlign w:val="center"/>
          </w:tcPr>
          <w:p w14:paraId="4AD70C33" w14:textId="77777777" w:rsidR="004B5949" w:rsidRPr="004B5949" w:rsidRDefault="004B5949" w:rsidP="00B60A18">
            <w:pPr>
              <w:spacing w:after="0"/>
              <w:rPr>
                <w:rFonts w:asciiTheme="minorHAnsi" w:hAnsiTheme="minorHAnsi" w:cstheme="minorHAnsi"/>
              </w:rPr>
            </w:pPr>
            <w:r w:rsidRPr="004B5949">
              <w:rPr>
                <w:rFonts w:asciiTheme="minorHAnsi" w:hAnsiTheme="minorHAnsi" w:cstheme="minorHAnsi"/>
              </w:rPr>
              <w:t>Karta Ethernet</w:t>
            </w:r>
          </w:p>
        </w:tc>
        <w:tc>
          <w:tcPr>
            <w:tcW w:w="667" w:type="dxa"/>
          </w:tcPr>
          <w:p w14:paraId="36FBCA7C" w14:textId="77777777" w:rsidR="004B5949" w:rsidRPr="004B5949" w:rsidRDefault="004B5949" w:rsidP="00B60A18">
            <w:pPr>
              <w:spacing w:after="0"/>
              <w:jc w:val="center"/>
              <w:rPr>
                <w:rFonts w:asciiTheme="minorHAnsi" w:hAnsiTheme="minorHAnsi" w:cstheme="minorHAnsi"/>
              </w:rPr>
            </w:pPr>
          </w:p>
        </w:tc>
        <w:tc>
          <w:tcPr>
            <w:tcW w:w="3080" w:type="dxa"/>
            <w:vAlign w:val="center"/>
          </w:tcPr>
          <w:p w14:paraId="7493B53C" w14:textId="77777777" w:rsidR="004B5949" w:rsidRPr="004B5949" w:rsidRDefault="004B5949" w:rsidP="00B60A18">
            <w:pPr>
              <w:spacing w:after="0"/>
              <w:jc w:val="center"/>
              <w:rPr>
                <w:rFonts w:asciiTheme="minorHAnsi" w:hAnsiTheme="minorHAnsi" w:cstheme="minorHAnsi"/>
              </w:rPr>
            </w:pPr>
          </w:p>
        </w:tc>
        <w:tc>
          <w:tcPr>
            <w:tcW w:w="2448" w:type="dxa"/>
            <w:vAlign w:val="center"/>
          </w:tcPr>
          <w:p w14:paraId="619CB5DB" w14:textId="77777777" w:rsidR="004B5949" w:rsidRPr="004B5949" w:rsidRDefault="004B5949" w:rsidP="00B60A18">
            <w:pPr>
              <w:spacing w:after="0"/>
              <w:jc w:val="center"/>
              <w:rPr>
                <w:rFonts w:asciiTheme="minorHAnsi" w:hAnsiTheme="minorHAnsi" w:cstheme="minorHAnsi"/>
              </w:rPr>
            </w:pPr>
            <w:r w:rsidRPr="004B5949">
              <w:rPr>
                <w:rFonts w:asciiTheme="minorHAnsi" w:hAnsiTheme="minorHAnsi" w:cstheme="minorHAnsi"/>
              </w:rPr>
              <w:t>Nd.</w:t>
            </w:r>
          </w:p>
        </w:tc>
      </w:tr>
      <w:tr w:rsidR="004B5949" w:rsidRPr="004B5949" w14:paraId="6ADA1F0C" w14:textId="77777777" w:rsidTr="004B5949">
        <w:trPr>
          <w:jc w:val="center"/>
        </w:trPr>
        <w:tc>
          <w:tcPr>
            <w:tcW w:w="2022" w:type="dxa"/>
            <w:vAlign w:val="center"/>
          </w:tcPr>
          <w:p w14:paraId="265DED16" w14:textId="3C4B4A94" w:rsidR="004B5949" w:rsidRPr="004B5949" w:rsidRDefault="009F4DA9" w:rsidP="00B60A18">
            <w:pPr>
              <w:spacing w:after="0"/>
              <w:jc w:val="center"/>
              <w:rPr>
                <w:rFonts w:asciiTheme="minorHAnsi" w:hAnsiTheme="minorHAnsi" w:cstheme="minorHAnsi"/>
              </w:rPr>
            </w:pPr>
            <w:r>
              <w:rPr>
                <w:rFonts w:asciiTheme="minorHAnsi" w:hAnsiTheme="minorHAnsi" w:cstheme="minorHAnsi"/>
              </w:rPr>
              <w:t>Wkładki kart Ethernet</w:t>
            </w:r>
          </w:p>
        </w:tc>
        <w:tc>
          <w:tcPr>
            <w:tcW w:w="667" w:type="dxa"/>
          </w:tcPr>
          <w:p w14:paraId="7C5D27C0" w14:textId="77777777" w:rsidR="004B5949" w:rsidRPr="004B5949" w:rsidRDefault="004B5949" w:rsidP="00B60A18">
            <w:pPr>
              <w:spacing w:after="0"/>
              <w:jc w:val="center"/>
              <w:rPr>
                <w:rFonts w:asciiTheme="minorHAnsi" w:hAnsiTheme="minorHAnsi" w:cstheme="minorHAnsi"/>
              </w:rPr>
            </w:pPr>
          </w:p>
        </w:tc>
        <w:tc>
          <w:tcPr>
            <w:tcW w:w="3080" w:type="dxa"/>
            <w:vAlign w:val="center"/>
          </w:tcPr>
          <w:p w14:paraId="1CCAEAE3" w14:textId="77777777" w:rsidR="004B5949" w:rsidRPr="004B5949" w:rsidRDefault="004B5949" w:rsidP="00B60A18">
            <w:pPr>
              <w:spacing w:after="0"/>
              <w:jc w:val="center"/>
              <w:rPr>
                <w:rFonts w:asciiTheme="minorHAnsi" w:hAnsiTheme="minorHAnsi" w:cstheme="minorHAnsi"/>
              </w:rPr>
            </w:pPr>
          </w:p>
        </w:tc>
        <w:tc>
          <w:tcPr>
            <w:tcW w:w="2448" w:type="dxa"/>
            <w:vAlign w:val="center"/>
          </w:tcPr>
          <w:p w14:paraId="2FA1BCF0" w14:textId="77777777" w:rsidR="004B5949" w:rsidRPr="004B5949" w:rsidRDefault="004B5949" w:rsidP="00B60A18">
            <w:pPr>
              <w:spacing w:after="0"/>
              <w:jc w:val="center"/>
              <w:rPr>
                <w:rFonts w:asciiTheme="minorHAnsi" w:hAnsiTheme="minorHAnsi" w:cstheme="minorHAnsi"/>
              </w:rPr>
            </w:pPr>
          </w:p>
        </w:tc>
      </w:tr>
      <w:tr w:rsidR="004B5949" w:rsidRPr="004B5949" w14:paraId="1E71573D" w14:textId="77777777" w:rsidTr="004B5949">
        <w:trPr>
          <w:jc w:val="center"/>
        </w:trPr>
        <w:tc>
          <w:tcPr>
            <w:tcW w:w="2022" w:type="dxa"/>
            <w:vAlign w:val="center"/>
          </w:tcPr>
          <w:p w14:paraId="4CE603B9" w14:textId="77777777" w:rsidR="004B5949" w:rsidRPr="004B5949" w:rsidRDefault="004B5949" w:rsidP="00B60A18">
            <w:pPr>
              <w:spacing w:after="0"/>
              <w:rPr>
                <w:rFonts w:asciiTheme="minorHAnsi" w:hAnsiTheme="minorHAnsi" w:cstheme="minorHAnsi"/>
              </w:rPr>
            </w:pPr>
            <w:r w:rsidRPr="004B5949">
              <w:rPr>
                <w:rFonts w:asciiTheme="minorHAnsi" w:hAnsiTheme="minorHAnsi" w:cstheme="minorHAnsi"/>
              </w:rPr>
              <w:t>Karta FC</w:t>
            </w:r>
          </w:p>
        </w:tc>
        <w:tc>
          <w:tcPr>
            <w:tcW w:w="667" w:type="dxa"/>
          </w:tcPr>
          <w:p w14:paraId="2F29AD7E" w14:textId="77777777" w:rsidR="004B5949" w:rsidRPr="004B5949" w:rsidRDefault="004B5949" w:rsidP="00B60A18">
            <w:pPr>
              <w:spacing w:after="0"/>
              <w:jc w:val="center"/>
              <w:rPr>
                <w:rFonts w:asciiTheme="minorHAnsi" w:hAnsiTheme="minorHAnsi" w:cstheme="minorHAnsi"/>
              </w:rPr>
            </w:pPr>
          </w:p>
        </w:tc>
        <w:tc>
          <w:tcPr>
            <w:tcW w:w="3080" w:type="dxa"/>
            <w:vAlign w:val="center"/>
          </w:tcPr>
          <w:p w14:paraId="6CF19A14" w14:textId="77777777" w:rsidR="004B5949" w:rsidRPr="004B5949" w:rsidRDefault="004B5949" w:rsidP="00B60A18">
            <w:pPr>
              <w:spacing w:after="0"/>
              <w:jc w:val="center"/>
              <w:rPr>
                <w:rFonts w:asciiTheme="minorHAnsi" w:hAnsiTheme="minorHAnsi" w:cstheme="minorHAnsi"/>
              </w:rPr>
            </w:pPr>
          </w:p>
        </w:tc>
        <w:tc>
          <w:tcPr>
            <w:tcW w:w="2448" w:type="dxa"/>
            <w:vAlign w:val="center"/>
          </w:tcPr>
          <w:p w14:paraId="0BB0F345" w14:textId="77777777" w:rsidR="004B5949" w:rsidRPr="004B5949" w:rsidRDefault="004B5949" w:rsidP="00B60A18">
            <w:pPr>
              <w:spacing w:after="0"/>
              <w:jc w:val="center"/>
              <w:rPr>
                <w:rFonts w:asciiTheme="minorHAnsi" w:hAnsiTheme="minorHAnsi" w:cstheme="minorHAnsi"/>
              </w:rPr>
            </w:pPr>
            <w:r w:rsidRPr="004B5949">
              <w:rPr>
                <w:rFonts w:asciiTheme="minorHAnsi" w:hAnsiTheme="minorHAnsi" w:cstheme="minorHAnsi"/>
              </w:rPr>
              <w:t>Nd.</w:t>
            </w:r>
          </w:p>
        </w:tc>
      </w:tr>
    </w:tbl>
    <w:p w14:paraId="6917B5F5" w14:textId="4DAC6BC5" w:rsidR="0042301D" w:rsidRDefault="0042301D" w:rsidP="00313934">
      <w:pPr>
        <w:spacing w:after="160" w:line="259" w:lineRule="auto"/>
        <w:rPr>
          <w:rFonts w:asciiTheme="minorHAnsi" w:eastAsia="Times New Roman" w:hAnsiTheme="minorHAnsi" w:cstheme="minorHAnsi"/>
          <w:b/>
          <w:u w:val="single"/>
          <w:lang w:eastAsia="pl-PL"/>
        </w:rPr>
      </w:pPr>
    </w:p>
    <w:p w14:paraId="06085D04" w14:textId="2E48153E" w:rsidR="00313934" w:rsidRDefault="00313934">
      <w:pPr>
        <w:spacing w:after="160" w:line="259" w:lineRule="auto"/>
        <w:jc w:val="left"/>
        <w:rPr>
          <w:rFonts w:asciiTheme="minorHAnsi" w:hAnsiTheme="minorHAnsi" w:cstheme="minorHAnsi"/>
          <w:u w:val="single"/>
        </w:rPr>
      </w:pPr>
      <w:r>
        <w:rPr>
          <w:rFonts w:asciiTheme="minorHAnsi" w:hAnsiTheme="minorHAnsi" w:cstheme="minorHAnsi"/>
          <w:u w:val="single"/>
        </w:rPr>
        <w:t>SERWER TYP</w:t>
      </w:r>
      <w:r w:rsidR="00095C20">
        <w:rPr>
          <w:rFonts w:asciiTheme="minorHAnsi" w:hAnsiTheme="minorHAnsi" w:cstheme="minorHAnsi"/>
          <w:u w:val="single"/>
        </w:rPr>
        <w:t xml:space="preserve"> 2 (w zamówieniu gwarantowanym oraz opcjonalnym)</w:t>
      </w:r>
      <w:r>
        <w:rPr>
          <w:rFonts w:asciiTheme="minorHAnsi" w:hAnsiTheme="minorHAnsi" w:cstheme="minorHAnsi"/>
          <w:u w:val="single"/>
        </w:rPr>
        <w:t>:</w:t>
      </w:r>
    </w:p>
    <w:tbl>
      <w:tblPr>
        <w:tblStyle w:val="Tabela-Siatka1"/>
        <w:tblW w:w="0" w:type="auto"/>
        <w:jc w:val="center"/>
        <w:tblLook w:val="04A0" w:firstRow="1" w:lastRow="0" w:firstColumn="1" w:lastColumn="0" w:noHBand="0" w:noVBand="1"/>
      </w:tblPr>
      <w:tblGrid>
        <w:gridCol w:w="2022"/>
        <w:gridCol w:w="667"/>
        <w:gridCol w:w="3080"/>
        <w:gridCol w:w="2448"/>
      </w:tblGrid>
      <w:tr w:rsidR="004B5949" w:rsidRPr="004B5949" w14:paraId="46993BBE" w14:textId="77777777" w:rsidTr="00B60A18">
        <w:trPr>
          <w:jc w:val="center"/>
        </w:trPr>
        <w:tc>
          <w:tcPr>
            <w:tcW w:w="2022" w:type="dxa"/>
            <w:vAlign w:val="center"/>
          </w:tcPr>
          <w:p w14:paraId="61ABA110" w14:textId="77777777" w:rsidR="004B5949" w:rsidRPr="004B5949" w:rsidRDefault="004B5949" w:rsidP="00B60A18">
            <w:pPr>
              <w:spacing w:after="0"/>
              <w:jc w:val="center"/>
              <w:rPr>
                <w:rFonts w:asciiTheme="minorHAnsi" w:hAnsiTheme="minorHAnsi" w:cstheme="minorHAnsi"/>
                <w:b/>
              </w:rPr>
            </w:pPr>
            <w:r w:rsidRPr="004B5949">
              <w:rPr>
                <w:rFonts w:asciiTheme="minorHAnsi" w:hAnsiTheme="minorHAnsi" w:cstheme="minorHAnsi"/>
                <w:b/>
              </w:rPr>
              <w:lastRenderedPageBreak/>
              <w:t>Rodzaj komponentu</w:t>
            </w:r>
          </w:p>
        </w:tc>
        <w:tc>
          <w:tcPr>
            <w:tcW w:w="667" w:type="dxa"/>
          </w:tcPr>
          <w:p w14:paraId="104ECCD7" w14:textId="77777777" w:rsidR="004B5949" w:rsidRPr="004B5949" w:rsidRDefault="004B5949" w:rsidP="00B60A18">
            <w:pPr>
              <w:spacing w:after="0"/>
              <w:jc w:val="center"/>
              <w:rPr>
                <w:rFonts w:asciiTheme="minorHAnsi" w:hAnsiTheme="minorHAnsi" w:cstheme="minorHAnsi"/>
                <w:b/>
              </w:rPr>
            </w:pPr>
            <w:r w:rsidRPr="004B5949">
              <w:rPr>
                <w:rFonts w:asciiTheme="minorHAnsi" w:hAnsiTheme="minorHAnsi" w:cstheme="minorHAnsi"/>
                <w:b/>
              </w:rPr>
              <w:t xml:space="preserve">Ilość </w:t>
            </w:r>
          </w:p>
        </w:tc>
        <w:tc>
          <w:tcPr>
            <w:tcW w:w="3080" w:type="dxa"/>
            <w:vAlign w:val="center"/>
          </w:tcPr>
          <w:p w14:paraId="3A150868" w14:textId="77777777" w:rsidR="004B5949" w:rsidRPr="004B5949" w:rsidRDefault="004B5949" w:rsidP="00B60A18">
            <w:pPr>
              <w:spacing w:after="0"/>
              <w:jc w:val="center"/>
              <w:rPr>
                <w:rFonts w:asciiTheme="minorHAnsi" w:hAnsiTheme="minorHAnsi" w:cstheme="minorHAnsi"/>
                <w:b/>
              </w:rPr>
            </w:pPr>
            <w:r w:rsidRPr="004B5949">
              <w:rPr>
                <w:rFonts w:asciiTheme="minorHAnsi" w:hAnsiTheme="minorHAnsi" w:cstheme="minorHAnsi"/>
                <w:b/>
              </w:rPr>
              <w:t>Unikatowy numer nadany komponentowi przez producenta</w:t>
            </w:r>
          </w:p>
        </w:tc>
        <w:tc>
          <w:tcPr>
            <w:tcW w:w="2448" w:type="dxa"/>
            <w:vAlign w:val="center"/>
          </w:tcPr>
          <w:p w14:paraId="53F04F61" w14:textId="77777777" w:rsidR="004B5949" w:rsidRPr="004B5949" w:rsidRDefault="004B5949" w:rsidP="00B60A18">
            <w:pPr>
              <w:spacing w:after="0"/>
              <w:jc w:val="center"/>
              <w:rPr>
                <w:rFonts w:asciiTheme="minorHAnsi" w:hAnsiTheme="minorHAnsi" w:cstheme="minorHAnsi"/>
                <w:b/>
              </w:rPr>
            </w:pPr>
            <w:r w:rsidRPr="004B5949">
              <w:rPr>
                <w:rFonts w:asciiTheme="minorHAnsi" w:hAnsiTheme="minorHAnsi" w:cstheme="minorHAnsi"/>
                <w:b/>
              </w:rPr>
              <w:t>Opis wybranego parametru danego komponentu</w:t>
            </w:r>
          </w:p>
          <w:p w14:paraId="45220EA9" w14:textId="77777777" w:rsidR="004B5949" w:rsidRPr="004B5949" w:rsidRDefault="004B5949" w:rsidP="00B60A18">
            <w:pPr>
              <w:spacing w:after="0"/>
              <w:jc w:val="center"/>
              <w:rPr>
                <w:rFonts w:asciiTheme="minorHAnsi" w:hAnsiTheme="minorHAnsi" w:cstheme="minorHAnsi"/>
                <w:b/>
              </w:rPr>
            </w:pPr>
            <w:r w:rsidRPr="004B5949">
              <w:rPr>
                <w:rFonts w:asciiTheme="minorHAnsi" w:hAnsiTheme="minorHAnsi" w:cstheme="minorHAnsi"/>
              </w:rPr>
              <w:t>(jeżeli dotyczy)</w:t>
            </w:r>
            <w:r w:rsidRPr="004B5949">
              <w:rPr>
                <w:rFonts w:asciiTheme="minorHAnsi" w:hAnsiTheme="minorHAnsi" w:cstheme="minorHAnsi"/>
                <w:b/>
              </w:rPr>
              <w:t xml:space="preserve"> </w:t>
            </w:r>
          </w:p>
        </w:tc>
      </w:tr>
      <w:tr w:rsidR="004B5949" w:rsidRPr="004B5949" w14:paraId="5BBB8ACC" w14:textId="77777777" w:rsidTr="00B60A18">
        <w:trPr>
          <w:jc w:val="center"/>
        </w:trPr>
        <w:tc>
          <w:tcPr>
            <w:tcW w:w="2022" w:type="dxa"/>
            <w:vAlign w:val="center"/>
          </w:tcPr>
          <w:p w14:paraId="7F95B366" w14:textId="77777777" w:rsidR="004B5949" w:rsidRPr="004B5949" w:rsidRDefault="004B5949" w:rsidP="00B60A18">
            <w:pPr>
              <w:spacing w:after="0"/>
              <w:rPr>
                <w:rFonts w:asciiTheme="minorHAnsi" w:hAnsiTheme="minorHAnsi" w:cstheme="minorHAnsi"/>
              </w:rPr>
            </w:pPr>
            <w:r w:rsidRPr="004B5949">
              <w:rPr>
                <w:rFonts w:asciiTheme="minorHAnsi" w:hAnsiTheme="minorHAnsi" w:cstheme="minorHAnsi"/>
              </w:rPr>
              <w:t xml:space="preserve">Płyta główna </w:t>
            </w:r>
          </w:p>
        </w:tc>
        <w:tc>
          <w:tcPr>
            <w:tcW w:w="667" w:type="dxa"/>
          </w:tcPr>
          <w:p w14:paraId="2D1045EB" w14:textId="77777777" w:rsidR="004B5949" w:rsidRPr="004B5949" w:rsidRDefault="004B5949" w:rsidP="00B60A18">
            <w:pPr>
              <w:spacing w:after="0"/>
              <w:jc w:val="center"/>
              <w:rPr>
                <w:rFonts w:asciiTheme="minorHAnsi" w:hAnsiTheme="minorHAnsi" w:cstheme="minorHAnsi"/>
              </w:rPr>
            </w:pPr>
          </w:p>
        </w:tc>
        <w:tc>
          <w:tcPr>
            <w:tcW w:w="3080" w:type="dxa"/>
            <w:vAlign w:val="center"/>
          </w:tcPr>
          <w:p w14:paraId="64571792" w14:textId="77777777" w:rsidR="004B5949" w:rsidRPr="004B5949" w:rsidRDefault="004B5949" w:rsidP="00B60A18">
            <w:pPr>
              <w:spacing w:after="0"/>
              <w:jc w:val="center"/>
              <w:rPr>
                <w:rFonts w:asciiTheme="minorHAnsi" w:hAnsiTheme="minorHAnsi" w:cstheme="minorHAnsi"/>
              </w:rPr>
            </w:pPr>
          </w:p>
        </w:tc>
        <w:tc>
          <w:tcPr>
            <w:tcW w:w="2448" w:type="dxa"/>
            <w:vAlign w:val="center"/>
          </w:tcPr>
          <w:p w14:paraId="7C3015A6" w14:textId="77777777" w:rsidR="004B5949" w:rsidRPr="004B5949" w:rsidRDefault="004B5949" w:rsidP="00B60A18">
            <w:pPr>
              <w:spacing w:after="0"/>
              <w:jc w:val="center"/>
              <w:rPr>
                <w:rFonts w:asciiTheme="minorHAnsi" w:hAnsiTheme="minorHAnsi" w:cstheme="minorHAnsi"/>
              </w:rPr>
            </w:pPr>
            <w:r w:rsidRPr="004B5949">
              <w:rPr>
                <w:rFonts w:asciiTheme="minorHAnsi" w:hAnsiTheme="minorHAnsi" w:cstheme="minorHAnsi"/>
              </w:rPr>
              <w:t>Nd.</w:t>
            </w:r>
          </w:p>
        </w:tc>
      </w:tr>
      <w:tr w:rsidR="004B5949" w:rsidRPr="004B5949" w14:paraId="1D939220" w14:textId="77777777" w:rsidTr="00B60A18">
        <w:trPr>
          <w:jc w:val="center"/>
        </w:trPr>
        <w:tc>
          <w:tcPr>
            <w:tcW w:w="2022" w:type="dxa"/>
            <w:vAlign w:val="center"/>
          </w:tcPr>
          <w:p w14:paraId="44C899F0" w14:textId="77777777" w:rsidR="004B5949" w:rsidRPr="004B5949" w:rsidRDefault="004B5949" w:rsidP="00B60A18">
            <w:pPr>
              <w:spacing w:after="0"/>
              <w:rPr>
                <w:rFonts w:asciiTheme="minorHAnsi" w:hAnsiTheme="minorHAnsi" w:cstheme="minorHAnsi"/>
              </w:rPr>
            </w:pPr>
            <w:r w:rsidRPr="004B5949">
              <w:rPr>
                <w:rFonts w:asciiTheme="minorHAnsi" w:hAnsiTheme="minorHAnsi" w:cstheme="minorHAnsi"/>
              </w:rPr>
              <w:t>Procesor</w:t>
            </w:r>
          </w:p>
        </w:tc>
        <w:tc>
          <w:tcPr>
            <w:tcW w:w="667" w:type="dxa"/>
          </w:tcPr>
          <w:p w14:paraId="5EC66041" w14:textId="77777777" w:rsidR="004B5949" w:rsidRPr="004B5949" w:rsidRDefault="004B5949" w:rsidP="00B60A18">
            <w:pPr>
              <w:spacing w:after="0"/>
              <w:jc w:val="center"/>
              <w:rPr>
                <w:rFonts w:asciiTheme="minorHAnsi" w:hAnsiTheme="minorHAnsi" w:cstheme="minorHAnsi"/>
              </w:rPr>
            </w:pPr>
          </w:p>
        </w:tc>
        <w:tc>
          <w:tcPr>
            <w:tcW w:w="3080" w:type="dxa"/>
            <w:vAlign w:val="center"/>
          </w:tcPr>
          <w:p w14:paraId="7B67962B" w14:textId="77777777" w:rsidR="004B5949" w:rsidRPr="004B5949" w:rsidRDefault="004B5949" w:rsidP="00B60A18">
            <w:pPr>
              <w:spacing w:after="0"/>
              <w:jc w:val="center"/>
              <w:rPr>
                <w:rFonts w:asciiTheme="minorHAnsi" w:hAnsiTheme="minorHAnsi" w:cstheme="minorHAnsi"/>
              </w:rPr>
            </w:pPr>
          </w:p>
        </w:tc>
        <w:tc>
          <w:tcPr>
            <w:tcW w:w="2448" w:type="dxa"/>
            <w:vAlign w:val="center"/>
          </w:tcPr>
          <w:p w14:paraId="4FF8F9CA" w14:textId="77777777" w:rsidR="004B5949" w:rsidRPr="004B5949" w:rsidRDefault="004B5949" w:rsidP="00B60A18">
            <w:pPr>
              <w:spacing w:after="0"/>
              <w:jc w:val="center"/>
              <w:rPr>
                <w:rFonts w:asciiTheme="minorHAnsi" w:hAnsiTheme="minorHAnsi" w:cstheme="minorHAnsi"/>
              </w:rPr>
            </w:pPr>
            <w:r w:rsidRPr="004B5949">
              <w:rPr>
                <w:rFonts w:asciiTheme="minorHAnsi" w:hAnsiTheme="minorHAnsi" w:cstheme="minorHAnsi"/>
              </w:rPr>
              <w:t>Nd.</w:t>
            </w:r>
          </w:p>
        </w:tc>
      </w:tr>
      <w:tr w:rsidR="004B5949" w:rsidRPr="004B5949" w14:paraId="6C64B864" w14:textId="77777777" w:rsidTr="00B60A18">
        <w:trPr>
          <w:jc w:val="center"/>
        </w:trPr>
        <w:tc>
          <w:tcPr>
            <w:tcW w:w="2022" w:type="dxa"/>
            <w:vAlign w:val="center"/>
          </w:tcPr>
          <w:p w14:paraId="4159A400" w14:textId="77777777" w:rsidR="004B5949" w:rsidRPr="004B5949" w:rsidRDefault="004B5949" w:rsidP="00B60A18">
            <w:pPr>
              <w:spacing w:after="0"/>
              <w:rPr>
                <w:rFonts w:asciiTheme="minorHAnsi" w:hAnsiTheme="minorHAnsi" w:cstheme="minorHAnsi"/>
              </w:rPr>
            </w:pPr>
            <w:r w:rsidRPr="004B5949">
              <w:rPr>
                <w:rFonts w:asciiTheme="minorHAnsi" w:hAnsiTheme="minorHAnsi" w:cstheme="minorHAnsi"/>
              </w:rPr>
              <w:t>Pamięć  RAM</w:t>
            </w:r>
          </w:p>
        </w:tc>
        <w:tc>
          <w:tcPr>
            <w:tcW w:w="667" w:type="dxa"/>
          </w:tcPr>
          <w:p w14:paraId="26F56DB1" w14:textId="77777777" w:rsidR="004B5949" w:rsidRPr="004B5949" w:rsidRDefault="004B5949" w:rsidP="00B60A18">
            <w:pPr>
              <w:spacing w:after="0"/>
              <w:jc w:val="center"/>
              <w:rPr>
                <w:rFonts w:asciiTheme="minorHAnsi" w:hAnsiTheme="minorHAnsi" w:cstheme="minorHAnsi"/>
              </w:rPr>
            </w:pPr>
          </w:p>
        </w:tc>
        <w:tc>
          <w:tcPr>
            <w:tcW w:w="3080" w:type="dxa"/>
            <w:vAlign w:val="center"/>
          </w:tcPr>
          <w:p w14:paraId="307DE30A" w14:textId="77777777" w:rsidR="004B5949" w:rsidRPr="004B5949" w:rsidRDefault="004B5949" w:rsidP="00B60A18">
            <w:pPr>
              <w:spacing w:after="0"/>
              <w:jc w:val="center"/>
              <w:rPr>
                <w:rFonts w:asciiTheme="minorHAnsi" w:hAnsiTheme="minorHAnsi" w:cstheme="minorHAnsi"/>
              </w:rPr>
            </w:pPr>
          </w:p>
        </w:tc>
        <w:tc>
          <w:tcPr>
            <w:tcW w:w="2448" w:type="dxa"/>
            <w:vAlign w:val="center"/>
          </w:tcPr>
          <w:p w14:paraId="687BB1E6" w14:textId="21977183" w:rsidR="004B5949" w:rsidRPr="004B5949" w:rsidRDefault="004B5949" w:rsidP="00B60A18">
            <w:pPr>
              <w:spacing w:after="0"/>
              <w:rPr>
                <w:rFonts w:asciiTheme="minorHAnsi" w:hAnsiTheme="minorHAnsi" w:cstheme="minorHAnsi"/>
              </w:rPr>
            </w:pPr>
            <w:r w:rsidRPr="004B5949">
              <w:rPr>
                <w:rFonts w:asciiTheme="minorHAnsi" w:hAnsiTheme="minorHAnsi" w:cstheme="minorHAnsi"/>
              </w:rPr>
              <w:t>Nazwa metody korekcji bł</w:t>
            </w:r>
            <w:r w:rsidR="009F4DA9">
              <w:rPr>
                <w:rFonts w:asciiTheme="minorHAnsi" w:hAnsiTheme="minorHAnsi" w:cstheme="minorHAnsi"/>
              </w:rPr>
              <w:t>ę</w:t>
            </w:r>
            <w:r w:rsidRPr="004B5949">
              <w:rPr>
                <w:rFonts w:asciiTheme="minorHAnsi" w:hAnsiTheme="minorHAnsi" w:cstheme="minorHAnsi"/>
              </w:rPr>
              <w:t>dów:</w:t>
            </w:r>
          </w:p>
        </w:tc>
      </w:tr>
      <w:tr w:rsidR="004B5949" w:rsidRPr="004B5949" w14:paraId="7CAA2F22" w14:textId="77777777" w:rsidTr="00B60A18">
        <w:trPr>
          <w:jc w:val="center"/>
        </w:trPr>
        <w:tc>
          <w:tcPr>
            <w:tcW w:w="2022" w:type="dxa"/>
            <w:vAlign w:val="center"/>
          </w:tcPr>
          <w:p w14:paraId="6F02CD7C" w14:textId="77777777" w:rsidR="004B5949" w:rsidRPr="004B5949" w:rsidRDefault="004B5949" w:rsidP="00B60A18">
            <w:pPr>
              <w:spacing w:after="0"/>
              <w:rPr>
                <w:rFonts w:asciiTheme="minorHAnsi" w:hAnsiTheme="minorHAnsi" w:cstheme="minorHAnsi"/>
              </w:rPr>
            </w:pPr>
            <w:r w:rsidRPr="004B5949">
              <w:rPr>
                <w:rFonts w:asciiTheme="minorHAnsi" w:hAnsiTheme="minorHAnsi" w:cstheme="minorHAnsi"/>
              </w:rPr>
              <w:t>Kontroler RAID</w:t>
            </w:r>
          </w:p>
        </w:tc>
        <w:tc>
          <w:tcPr>
            <w:tcW w:w="667" w:type="dxa"/>
          </w:tcPr>
          <w:p w14:paraId="5992034F" w14:textId="77777777" w:rsidR="004B5949" w:rsidRPr="004B5949" w:rsidRDefault="004B5949" w:rsidP="00B60A18">
            <w:pPr>
              <w:spacing w:after="0"/>
              <w:jc w:val="center"/>
              <w:rPr>
                <w:rFonts w:asciiTheme="minorHAnsi" w:hAnsiTheme="minorHAnsi" w:cstheme="minorHAnsi"/>
              </w:rPr>
            </w:pPr>
          </w:p>
        </w:tc>
        <w:tc>
          <w:tcPr>
            <w:tcW w:w="3080" w:type="dxa"/>
            <w:vAlign w:val="center"/>
          </w:tcPr>
          <w:p w14:paraId="5195D1E1" w14:textId="77777777" w:rsidR="004B5949" w:rsidRPr="004B5949" w:rsidRDefault="004B5949" w:rsidP="00B60A18">
            <w:pPr>
              <w:spacing w:after="0"/>
              <w:jc w:val="center"/>
              <w:rPr>
                <w:rFonts w:asciiTheme="minorHAnsi" w:hAnsiTheme="minorHAnsi" w:cstheme="minorHAnsi"/>
              </w:rPr>
            </w:pPr>
          </w:p>
        </w:tc>
        <w:tc>
          <w:tcPr>
            <w:tcW w:w="2448" w:type="dxa"/>
            <w:vAlign w:val="center"/>
          </w:tcPr>
          <w:p w14:paraId="7BA178F4" w14:textId="77777777" w:rsidR="004B5949" w:rsidRPr="004B5949" w:rsidRDefault="004B5949" w:rsidP="00B60A18">
            <w:pPr>
              <w:spacing w:after="0"/>
              <w:jc w:val="center"/>
              <w:rPr>
                <w:rFonts w:asciiTheme="minorHAnsi" w:hAnsiTheme="minorHAnsi" w:cstheme="minorHAnsi"/>
              </w:rPr>
            </w:pPr>
            <w:r w:rsidRPr="004B5949">
              <w:rPr>
                <w:rFonts w:asciiTheme="minorHAnsi" w:hAnsiTheme="minorHAnsi" w:cstheme="minorHAnsi"/>
              </w:rPr>
              <w:t>Nd.</w:t>
            </w:r>
          </w:p>
        </w:tc>
      </w:tr>
      <w:tr w:rsidR="004B5949" w:rsidRPr="004B5949" w14:paraId="232D80B1" w14:textId="77777777" w:rsidTr="00B60A18">
        <w:trPr>
          <w:jc w:val="center"/>
        </w:trPr>
        <w:tc>
          <w:tcPr>
            <w:tcW w:w="2022" w:type="dxa"/>
            <w:vAlign w:val="center"/>
          </w:tcPr>
          <w:p w14:paraId="27DF2D5B" w14:textId="77777777" w:rsidR="004B5949" w:rsidRPr="004B5949" w:rsidRDefault="004B5949" w:rsidP="00B60A18">
            <w:pPr>
              <w:spacing w:after="0"/>
              <w:rPr>
                <w:rFonts w:asciiTheme="minorHAnsi" w:hAnsiTheme="minorHAnsi" w:cstheme="minorHAnsi"/>
              </w:rPr>
            </w:pPr>
            <w:r w:rsidRPr="004B5949">
              <w:rPr>
                <w:rFonts w:asciiTheme="minorHAnsi" w:hAnsiTheme="minorHAnsi" w:cstheme="minorHAnsi"/>
              </w:rPr>
              <w:t>Dyski</w:t>
            </w:r>
          </w:p>
        </w:tc>
        <w:tc>
          <w:tcPr>
            <w:tcW w:w="667" w:type="dxa"/>
          </w:tcPr>
          <w:p w14:paraId="37DBB53B" w14:textId="77777777" w:rsidR="004B5949" w:rsidRPr="004B5949" w:rsidRDefault="004B5949" w:rsidP="00B60A18">
            <w:pPr>
              <w:spacing w:after="0"/>
              <w:jc w:val="center"/>
              <w:rPr>
                <w:rFonts w:asciiTheme="minorHAnsi" w:hAnsiTheme="minorHAnsi" w:cstheme="minorHAnsi"/>
              </w:rPr>
            </w:pPr>
          </w:p>
        </w:tc>
        <w:tc>
          <w:tcPr>
            <w:tcW w:w="3080" w:type="dxa"/>
            <w:vAlign w:val="center"/>
          </w:tcPr>
          <w:p w14:paraId="02C4629E" w14:textId="77777777" w:rsidR="004B5949" w:rsidRPr="004B5949" w:rsidRDefault="004B5949" w:rsidP="00B60A18">
            <w:pPr>
              <w:spacing w:after="0"/>
              <w:jc w:val="center"/>
              <w:rPr>
                <w:rFonts w:asciiTheme="minorHAnsi" w:hAnsiTheme="minorHAnsi" w:cstheme="minorHAnsi"/>
              </w:rPr>
            </w:pPr>
          </w:p>
        </w:tc>
        <w:tc>
          <w:tcPr>
            <w:tcW w:w="2448" w:type="dxa"/>
            <w:vAlign w:val="center"/>
          </w:tcPr>
          <w:p w14:paraId="4307F421" w14:textId="77777777" w:rsidR="004B5949" w:rsidRPr="004B5949" w:rsidRDefault="004B5949" w:rsidP="00B60A18">
            <w:pPr>
              <w:spacing w:after="0"/>
              <w:jc w:val="center"/>
              <w:rPr>
                <w:rFonts w:asciiTheme="minorHAnsi" w:hAnsiTheme="minorHAnsi" w:cstheme="minorHAnsi"/>
              </w:rPr>
            </w:pPr>
            <w:r w:rsidRPr="004B5949">
              <w:rPr>
                <w:rFonts w:asciiTheme="minorHAnsi" w:hAnsiTheme="minorHAnsi" w:cstheme="minorHAnsi"/>
              </w:rPr>
              <w:t>Nd.</w:t>
            </w:r>
          </w:p>
        </w:tc>
      </w:tr>
      <w:tr w:rsidR="004B5949" w:rsidRPr="004B5949" w14:paraId="37675781" w14:textId="77777777" w:rsidTr="00B60A18">
        <w:trPr>
          <w:jc w:val="center"/>
        </w:trPr>
        <w:tc>
          <w:tcPr>
            <w:tcW w:w="2022" w:type="dxa"/>
            <w:vAlign w:val="center"/>
          </w:tcPr>
          <w:p w14:paraId="23AEC398" w14:textId="77777777" w:rsidR="004B5949" w:rsidRPr="004B5949" w:rsidRDefault="004B5949" w:rsidP="00B60A18">
            <w:pPr>
              <w:spacing w:after="0"/>
              <w:rPr>
                <w:rFonts w:asciiTheme="minorHAnsi" w:hAnsiTheme="minorHAnsi" w:cstheme="minorHAnsi"/>
              </w:rPr>
            </w:pPr>
            <w:r w:rsidRPr="004B5949">
              <w:rPr>
                <w:rFonts w:asciiTheme="minorHAnsi" w:hAnsiTheme="minorHAnsi" w:cstheme="minorHAnsi"/>
              </w:rPr>
              <w:t>Karta Ethernet</w:t>
            </w:r>
          </w:p>
        </w:tc>
        <w:tc>
          <w:tcPr>
            <w:tcW w:w="667" w:type="dxa"/>
          </w:tcPr>
          <w:p w14:paraId="02926807" w14:textId="77777777" w:rsidR="004B5949" w:rsidRPr="004B5949" w:rsidRDefault="004B5949" w:rsidP="00B60A18">
            <w:pPr>
              <w:spacing w:after="0"/>
              <w:jc w:val="center"/>
              <w:rPr>
                <w:rFonts w:asciiTheme="minorHAnsi" w:hAnsiTheme="minorHAnsi" w:cstheme="minorHAnsi"/>
              </w:rPr>
            </w:pPr>
          </w:p>
        </w:tc>
        <w:tc>
          <w:tcPr>
            <w:tcW w:w="3080" w:type="dxa"/>
            <w:vAlign w:val="center"/>
          </w:tcPr>
          <w:p w14:paraId="45AD84CC" w14:textId="77777777" w:rsidR="004B5949" w:rsidRPr="004B5949" w:rsidRDefault="004B5949" w:rsidP="00B60A18">
            <w:pPr>
              <w:spacing w:after="0"/>
              <w:jc w:val="center"/>
              <w:rPr>
                <w:rFonts w:asciiTheme="minorHAnsi" w:hAnsiTheme="minorHAnsi" w:cstheme="minorHAnsi"/>
              </w:rPr>
            </w:pPr>
          </w:p>
        </w:tc>
        <w:tc>
          <w:tcPr>
            <w:tcW w:w="2448" w:type="dxa"/>
            <w:vAlign w:val="center"/>
          </w:tcPr>
          <w:p w14:paraId="2CCC5F0E" w14:textId="77777777" w:rsidR="004B5949" w:rsidRPr="004B5949" w:rsidRDefault="004B5949" w:rsidP="00B60A18">
            <w:pPr>
              <w:spacing w:after="0"/>
              <w:jc w:val="center"/>
              <w:rPr>
                <w:rFonts w:asciiTheme="minorHAnsi" w:hAnsiTheme="minorHAnsi" w:cstheme="minorHAnsi"/>
              </w:rPr>
            </w:pPr>
            <w:r w:rsidRPr="004B5949">
              <w:rPr>
                <w:rFonts w:asciiTheme="minorHAnsi" w:hAnsiTheme="minorHAnsi" w:cstheme="minorHAnsi"/>
              </w:rPr>
              <w:t>Nd.</w:t>
            </w:r>
          </w:p>
        </w:tc>
      </w:tr>
      <w:tr w:rsidR="004B5949" w:rsidRPr="004B5949" w14:paraId="24ABD125" w14:textId="77777777" w:rsidTr="00B60A18">
        <w:trPr>
          <w:jc w:val="center"/>
        </w:trPr>
        <w:tc>
          <w:tcPr>
            <w:tcW w:w="2022" w:type="dxa"/>
            <w:vAlign w:val="center"/>
          </w:tcPr>
          <w:p w14:paraId="1294CB47" w14:textId="3E0FAC1D" w:rsidR="004B5949" w:rsidRPr="004B5949" w:rsidRDefault="009F4DA9" w:rsidP="00B60A18">
            <w:pPr>
              <w:spacing w:after="0"/>
              <w:jc w:val="center"/>
              <w:rPr>
                <w:rFonts w:asciiTheme="minorHAnsi" w:hAnsiTheme="minorHAnsi" w:cstheme="minorHAnsi"/>
              </w:rPr>
            </w:pPr>
            <w:r>
              <w:rPr>
                <w:rFonts w:asciiTheme="minorHAnsi" w:hAnsiTheme="minorHAnsi" w:cstheme="minorHAnsi"/>
              </w:rPr>
              <w:t>Wkładki kart Ethernet</w:t>
            </w:r>
          </w:p>
        </w:tc>
        <w:tc>
          <w:tcPr>
            <w:tcW w:w="667" w:type="dxa"/>
          </w:tcPr>
          <w:p w14:paraId="71472D58" w14:textId="77777777" w:rsidR="004B5949" w:rsidRPr="004B5949" w:rsidRDefault="004B5949" w:rsidP="00B60A18">
            <w:pPr>
              <w:spacing w:after="0"/>
              <w:jc w:val="center"/>
              <w:rPr>
                <w:rFonts w:asciiTheme="minorHAnsi" w:hAnsiTheme="minorHAnsi" w:cstheme="minorHAnsi"/>
              </w:rPr>
            </w:pPr>
          </w:p>
        </w:tc>
        <w:tc>
          <w:tcPr>
            <w:tcW w:w="3080" w:type="dxa"/>
            <w:vAlign w:val="center"/>
          </w:tcPr>
          <w:p w14:paraId="52A37EE8" w14:textId="77777777" w:rsidR="004B5949" w:rsidRPr="004B5949" w:rsidRDefault="004B5949" w:rsidP="00B60A18">
            <w:pPr>
              <w:spacing w:after="0"/>
              <w:jc w:val="center"/>
              <w:rPr>
                <w:rFonts w:asciiTheme="minorHAnsi" w:hAnsiTheme="minorHAnsi" w:cstheme="minorHAnsi"/>
              </w:rPr>
            </w:pPr>
          </w:p>
        </w:tc>
        <w:tc>
          <w:tcPr>
            <w:tcW w:w="2448" w:type="dxa"/>
            <w:vAlign w:val="center"/>
          </w:tcPr>
          <w:p w14:paraId="65486086" w14:textId="77777777" w:rsidR="004B5949" w:rsidRPr="004B5949" w:rsidRDefault="004B5949" w:rsidP="00B60A18">
            <w:pPr>
              <w:spacing w:after="0"/>
              <w:jc w:val="center"/>
              <w:rPr>
                <w:rFonts w:asciiTheme="minorHAnsi" w:hAnsiTheme="minorHAnsi" w:cstheme="minorHAnsi"/>
              </w:rPr>
            </w:pPr>
          </w:p>
        </w:tc>
      </w:tr>
      <w:tr w:rsidR="004B5949" w:rsidRPr="004B5949" w14:paraId="0574F7DD" w14:textId="77777777" w:rsidTr="00B60A18">
        <w:trPr>
          <w:jc w:val="center"/>
        </w:trPr>
        <w:tc>
          <w:tcPr>
            <w:tcW w:w="2022" w:type="dxa"/>
            <w:vAlign w:val="center"/>
          </w:tcPr>
          <w:p w14:paraId="6E833176" w14:textId="77777777" w:rsidR="004B5949" w:rsidRPr="004B5949" w:rsidRDefault="004B5949" w:rsidP="00B60A18">
            <w:pPr>
              <w:spacing w:after="0"/>
              <w:rPr>
                <w:rFonts w:asciiTheme="minorHAnsi" w:hAnsiTheme="minorHAnsi" w:cstheme="minorHAnsi"/>
              </w:rPr>
            </w:pPr>
            <w:r w:rsidRPr="004B5949">
              <w:rPr>
                <w:rFonts w:asciiTheme="minorHAnsi" w:hAnsiTheme="minorHAnsi" w:cstheme="minorHAnsi"/>
              </w:rPr>
              <w:t>Karta FC</w:t>
            </w:r>
          </w:p>
        </w:tc>
        <w:tc>
          <w:tcPr>
            <w:tcW w:w="667" w:type="dxa"/>
          </w:tcPr>
          <w:p w14:paraId="3A0D5E79" w14:textId="77777777" w:rsidR="004B5949" w:rsidRPr="004B5949" w:rsidRDefault="004B5949" w:rsidP="00B60A18">
            <w:pPr>
              <w:spacing w:after="0"/>
              <w:jc w:val="center"/>
              <w:rPr>
                <w:rFonts w:asciiTheme="minorHAnsi" w:hAnsiTheme="minorHAnsi" w:cstheme="minorHAnsi"/>
              </w:rPr>
            </w:pPr>
          </w:p>
        </w:tc>
        <w:tc>
          <w:tcPr>
            <w:tcW w:w="3080" w:type="dxa"/>
            <w:vAlign w:val="center"/>
          </w:tcPr>
          <w:p w14:paraId="2DEE234C" w14:textId="77777777" w:rsidR="004B5949" w:rsidRPr="004B5949" w:rsidRDefault="004B5949" w:rsidP="00B60A18">
            <w:pPr>
              <w:spacing w:after="0"/>
              <w:jc w:val="center"/>
              <w:rPr>
                <w:rFonts w:asciiTheme="minorHAnsi" w:hAnsiTheme="minorHAnsi" w:cstheme="minorHAnsi"/>
              </w:rPr>
            </w:pPr>
          </w:p>
        </w:tc>
        <w:tc>
          <w:tcPr>
            <w:tcW w:w="2448" w:type="dxa"/>
            <w:vAlign w:val="center"/>
          </w:tcPr>
          <w:p w14:paraId="23CCDE32" w14:textId="77777777" w:rsidR="004B5949" w:rsidRPr="004B5949" w:rsidRDefault="004B5949" w:rsidP="00B60A18">
            <w:pPr>
              <w:spacing w:after="0"/>
              <w:jc w:val="center"/>
              <w:rPr>
                <w:rFonts w:asciiTheme="minorHAnsi" w:hAnsiTheme="minorHAnsi" w:cstheme="minorHAnsi"/>
              </w:rPr>
            </w:pPr>
            <w:r w:rsidRPr="004B5949">
              <w:rPr>
                <w:rFonts w:asciiTheme="minorHAnsi" w:hAnsiTheme="minorHAnsi" w:cstheme="minorHAnsi"/>
              </w:rPr>
              <w:t>Nd.</w:t>
            </w:r>
          </w:p>
        </w:tc>
      </w:tr>
    </w:tbl>
    <w:p w14:paraId="4CC556FC" w14:textId="21EE96BD" w:rsidR="00AD2B00" w:rsidRDefault="00AD2B00">
      <w:pPr>
        <w:spacing w:after="160" w:line="259" w:lineRule="auto"/>
        <w:jc w:val="left"/>
        <w:rPr>
          <w:rFonts w:asciiTheme="minorHAnsi" w:hAnsiTheme="minorHAnsi" w:cstheme="minorHAnsi"/>
          <w:u w:val="single"/>
        </w:rPr>
      </w:pPr>
    </w:p>
    <w:p w14:paraId="44FD0CB8" w14:textId="23232D9A" w:rsidR="00095C20" w:rsidRDefault="00095C20" w:rsidP="00095C20">
      <w:pPr>
        <w:spacing w:after="160" w:line="259" w:lineRule="auto"/>
        <w:jc w:val="left"/>
        <w:rPr>
          <w:rFonts w:asciiTheme="minorHAnsi" w:hAnsiTheme="minorHAnsi" w:cstheme="minorHAnsi"/>
          <w:u w:val="single"/>
        </w:rPr>
      </w:pPr>
      <w:r>
        <w:rPr>
          <w:rFonts w:asciiTheme="minorHAnsi" w:hAnsiTheme="minorHAnsi" w:cstheme="minorHAnsi"/>
          <w:u w:val="single"/>
        </w:rPr>
        <w:t>SERWER TYP 3:</w:t>
      </w:r>
    </w:p>
    <w:tbl>
      <w:tblPr>
        <w:tblStyle w:val="Tabela-Siatka1"/>
        <w:tblW w:w="0" w:type="auto"/>
        <w:jc w:val="center"/>
        <w:tblLook w:val="04A0" w:firstRow="1" w:lastRow="0" w:firstColumn="1" w:lastColumn="0" w:noHBand="0" w:noVBand="1"/>
      </w:tblPr>
      <w:tblGrid>
        <w:gridCol w:w="2022"/>
        <w:gridCol w:w="667"/>
        <w:gridCol w:w="3080"/>
        <w:gridCol w:w="2448"/>
      </w:tblGrid>
      <w:tr w:rsidR="00095C20" w:rsidRPr="004B5949" w14:paraId="3A1041FD" w14:textId="77777777" w:rsidTr="00024B1B">
        <w:trPr>
          <w:jc w:val="center"/>
        </w:trPr>
        <w:tc>
          <w:tcPr>
            <w:tcW w:w="2022" w:type="dxa"/>
            <w:vAlign w:val="center"/>
          </w:tcPr>
          <w:p w14:paraId="3ADDD559" w14:textId="77777777" w:rsidR="00095C20" w:rsidRPr="004B5949" w:rsidRDefault="00095C20" w:rsidP="00024B1B">
            <w:pPr>
              <w:spacing w:after="0"/>
              <w:jc w:val="center"/>
              <w:rPr>
                <w:rFonts w:asciiTheme="minorHAnsi" w:hAnsiTheme="minorHAnsi" w:cstheme="minorHAnsi"/>
                <w:b/>
              </w:rPr>
            </w:pPr>
            <w:r w:rsidRPr="004B5949">
              <w:rPr>
                <w:rFonts w:asciiTheme="minorHAnsi" w:hAnsiTheme="minorHAnsi" w:cstheme="minorHAnsi"/>
                <w:b/>
              </w:rPr>
              <w:t>Rodzaj komponentu</w:t>
            </w:r>
          </w:p>
        </w:tc>
        <w:tc>
          <w:tcPr>
            <w:tcW w:w="667" w:type="dxa"/>
          </w:tcPr>
          <w:p w14:paraId="6B4E7D63" w14:textId="77777777" w:rsidR="00095C20" w:rsidRPr="004B5949" w:rsidRDefault="00095C20" w:rsidP="00024B1B">
            <w:pPr>
              <w:spacing w:after="0"/>
              <w:jc w:val="center"/>
              <w:rPr>
                <w:rFonts w:asciiTheme="minorHAnsi" w:hAnsiTheme="minorHAnsi" w:cstheme="minorHAnsi"/>
                <w:b/>
              </w:rPr>
            </w:pPr>
            <w:r w:rsidRPr="004B5949">
              <w:rPr>
                <w:rFonts w:asciiTheme="minorHAnsi" w:hAnsiTheme="minorHAnsi" w:cstheme="minorHAnsi"/>
                <w:b/>
              </w:rPr>
              <w:t xml:space="preserve">Ilość </w:t>
            </w:r>
          </w:p>
        </w:tc>
        <w:tc>
          <w:tcPr>
            <w:tcW w:w="3080" w:type="dxa"/>
            <w:vAlign w:val="center"/>
          </w:tcPr>
          <w:p w14:paraId="3D2D38CC" w14:textId="77777777" w:rsidR="00095C20" w:rsidRPr="004B5949" w:rsidRDefault="00095C20" w:rsidP="00024B1B">
            <w:pPr>
              <w:spacing w:after="0"/>
              <w:jc w:val="center"/>
              <w:rPr>
                <w:rFonts w:asciiTheme="minorHAnsi" w:hAnsiTheme="minorHAnsi" w:cstheme="minorHAnsi"/>
                <w:b/>
              </w:rPr>
            </w:pPr>
            <w:r w:rsidRPr="004B5949">
              <w:rPr>
                <w:rFonts w:asciiTheme="minorHAnsi" w:hAnsiTheme="minorHAnsi" w:cstheme="minorHAnsi"/>
                <w:b/>
              </w:rPr>
              <w:t>Unikatowy numer nadany komponentowi przez producenta</w:t>
            </w:r>
          </w:p>
        </w:tc>
        <w:tc>
          <w:tcPr>
            <w:tcW w:w="2448" w:type="dxa"/>
            <w:vAlign w:val="center"/>
          </w:tcPr>
          <w:p w14:paraId="0AE8D170" w14:textId="77777777" w:rsidR="00095C20" w:rsidRPr="004B5949" w:rsidRDefault="00095C20" w:rsidP="00024B1B">
            <w:pPr>
              <w:spacing w:after="0"/>
              <w:jc w:val="center"/>
              <w:rPr>
                <w:rFonts w:asciiTheme="minorHAnsi" w:hAnsiTheme="minorHAnsi" w:cstheme="minorHAnsi"/>
                <w:b/>
              </w:rPr>
            </w:pPr>
            <w:r w:rsidRPr="004B5949">
              <w:rPr>
                <w:rFonts w:asciiTheme="minorHAnsi" w:hAnsiTheme="minorHAnsi" w:cstheme="minorHAnsi"/>
                <w:b/>
              </w:rPr>
              <w:t>Opis wybranego parametru danego komponentu</w:t>
            </w:r>
          </w:p>
          <w:p w14:paraId="20B77BAC" w14:textId="77777777" w:rsidR="00095C20" w:rsidRPr="004B5949" w:rsidRDefault="00095C20" w:rsidP="00024B1B">
            <w:pPr>
              <w:spacing w:after="0"/>
              <w:jc w:val="center"/>
              <w:rPr>
                <w:rFonts w:asciiTheme="minorHAnsi" w:hAnsiTheme="minorHAnsi" w:cstheme="minorHAnsi"/>
                <w:b/>
              </w:rPr>
            </w:pPr>
            <w:r w:rsidRPr="004B5949">
              <w:rPr>
                <w:rFonts w:asciiTheme="minorHAnsi" w:hAnsiTheme="minorHAnsi" w:cstheme="minorHAnsi"/>
              </w:rPr>
              <w:t>(jeżeli dotyczy)</w:t>
            </w:r>
            <w:r w:rsidRPr="004B5949">
              <w:rPr>
                <w:rFonts w:asciiTheme="minorHAnsi" w:hAnsiTheme="minorHAnsi" w:cstheme="minorHAnsi"/>
                <w:b/>
              </w:rPr>
              <w:t xml:space="preserve"> </w:t>
            </w:r>
          </w:p>
        </w:tc>
      </w:tr>
      <w:tr w:rsidR="00095C20" w:rsidRPr="004B5949" w14:paraId="3F05D380" w14:textId="77777777" w:rsidTr="00024B1B">
        <w:trPr>
          <w:jc w:val="center"/>
        </w:trPr>
        <w:tc>
          <w:tcPr>
            <w:tcW w:w="2022" w:type="dxa"/>
            <w:vAlign w:val="center"/>
          </w:tcPr>
          <w:p w14:paraId="1CC04BD9" w14:textId="77777777" w:rsidR="00095C20" w:rsidRPr="004B5949" w:rsidRDefault="00095C20" w:rsidP="00024B1B">
            <w:pPr>
              <w:spacing w:after="0"/>
              <w:rPr>
                <w:rFonts w:asciiTheme="minorHAnsi" w:hAnsiTheme="minorHAnsi" w:cstheme="minorHAnsi"/>
              </w:rPr>
            </w:pPr>
            <w:r w:rsidRPr="004B5949">
              <w:rPr>
                <w:rFonts w:asciiTheme="minorHAnsi" w:hAnsiTheme="minorHAnsi" w:cstheme="minorHAnsi"/>
              </w:rPr>
              <w:t xml:space="preserve">Płyta główna </w:t>
            </w:r>
          </w:p>
        </w:tc>
        <w:tc>
          <w:tcPr>
            <w:tcW w:w="667" w:type="dxa"/>
          </w:tcPr>
          <w:p w14:paraId="182A7B82" w14:textId="77777777" w:rsidR="00095C20" w:rsidRPr="004B5949" w:rsidRDefault="00095C20" w:rsidP="00024B1B">
            <w:pPr>
              <w:spacing w:after="0"/>
              <w:jc w:val="center"/>
              <w:rPr>
                <w:rFonts w:asciiTheme="minorHAnsi" w:hAnsiTheme="minorHAnsi" w:cstheme="minorHAnsi"/>
              </w:rPr>
            </w:pPr>
          </w:p>
        </w:tc>
        <w:tc>
          <w:tcPr>
            <w:tcW w:w="3080" w:type="dxa"/>
            <w:vAlign w:val="center"/>
          </w:tcPr>
          <w:p w14:paraId="30D0DC21" w14:textId="77777777" w:rsidR="00095C20" w:rsidRPr="004B5949" w:rsidRDefault="00095C20" w:rsidP="00024B1B">
            <w:pPr>
              <w:spacing w:after="0"/>
              <w:jc w:val="center"/>
              <w:rPr>
                <w:rFonts w:asciiTheme="minorHAnsi" w:hAnsiTheme="minorHAnsi" w:cstheme="minorHAnsi"/>
              </w:rPr>
            </w:pPr>
          </w:p>
        </w:tc>
        <w:tc>
          <w:tcPr>
            <w:tcW w:w="2448" w:type="dxa"/>
            <w:vAlign w:val="center"/>
          </w:tcPr>
          <w:p w14:paraId="5799B6C7" w14:textId="77777777" w:rsidR="00095C20" w:rsidRPr="004B5949" w:rsidRDefault="00095C20" w:rsidP="00024B1B">
            <w:pPr>
              <w:spacing w:after="0"/>
              <w:jc w:val="center"/>
              <w:rPr>
                <w:rFonts w:asciiTheme="minorHAnsi" w:hAnsiTheme="minorHAnsi" w:cstheme="minorHAnsi"/>
              </w:rPr>
            </w:pPr>
            <w:r w:rsidRPr="004B5949">
              <w:rPr>
                <w:rFonts w:asciiTheme="minorHAnsi" w:hAnsiTheme="minorHAnsi" w:cstheme="minorHAnsi"/>
              </w:rPr>
              <w:t>Nd.</w:t>
            </w:r>
          </w:p>
        </w:tc>
      </w:tr>
      <w:tr w:rsidR="00095C20" w:rsidRPr="004B5949" w14:paraId="5533B9C9" w14:textId="77777777" w:rsidTr="00024B1B">
        <w:trPr>
          <w:jc w:val="center"/>
        </w:trPr>
        <w:tc>
          <w:tcPr>
            <w:tcW w:w="2022" w:type="dxa"/>
            <w:vAlign w:val="center"/>
          </w:tcPr>
          <w:p w14:paraId="5D8F9BDB" w14:textId="77777777" w:rsidR="00095C20" w:rsidRPr="004B5949" w:rsidRDefault="00095C20" w:rsidP="00024B1B">
            <w:pPr>
              <w:spacing w:after="0"/>
              <w:rPr>
                <w:rFonts w:asciiTheme="minorHAnsi" w:hAnsiTheme="minorHAnsi" w:cstheme="minorHAnsi"/>
              </w:rPr>
            </w:pPr>
            <w:r w:rsidRPr="004B5949">
              <w:rPr>
                <w:rFonts w:asciiTheme="minorHAnsi" w:hAnsiTheme="minorHAnsi" w:cstheme="minorHAnsi"/>
              </w:rPr>
              <w:t>Procesor</w:t>
            </w:r>
          </w:p>
        </w:tc>
        <w:tc>
          <w:tcPr>
            <w:tcW w:w="667" w:type="dxa"/>
          </w:tcPr>
          <w:p w14:paraId="695B0FE6" w14:textId="77777777" w:rsidR="00095C20" w:rsidRPr="004B5949" w:rsidRDefault="00095C20" w:rsidP="00024B1B">
            <w:pPr>
              <w:spacing w:after="0"/>
              <w:jc w:val="center"/>
              <w:rPr>
                <w:rFonts w:asciiTheme="minorHAnsi" w:hAnsiTheme="minorHAnsi" w:cstheme="minorHAnsi"/>
              </w:rPr>
            </w:pPr>
          </w:p>
        </w:tc>
        <w:tc>
          <w:tcPr>
            <w:tcW w:w="3080" w:type="dxa"/>
            <w:vAlign w:val="center"/>
          </w:tcPr>
          <w:p w14:paraId="657DE79C" w14:textId="77777777" w:rsidR="00095C20" w:rsidRPr="004B5949" w:rsidRDefault="00095C20" w:rsidP="00024B1B">
            <w:pPr>
              <w:spacing w:after="0"/>
              <w:jc w:val="center"/>
              <w:rPr>
                <w:rFonts w:asciiTheme="minorHAnsi" w:hAnsiTheme="minorHAnsi" w:cstheme="minorHAnsi"/>
              </w:rPr>
            </w:pPr>
          </w:p>
        </w:tc>
        <w:tc>
          <w:tcPr>
            <w:tcW w:w="2448" w:type="dxa"/>
            <w:vAlign w:val="center"/>
          </w:tcPr>
          <w:p w14:paraId="2A2B2B95" w14:textId="77777777" w:rsidR="00095C20" w:rsidRPr="004B5949" w:rsidRDefault="00095C20" w:rsidP="00024B1B">
            <w:pPr>
              <w:spacing w:after="0"/>
              <w:jc w:val="center"/>
              <w:rPr>
                <w:rFonts w:asciiTheme="minorHAnsi" w:hAnsiTheme="minorHAnsi" w:cstheme="minorHAnsi"/>
              </w:rPr>
            </w:pPr>
            <w:r w:rsidRPr="004B5949">
              <w:rPr>
                <w:rFonts w:asciiTheme="minorHAnsi" w:hAnsiTheme="minorHAnsi" w:cstheme="minorHAnsi"/>
              </w:rPr>
              <w:t>Nd.</w:t>
            </w:r>
          </w:p>
        </w:tc>
      </w:tr>
      <w:tr w:rsidR="00095C20" w:rsidRPr="004B5949" w14:paraId="2B23EE8D" w14:textId="77777777" w:rsidTr="00024B1B">
        <w:trPr>
          <w:jc w:val="center"/>
        </w:trPr>
        <w:tc>
          <w:tcPr>
            <w:tcW w:w="2022" w:type="dxa"/>
            <w:vAlign w:val="center"/>
          </w:tcPr>
          <w:p w14:paraId="3C6B38E0" w14:textId="77777777" w:rsidR="00095C20" w:rsidRPr="004B5949" w:rsidRDefault="00095C20" w:rsidP="00024B1B">
            <w:pPr>
              <w:spacing w:after="0"/>
              <w:rPr>
                <w:rFonts w:asciiTheme="minorHAnsi" w:hAnsiTheme="minorHAnsi" w:cstheme="minorHAnsi"/>
              </w:rPr>
            </w:pPr>
            <w:r w:rsidRPr="004B5949">
              <w:rPr>
                <w:rFonts w:asciiTheme="minorHAnsi" w:hAnsiTheme="minorHAnsi" w:cstheme="minorHAnsi"/>
              </w:rPr>
              <w:t>Pamięć  RAM</w:t>
            </w:r>
          </w:p>
        </w:tc>
        <w:tc>
          <w:tcPr>
            <w:tcW w:w="667" w:type="dxa"/>
          </w:tcPr>
          <w:p w14:paraId="7871AF94" w14:textId="77777777" w:rsidR="00095C20" w:rsidRPr="004B5949" w:rsidRDefault="00095C20" w:rsidP="00024B1B">
            <w:pPr>
              <w:spacing w:after="0"/>
              <w:jc w:val="center"/>
              <w:rPr>
                <w:rFonts w:asciiTheme="minorHAnsi" w:hAnsiTheme="minorHAnsi" w:cstheme="minorHAnsi"/>
              </w:rPr>
            </w:pPr>
          </w:p>
        </w:tc>
        <w:tc>
          <w:tcPr>
            <w:tcW w:w="3080" w:type="dxa"/>
            <w:vAlign w:val="center"/>
          </w:tcPr>
          <w:p w14:paraId="3C69C889" w14:textId="77777777" w:rsidR="00095C20" w:rsidRPr="004B5949" w:rsidRDefault="00095C20" w:rsidP="00024B1B">
            <w:pPr>
              <w:spacing w:after="0"/>
              <w:jc w:val="center"/>
              <w:rPr>
                <w:rFonts w:asciiTheme="minorHAnsi" w:hAnsiTheme="minorHAnsi" w:cstheme="minorHAnsi"/>
              </w:rPr>
            </w:pPr>
          </w:p>
        </w:tc>
        <w:tc>
          <w:tcPr>
            <w:tcW w:w="2448" w:type="dxa"/>
            <w:vAlign w:val="center"/>
          </w:tcPr>
          <w:p w14:paraId="413F0EB4" w14:textId="425BD9D8" w:rsidR="00095C20" w:rsidRPr="004B5949" w:rsidRDefault="00095C20" w:rsidP="00024B1B">
            <w:pPr>
              <w:spacing w:after="0"/>
              <w:rPr>
                <w:rFonts w:asciiTheme="minorHAnsi" w:hAnsiTheme="minorHAnsi" w:cstheme="minorHAnsi"/>
              </w:rPr>
            </w:pPr>
            <w:r w:rsidRPr="004B5949">
              <w:rPr>
                <w:rFonts w:asciiTheme="minorHAnsi" w:hAnsiTheme="minorHAnsi" w:cstheme="minorHAnsi"/>
              </w:rPr>
              <w:t>Nazwa metody korekcji bł</w:t>
            </w:r>
            <w:r w:rsidR="009F4DA9">
              <w:rPr>
                <w:rFonts w:asciiTheme="minorHAnsi" w:hAnsiTheme="minorHAnsi" w:cstheme="minorHAnsi"/>
              </w:rPr>
              <w:t>ę</w:t>
            </w:r>
            <w:r w:rsidRPr="004B5949">
              <w:rPr>
                <w:rFonts w:asciiTheme="minorHAnsi" w:hAnsiTheme="minorHAnsi" w:cstheme="minorHAnsi"/>
              </w:rPr>
              <w:t>dów:</w:t>
            </w:r>
          </w:p>
        </w:tc>
      </w:tr>
      <w:tr w:rsidR="00095C20" w:rsidRPr="004B5949" w14:paraId="425BA2DB" w14:textId="77777777" w:rsidTr="00024B1B">
        <w:trPr>
          <w:jc w:val="center"/>
        </w:trPr>
        <w:tc>
          <w:tcPr>
            <w:tcW w:w="2022" w:type="dxa"/>
            <w:vAlign w:val="center"/>
          </w:tcPr>
          <w:p w14:paraId="1C8364ED" w14:textId="77777777" w:rsidR="00095C20" w:rsidRPr="004B5949" w:rsidRDefault="00095C20" w:rsidP="00024B1B">
            <w:pPr>
              <w:spacing w:after="0"/>
              <w:rPr>
                <w:rFonts w:asciiTheme="minorHAnsi" w:hAnsiTheme="minorHAnsi" w:cstheme="minorHAnsi"/>
              </w:rPr>
            </w:pPr>
            <w:r w:rsidRPr="004B5949">
              <w:rPr>
                <w:rFonts w:asciiTheme="minorHAnsi" w:hAnsiTheme="minorHAnsi" w:cstheme="minorHAnsi"/>
              </w:rPr>
              <w:t>Kontroler RAID</w:t>
            </w:r>
          </w:p>
        </w:tc>
        <w:tc>
          <w:tcPr>
            <w:tcW w:w="667" w:type="dxa"/>
          </w:tcPr>
          <w:p w14:paraId="77C3996F" w14:textId="77777777" w:rsidR="00095C20" w:rsidRPr="004B5949" w:rsidRDefault="00095C20" w:rsidP="00024B1B">
            <w:pPr>
              <w:spacing w:after="0"/>
              <w:jc w:val="center"/>
              <w:rPr>
                <w:rFonts w:asciiTheme="minorHAnsi" w:hAnsiTheme="minorHAnsi" w:cstheme="minorHAnsi"/>
              </w:rPr>
            </w:pPr>
          </w:p>
        </w:tc>
        <w:tc>
          <w:tcPr>
            <w:tcW w:w="3080" w:type="dxa"/>
            <w:vAlign w:val="center"/>
          </w:tcPr>
          <w:p w14:paraId="25E22027" w14:textId="77777777" w:rsidR="00095C20" w:rsidRPr="004B5949" w:rsidRDefault="00095C20" w:rsidP="00024B1B">
            <w:pPr>
              <w:spacing w:after="0"/>
              <w:jc w:val="center"/>
              <w:rPr>
                <w:rFonts w:asciiTheme="minorHAnsi" w:hAnsiTheme="minorHAnsi" w:cstheme="minorHAnsi"/>
              </w:rPr>
            </w:pPr>
          </w:p>
        </w:tc>
        <w:tc>
          <w:tcPr>
            <w:tcW w:w="2448" w:type="dxa"/>
            <w:vAlign w:val="center"/>
          </w:tcPr>
          <w:p w14:paraId="6EF83023" w14:textId="77777777" w:rsidR="00095C20" w:rsidRPr="004B5949" w:rsidRDefault="00095C20" w:rsidP="00024B1B">
            <w:pPr>
              <w:spacing w:after="0"/>
              <w:jc w:val="center"/>
              <w:rPr>
                <w:rFonts w:asciiTheme="minorHAnsi" w:hAnsiTheme="minorHAnsi" w:cstheme="minorHAnsi"/>
              </w:rPr>
            </w:pPr>
            <w:r w:rsidRPr="004B5949">
              <w:rPr>
                <w:rFonts w:asciiTheme="minorHAnsi" w:hAnsiTheme="minorHAnsi" w:cstheme="minorHAnsi"/>
              </w:rPr>
              <w:t>Nd.</w:t>
            </w:r>
          </w:p>
        </w:tc>
      </w:tr>
      <w:tr w:rsidR="00095C20" w:rsidRPr="004B5949" w14:paraId="345D135E" w14:textId="77777777" w:rsidTr="00024B1B">
        <w:trPr>
          <w:jc w:val="center"/>
        </w:trPr>
        <w:tc>
          <w:tcPr>
            <w:tcW w:w="2022" w:type="dxa"/>
            <w:vAlign w:val="center"/>
          </w:tcPr>
          <w:p w14:paraId="50837403" w14:textId="77777777" w:rsidR="00095C20" w:rsidRPr="004B5949" w:rsidRDefault="00095C20" w:rsidP="00024B1B">
            <w:pPr>
              <w:spacing w:after="0"/>
              <w:rPr>
                <w:rFonts w:asciiTheme="minorHAnsi" w:hAnsiTheme="minorHAnsi" w:cstheme="minorHAnsi"/>
              </w:rPr>
            </w:pPr>
            <w:r w:rsidRPr="004B5949">
              <w:rPr>
                <w:rFonts w:asciiTheme="minorHAnsi" w:hAnsiTheme="minorHAnsi" w:cstheme="minorHAnsi"/>
              </w:rPr>
              <w:t>Dyski</w:t>
            </w:r>
          </w:p>
        </w:tc>
        <w:tc>
          <w:tcPr>
            <w:tcW w:w="667" w:type="dxa"/>
          </w:tcPr>
          <w:p w14:paraId="5E0689BB" w14:textId="77777777" w:rsidR="00095C20" w:rsidRPr="004B5949" w:rsidRDefault="00095C20" w:rsidP="00024B1B">
            <w:pPr>
              <w:spacing w:after="0"/>
              <w:jc w:val="center"/>
              <w:rPr>
                <w:rFonts w:asciiTheme="minorHAnsi" w:hAnsiTheme="minorHAnsi" w:cstheme="minorHAnsi"/>
              </w:rPr>
            </w:pPr>
          </w:p>
        </w:tc>
        <w:tc>
          <w:tcPr>
            <w:tcW w:w="3080" w:type="dxa"/>
            <w:vAlign w:val="center"/>
          </w:tcPr>
          <w:p w14:paraId="3BDEA154" w14:textId="77777777" w:rsidR="00095C20" w:rsidRPr="004B5949" w:rsidRDefault="00095C20" w:rsidP="00024B1B">
            <w:pPr>
              <w:spacing w:after="0"/>
              <w:jc w:val="center"/>
              <w:rPr>
                <w:rFonts w:asciiTheme="minorHAnsi" w:hAnsiTheme="minorHAnsi" w:cstheme="minorHAnsi"/>
              </w:rPr>
            </w:pPr>
          </w:p>
        </w:tc>
        <w:tc>
          <w:tcPr>
            <w:tcW w:w="2448" w:type="dxa"/>
            <w:vAlign w:val="center"/>
          </w:tcPr>
          <w:p w14:paraId="66DFD78C" w14:textId="77777777" w:rsidR="00095C20" w:rsidRPr="004B5949" w:rsidRDefault="00095C20" w:rsidP="00024B1B">
            <w:pPr>
              <w:spacing w:after="0"/>
              <w:jc w:val="center"/>
              <w:rPr>
                <w:rFonts w:asciiTheme="minorHAnsi" w:hAnsiTheme="minorHAnsi" w:cstheme="minorHAnsi"/>
              </w:rPr>
            </w:pPr>
            <w:r w:rsidRPr="004B5949">
              <w:rPr>
                <w:rFonts w:asciiTheme="minorHAnsi" w:hAnsiTheme="minorHAnsi" w:cstheme="minorHAnsi"/>
              </w:rPr>
              <w:t>Nd.</w:t>
            </w:r>
          </w:p>
        </w:tc>
      </w:tr>
      <w:tr w:rsidR="00095C20" w:rsidRPr="004B5949" w14:paraId="028502F3" w14:textId="77777777" w:rsidTr="00024B1B">
        <w:trPr>
          <w:jc w:val="center"/>
        </w:trPr>
        <w:tc>
          <w:tcPr>
            <w:tcW w:w="2022" w:type="dxa"/>
            <w:vAlign w:val="center"/>
          </w:tcPr>
          <w:p w14:paraId="71BCBA23" w14:textId="77777777" w:rsidR="00095C20" w:rsidRPr="004B5949" w:rsidRDefault="00095C20" w:rsidP="00024B1B">
            <w:pPr>
              <w:spacing w:after="0"/>
              <w:rPr>
                <w:rFonts w:asciiTheme="minorHAnsi" w:hAnsiTheme="minorHAnsi" w:cstheme="minorHAnsi"/>
              </w:rPr>
            </w:pPr>
            <w:r w:rsidRPr="004B5949">
              <w:rPr>
                <w:rFonts w:asciiTheme="minorHAnsi" w:hAnsiTheme="minorHAnsi" w:cstheme="minorHAnsi"/>
              </w:rPr>
              <w:t>Karta Ethernet</w:t>
            </w:r>
          </w:p>
        </w:tc>
        <w:tc>
          <w:tcPr>
            <w:tcW w:w="667" w:type="dxa"/>
          </w:tcPr>
          <w:p w14:paraId="703DCB5F" w14:textId="77777777" w:rsidR="00095C20" w:rsidRPr="004B5949" w:rsidRDefault="00095C20" w:rsidP="00024B1B">
            <w:pPr>
              <w:spacing w:after="0"/>
              <w:jc w:val="center"/>
              <w:rPr>
                <w:rFonts w:asciiTheme="minorHAnsi" w:hAnsiTheme="minorHAnsi" w:cstheme="minorHAnsi"/>
              </w:rPr>
            </w:pPr>
          </w:p>
        </w:tc>
        <w:tc>
          <w:tcPr>
            <w:tcW w:w="3080" w:type="dxa"/>
            <w:vAlign w:val="center"/>
          </w:tcPr>
          <w:p w14:paraId="0DAFE2B1" w14:textId="77777777" w:rsidR="00095C20" w:rsidRPr="004B5949" w:rsidRDefault="00095C20" w:rsidP="00024B1B">
            <w:pPr>
              <w:spacing w:after="0"/>
              <w:jc w:val="center"/>
              <w:rPr>
                <w:rFonts w:asciiTheme="minorHAnsi" w:hAnsiTheme="minorHAnsi" w:cstheme="minorHAnsi"/>
              </w:rPr>
            </w:pPr>
          </w:p>
        </w:tc>
        <w:tc>
          <w:tcPr>
            <w:tcW w:w="2448" w:type="dxa"/>
            <w:vAlign w:val="center"/>
          </w:tcPr>
          <w:p w14:paraId="2F98586C" w14:textId="77777777" w:rsidR="00095C20" w:rsidRPr="004B5949" w:rsidRDefault="00095C20" w:rsidP="00024B1B">
            <w:pPr>
              <w:spacing w:after="0"/>
              <w:jc w:val="center"/>
              <w:rPr>
                <w:rFonts w:asciiTheme="minorHAnsi" w:hAnsiTheme="minorHAnsi" w:cstheme="minorHAnsi"/>
              </w:rPr>
            </w:pPr>
            <w:r w:rsidRPr="004B5949">
              <w:rPr>
                <w:rFonts w:asciiTheme="minorHAnsi" w:hAnsiTheme="minorHAnsi" w:cstheme="minorHAnsi"/>
              </w:rPr>
              <w:t>Nd.</w:t>
            </w:r>
          </w:p>
        </w:tc>
      </w:tr>
      <w:tr w:rsidR="00095C20" w:rsidRPr="004B5949" w14:paraId="3D9F6CB1" w14:textId="77777777" w:rsidTr="00024B1B">
        <w:trPr>
          <w:jc w:val="center"/>
        </w:trPr>
        <w:tc>
          <w:tcPr>
            <w:tcW w:w="2022" w:type="dxa"/>
            <w:vAlign w:val="center"/>
          </w:tcPr>
          <w:p w14:paraId="43CEE457" w14:textId="2B6E29EE" w:rsidR="00095C20" w:rsidRPr="004B5949" w:rsidRDefault="009F4DA9" w:rsidP="00024B1B">
            <w:pPr>
              <w:spacing w:after="0"/>
              <w:jc w:val="center"/>
              <w:rPr>
                <w:rFonts w:asciiTheme="minorHAnsi" w:hAnsiTheme="minorHAnsi" w:cstheme="minorHAnsi"/>
              </w:rPr>
            </w:pPr>
            <w:r>
              <w:rPr>
                <w:rFonts w:asciiTheme="minorHAnsi" w:hAnsiTheme="minorHAnsi" w:cstheme="minorHAnsi"/>
              </w:rPr>
              <w:t>Wkładki kart Ethernet</w:t>
            </w:r>
          </w:p>
        </w:tc>
        <w:tc>
          <w:tcPr>
            <w:tcW w:w="667" w:type="dxa"/>
          </w:tcPr>
          <w:p w14:paraId="731AC30F" w14:textId="77777777" w:rsidR="00095C20" w:rsidRPr="004B5949" w:rsidRDefault="00095C20" w:rsidP="00024B1B">
            <w:pPr>
              <w:spacing w:after="0"/>
              <w:jc w:val="center"/>
              <w:rPr>
                <w:rFonts w:asciiTheme="minorHAnsi" w:hAnsiTheme="minorHAnsi" w:cstheme="minorHAnsi"/>
              </w:rPr>
            </w:pPr>
          </w:p>
        </w:tc>
        <w:tc>
          <w:tcPr>
            <w:tcW w:w="3080" w:type="dxa"/>
            <w:vAlign w:val="center"/>
          </w:tcPr>
          <w:p w14:paraId="64BA050B" w14:textId="77777777" w:rsidR="00095C20" w:rsidRPr="004B5949" w:rsidRDefault="00095C20" w:rsidP="00024B1B">
            <w:pPr>
              <w:spacing w:after="0"/>
              <w:jc w:val="center"/>
              <w:rPr>
                <w:rFonts w:asciiTheme="minorHAnsi" w:hAnsiTheme="minorHAnsi" w:cstheme="minorHAnsi"/>
              </w:rPr>
            </w:pPr>
          </w:p>
        </w:tc>
        <w:tc>
          <w:tcPr>
            <w:tcW w:w="2448" w:type="dxa"/>
            <w:vAlign w:val="center"/>
          </w:tcPr>
          <w:p w14:paraId="4F6054BB" w14:textId="77777777" w:rsidR="00095C20" w:rsidRPr="004B5949" w:rsidRDefault="00095C20" w:rsidP="00024B1B">
            <w:pPr>
              <w:spacing w:after="0"/>
              <w:jc w:val="center"/>
              <w:rPr>
                <w:rFonts w:asciiTheme="minorHAnsi" w:hAnsiTheme="minorHAnsi" w:cstheme="minorHAnsi"/>
              </w:rPr>
            </w:pPr>
          </w:p>
        </w:tc>
      </w:tr>
      <w:tr w:rsidR="00095C20" w:rsidRPr="004B5949" w14:paraId="3550B50C" w14:textId="77777777" w:rsidTr="00024B1B">
        <w:trPr>
          <w:jc w:val="center"/>
        </w:trPr>
        <w:tc>
          <w:tcPr>
            <w:tcW w:w="2022" w:type="dxa"/>
            <w:vAlign w:val="center"/>
          </w:tcPr>
          <w:p w14:paraId="28198537" w14:textId="77777777" w:rsidR="00095C20" w:rsidRPr="004B5949" w:rsidRDefault="00095C20" w:rsidP="00024B1B">
            <w:pPr>
              <w:spacing w:after="0"/>
              <w:rPr>
                <w:rFonts w:asciiTheme="minorHAnsi" w:hAnsiTheme="minorHAnsi" w:cstheme="minorHAnsi"/>
              </w:rPr>
            </w:pPr>
            <w:r w:rsidRPr="004B5949">
              <w:rPr>
                <w:rFonts w:asciiTheme="minorHAnsi" w:hAnsiTheme="minorHAnsi" w:cstheme="minorHAnsi"/>
              </w:rPr>
              <w:t>Karta FC</w:t>
            </w:r>
          </w:p>
        </w:tc>
        <w:tc>
          <w:tcPr>
            <w:tcW w:w="667" w:type="dxa"/>
          </w:tcPr>
          <w:p w14:paraId="76184A52" w14:textId="77777777" w:rsidR="00095C20" w:rsidRPr="004B5949" w:rsidRDefault="00095C20" w:rsidP="00024B1B">
            <w:pPr>
              <w:spacing w:after="0"/>
              <w:jc w:val="center"/>
              <w:rPr>
                <w:rFonts w:asciiTheme="minorHAnsi" w:hAnsiTheme="minorHAnsi" w:cstheme="minorHAnsi"/>
              </w:rPr>
            </w:pPr>
          </w:p>
        </w:tc>
        <w:tc>
          <w:tcPr>
            <w:tcW w:w="3080" w:type="dxa"/>
            <w:vAlign w:val="center"/>
          </w:tcPr>
          <w:p w14:paraId="1CE82699" w14:textId="77777777" w:rsidR="00095C20" w:rsidRPr="004B5949" w:rsidRDefault="00095C20" w:rsidP="00024B1B">
            <w:pPr>
              <w:spacing w:after="0"/>
              <w:jc w:val="center"/>
              <w:rPr>
                <w:rFonts w:asciiTheme="minorHAnsi" w:hAnsiTheme="minorHAnsi" w:cstheme="minorHAnsi"/>
              </w:rPr>
            </w:pPr>
          </w:p>
        </w:tc>
        <w:tc>
          <w:tcPr>
            <w:tcW w:w="2448" w:type="dxa"/>
            <w:vAlign w:val="center"/>
          </w:tcPr>
          <w:p w14:paraId="111D8A56" w14:textId="77777777" w:rsidR="00095C20" w:rsidRPr="004B5949" w:rsidRDefault="00095C20" w:rsidP="00024B1B">
            <w:pPr>
              <w:spacing w:after="0"/>
              <w:jc w:val="center"/>
              <w:rPr>
                <w:rFonts w:asciiTheme="minorHAnsi" w:hAnsiTheme="minorHAnsi" w:cstheme="minorHAnsi"/>
              </w:rPr>
            </w:pPr>
            <w:r w:rsidRPr="004B5949">
              <w:rPr>
                <w:rFonts w:asciiTheme="minorHAnsi" w:hAnsiTheme="minorHAnsi" w:cstheme="minorHAnsi"/>
              </w:rPr>
              <w:t>Nd.</w:t>
            </w:r>
          </w:p>
        </w:tc>
      </w:tr>
    </w:tbl>
    <w:p w14:paraId="591991D9" w14:textId="77777777" w:rsidR="00095C20" w:rsidRDefault="00095C20">
      <w:pPr>
        <w:spacing w:after="160" w:line="259" w:lineRule="auto"/>
        <w:jc w:val="left"/>
        <w:rPr>
          <w:rFonts w:asciiTheme="minorHAnsi" w:hAnsiTheme="minorHAnsi" w:cstheme="minorHAnsi"/>
          <w:u w:val="single"/>
        </w:rPr>
      </w:pPr>
    </w:p>
    <w:p w14:paraId="7265D764" w14:textId="7B449EDD" w:rsidR="008E52AF" w:rsidRPr="00D02D63" w:rsidRDefault="008E52AF" w:rsidP="00684266">
      <w:pPr>
        <w:numPr>
          <w:ilvl w:val="0"/>
          <w:numId w:val="26"/>
        </w:numPr>
        <w:tabs>
          <w:tab w:val="clear" w:pos="900"/>
        </w:tabs>
        <w:spacing w:line="276" w:lineRule="auto"/>
        <w:ind w:left="284"/>
        <w:rPr>
          <w:rFonts w:asciiTheme="minorHAnsi" w:eastAsia="Times New Roman" w:hAnsiTheme="minorHAnsi" w:cstheme="minorHAnsi"/>
          <w:lang w:eastAsia="pl-PL"/>
        </w:rPr>
      </w:pPr>
      <w:r w:rsidRPr="00D02D63">
        <w:rPr>
          <w:rFonts w:asciiTheme="minorHAnsi" w:hAnsiTheme="minorHAnsi" w:cstheme="minorHAnsi"/>
          <w:b/>
          <w:u w:val="single"/>
        </w:rPr>
        <w:t>Oferujemy</w:t>
      </w:r>
      <w:r w:rsidRPr="00D02D63">
        <w:rPr>
          <w:rFonts w:asciiTheme="minorHAnsi" w:hAnsiTheme="minorHAnsi" w:cstheme="minorHAnsi"/>
        </w:rPr>
        <w:t xml:space="preserve"> </w:t>
      </w:r>
      <w:r w:rsidRPr="00D02D63">
        <w:rPr>
          <w:rFonts w:asciiTheme="minorHAnsi" w:hAnsiTheme="minorHAnsi" w:cstheme="minorHAnsi"/>
          <w:b/>
        </w:rPr>
        <w:t xml:space="preserve">okres gwarancji: </w:t>
      </w:r>
      <w:r w:rsidR="005B541F">
        <w:rPr>
          <w:rFonts w:asciiTheme="minorHAnsi" w:hAnsiTheme="minorHAnsi" w:cstheme="minorHAnsi"/>
          <w:b/>
        </w:rPr>
        <w:t>36</w:t>
      </w:r>
      <w:r w:rsidRPr="00D02D63">
        <w:rPr>
          <w:rFonts w:asciiTheme="minorHAnsi" w:hAnsiTheme="minorHAnsi" w:cstheme="minorHAnsi"/>
          <w:b/>
        </w:rPr>
        <w:t xml:space="preserve"> miesięcy</w:t>
      </w:r>
      <w:r w:rsidRPr="00D02D63">
        <w:rPr>
          <w:rFonts w:asciiTheme="minorHAnsi" w:hAnsiTheme="minorHAnsi" w:cstheme="minorHAnsi"/>
        </w:rPr>
        <w:t xml:space="preserve">, licząc od </w:t>
      </w:r>
      <w:r w:rsidRPr="00D02D63">
        <w:rPr>
          <w:rFonts w:asciiTheme="minorHAnsi" w:eastAsiaTheme="minorHAnsi" w:hAnsiTheme="minorHAnsi" w:cstheme="minorHAnsi"/>
        </w:rPr>
        <w:t>daty podpisania protokołu odbioru</w:t>
      </w:r>
      <w:r w:rsidR="006C2929">
        <w:rPr>
          <w:rFonts w:asciiTheme="minorHAnsi" w:eastAsiaTheme="minorHAnsi" w:hAnsiTheme="minorHAnsi" w:cstheme="minorHAnsi"/>
        </w:rPr>
        <w:t>.</w:t>
      </w:r>
    </w:p>
    <w:p w14:paraId="2F817D15" w14:textId="205731F4" w:rsidR="008E52AF" w:rsidRPr="00D02D63" w:rsidRDefault="008E52AF" w:rsidP="00684266">
      <w:pPr>
        <w:pStyle w:val="normaltableau"/>
        <w:numPr>
          <w:ilvl w:val="0"/>
          <w:numId w:val="26"/>
        </w:numPr>
        <w:tabs>
          <w:tab w:val="clear" w:pos="900"/>
        </w:tabs>
        <w:spacing w:before="0" w:after="0" w:line="276" w:lineRule="auto"/>
        <w:ind w:left="284"/>
        <w:rPr>
          <w:rFonts w:asciiTheme="minorHAnsi" w:hAnsiTheme="minorHAnsi" w:cstheme="minorHAnsi"/>
          <w:lang w:val="pl-PL"/>
        </w:rPr>
      </w:pPr>
      <w:r w:rsidRPr="00D02D63">
        <w:rPr>
          <w:rFonts w:asciiTheme="minorHAnsi" w:hAnsiTheme="minorHAnsi" w:cstheme="minorHAnsi"/>
          <w:b/>
          <w:u w:val="single"/>
          <w:lang w:val="pl-PL"/>
        </w:rPr>
        <w:t>Oświadczamy</w:t>
      </w:r>
      <w:r w:rsidRPr="00D02D63">
        <w:rPr>
          <w:rFonts w:asciiTheme="minorHAnsi" w:hAnsiTheme="minorHAnsi" w:cstheme="minorHAnsi"/>
          <w:lang w:val="pl-PL"/>
        </w:rPr>
        <w:t>, że ceny brutto określone w pkt. 3 zawierają wszystkie koszty, jakie ponosi Zamawiający w</w:t>
      </w:r>
      <w:r w:rsidR="006C2929">
        <w:rPr>
          <w:rFonts w:asciiTheme="minorHAnsi" w:hAnsiTheme="minorHAnsi" w:cstheme="minorHAnsi"/>
          <w:lang w:val="pl-PL"/>
        </w:rPr>
        <w:t> </w:t>
      </w:r>
      <w:r w:rsidRPr="00D02D63">
        <w:rPr>
          <w:rFonts w:asciiTheme="minorHAnsi" w:hAnsiTheme="minorHAnsi" w:cstheme="minorHAnsi"/>
          <w:lang w:val="pl-PL"/>
        </w:rPr>
        <w:t>przypadku wyboru niniejszej oferty.</w:t>
      </w:r>
    </w:p>
    <w:p w14:paraId="5AEEEED5" w14:textId="3681E02A" w:rsidR="0095016F" w:rsidRPr="00D02D63" w:rsidRDefault="00D2256D" w:rsidP="00684266">
      <w:pPr>
        <w:pStyle w:val="normaltableau"/>
        <w:numPr>
          <w:ilvl w:val="0"/>
          <w:numId w:val="26"/>
        </w:numPr>
        <w:tabs>
          <w:tab w:val="clear" w:pos="900"/>
        </w:tabs>
        <w:spacing w:before="0" w:after="0" w:line="276" w:lineRule="auto"/>
        <w:ind w:left="284"/>
        <w:rPr>
          <w:rFonts w:asciiTheme="minorHAnsi" w:hAnsiTheme="minorHAnsi" w:cstheme="minorHAnsi"/>
          <w:lang w:val="pl-PL"/>
        </w:rPr>
      </w:pPr>
      <w:r w:rsidRPr="00D02D63">
        <w:rPr>
          <w:rFonts w:asciiTheme="minorHAnsi" w:hAnsiTheme="minorHAnsi" w:cstheme="minorHAnsi"/>
          <w:lang w:val="pl-PL"/>
        </w:rPr>
        <w:t xml:space="preserve">Adres skrzynki </w:t>
      </w:r>
      <w:proofErr w:type="spellStart"/>
      <w:r w:rsidRPr="00D02D63">
        <w:rPr>
          <w:rFonts w:asciiTheme="minorHAnsi" w:hAnsiTheme="minorHAnsi" w:cstheme="minorHAnsi"/>
          <w:lang w:val="pl-PL"/>
        </w:rPr>
        <w:t>ePUAP</w:t>
      </w:r>
      <w:proofErr w:type="spellEnd"/>
      <w:r w:rsidR="0095016F" w:rsidRPr="00D02D63">
        <w:rPr>
          <w:rFonts w:asciiTheme="minorHAnsi" w:hAnsiTheme="minorHAnsi" w:cstheme="minorHAnsi"/>
          <w:lang w:val="pl-PL"/>
        </w:rPr>
        <w:t>: ……………………………….</w:t>
      </w:r>
    </w:p>
    <w:p w14:paraId="1B4D42DD" w14:textId="3901ABF6" w:rsidR="0095016F" w:rsidRPr="00D02D63" w:rsidRDefault="0095016F" w:rsidP="00684266">
      <w:pPr>
        <w:pStyle w:val="normaltableau"/>
        <w:numPr>
          <w:ilvl w:val="0"/>
          <w:numId w:val="26"/>
        </w:numPr>
        <w:tabs>
          <w:tab w:val="clear" w:pos="900"/>
        </w:tabs>
        <w:spacing w:before="0" w:after="0" w:line="276" w:lineRule="auto"/>
        <w:ind w:left="284"/>
        <w:rPr>
          <w:rFonts w:asciiTheme="minorHAnsi" w:hAnsiTheme="minorHAnsi" w:cstheme="minorHAnsi"/>
          <w:lang w:val="pl-PL"/>
        </w:rPr>
      </w:pPr>
      <w:r w:rsidRPr="00D02D63">
        <w:rPr>
          <w:rFonts w:asciiTheme="minorHAnsi" w:hAnsiTheme="minorHAnsi" w:cstheme="minorHAnsi"/>
          <w:lang w:val="pl-PL"/>
        </w:rPr>
        <w:t>Oświadczamy, że zapoznaliśmy się z SWZ i uznajemy</w:t>
      </w:r>
      <w:r w:rsidR="00D310FD" w:rsidRPr="00D02D63">
        <w:rPr>
          <w:rFonts w:asciiTheme="minorHAnsi" w:hAnsiTheme="minorHAnsi" w:cstheme="minorHAnsi"/>
          <w:lang w:val="pl-PL"/>
        </w:rPr>
        <w:t xml:space="preserve"> się za związanych określonymi </w:t>
      </w:r>
      <w:r w:rsidRPr="00D02D63">
        <w:rPr>
          <w:rFonts w:asciiTheme="minorHAnsi" w:hAnsiTheme="minorHAnsi" w:cstheme="minorHAnsi"/>
          <w:lang w:val="pl-PL"/>
        </w:rPr>
        <w:t>w niej postanowieniami i zasadami postępowania.</w:t>
      </w:r>
    </w:p>
    <w:p w14:paraId="1DF1EFB4" w14:textId="71161087" w:rsidR="00F01B20" w:rsidRPr="00D02D63" w:rsidRDefault="000D68AD" w:rsidP="00684266">
      <w:pPr>
        <w:pStyle w:val="Default"/>
        <w:widowControl w:val="0"/>
        <w:numPr>
          <w:ilvl w:val="0"/>
          <w:numId w:val="26"/>
        </w:numPr>
        <w:tabs>
          <w:tab w:val="clear" w:pos="900"/>
        </w:tabs>
        <w:spacing w:line="276" w:lineRule="auto"/>
        <w:ind w:left="284"/>
        <w:contextualSpacing/>
        <w:jc w:val="both"/>
        <w:rPr>
          <w:rFonts w:asciiTheme="minorHAnsi" w:hAnsiTheme="minorHAnsi" w:cstheme="minorHAnsi"/>
          <w:color w:val="auto"/>
          <w:sz w:val="22"/>
          <w:szCs w:val="22"/>
        </w:rPr>
      </w:pPr>
      <w:r w:rsidRPr="00D02D63">
        <w:rPr>
          <w:rFonts w:asciiTheme="minorHAnsi" w:hAnsiTheme="minorHAnsi" w:cstheme="minorHAnsi"/>
          <w:sz w:val="22"/>
          <w:szCs w:val="22"/>
        </w:rPr>
        <w:t xml:space="preserve">Oświadczamy, </w:t>
      </w:r>
      <w:r w:rsidR="0095016F" w:rsidRPr="00D02D63">
        <w:rPr>
          <w:rFonts w:asciiTheme="minorHAnsi" w:hAnsiTheme="minorHAnsi" w:cstheme="minorHAnsi"/>
          <w:color w:val="auto"/>
          <w:sz w:val="22"/>
          <w:szCs w:val="22"/>
        </w:rPr>
        <w:t>że gwarantujemy wykonanie zamówienia w terminie</w:t>
      </w:r>
      <w:r w:rsidR="00F12143" w:rsidRPr="00D02D63">
        <w:rPr>
          <w:rFonts w:asciiTheme="minorHAnsi" w:hAnsiTheme="minorHAnsi" w:cstheme="minorHAnsi"/>
          <w:color w:val="auto"/>
          <w:sz w:val="22"/>
          <w:szCs w:val="22"/>
        </w:rPr>
        <w:t xml:space="preserve"> określonym przez Zamawiającego w</w:t>
      </w:r>
      <w:r w:rsidR="001B61B1" w:rsidRPr="00D02D63">
        <w:rPr>
          <w:rFonts w:asciiTheme="minorHAnsi" w:hAnsiTheme="minorHAnsi" w:cstheme="minorHAnsi"/>
          <w:color w:val="auto"/>
          <w:sz w:val="22"/>
          <w:szCs w:val="22"/>
        </w:rPr>
        <w:t> </w:t>
      </w:r>
      <w:r w:rsidR="00F12143" w:rsidRPr="00D02D63">
        <w:rPr>
          <w:rFonts w:asciiTheme="minorHAnsi" w:hAnsiTheme="minorHAnsi" w:cstheme="minorHAnsi"/>
          <w:color w:val="auto"/>
          <w:sz w:val="22"/>
          <w:szCs w:val="22"/>
        </w:rPr>
        <w:t>SWZ.</w:t>
      </w:r>
    </w:p>
    <w:p w14:paraId="010694B2" w14:textId="45D3A97C" w:rsidR="0095016F" w:rsidRPr="00D02D63" w:rsidRDefault="0095016F" w:rsidP="00684266">
      <w:pPr>
        <w:numPr>
          <w:ilvl w:val="0"/>
          <w:numId w:val="26"/>
        </w:numPr>
        <w:tabs>
          <w:tab w:val="clear" w:pos="900"/>
        </w:tabs>
        <w:spacing w:after="0"/>
        <w:ind w:left="284"/>
        <w:rPr>
          <w:rFonts w:asciiTheme="minorHAnsi" w:hAnsiTheme="minorHAnsi" w:cstheme="minorHAnsi"/>
        </w:rPr>
      </w:pPr>
      <w:r w:rsidRPr="00D02D63">
        <w:rPr>
          <w:rFonts w:asciiTheme="minorHAnsi" w:hAnsiTheme="minorHAnsi" w:cstheme="minorHAnsi"/>
        </w:rPr>
        <w:t>Uważamy się za związanych niniejszą ofertą przez czas wskazany w SWZ</w:t>
      </w:r>
    </w:p>
    <w:p w14:paraId="1A6E05BD" w14:textId="30112436" w:rsidR="0095016F" w:rsidRPr="00D02D63" w:rsidRDefault="0095016F" w:rsidP="00684266">
      <w:pPr>
        <w:numPr>
          <w:ilvl w:val="0"/>
          <w:numId w:val="26"/>
        </w:numPr>
        <w:tabs>
          <w:tab w:val="clear" w:pos="900"/>
        </w:tabs>
        <w:spacing w:after="0"/>
        <w:ind w:left="284"/>
        <w:rPr>
          <w:rFonts w:asciiTheme="minorHAnsi" w:hAnsiTheme="minorHAnsi" w:cstheme="minorHAnsi"/>
        </w:rPr>
      </w:pPr>
      <w:r w:rsidRPr="006C2929">
        <w:rPr>
          <w:rFonts w:asciiTheme="minorHAnsi" w:hAnsiTheme="minorHAnsi" w:cstheme="minorHAnsi"/>
        </w:rPr>
        <w:t>Oświadczamy, że zapoznaliśmy się ze wzorem Umowy, który stanowi Załącznik nr 2</w:t>
      </w:r>
      <w:r w:rsidR="00345545" w:rsidRPr="006C2929">
        <w:rPr>
          <w:rFonts w:asciiTheme="minorHAnsi" w:hAnsiTheme="minorHAnsi" w:cstheme="minorHAnsi"/>
        </w:rPr>
        <w:t xml:space="preserve"> do SWZ i </w:t>
      </w:r>
      <w:r w:rsidRPr="006C2929">
        <w:rPr>
          <w:rFonts w:asciiTheme="minorHAnsi" w:hAnsiTheme="minorHAnsi" w:cstheme="minorHAnsi"/>
        </w:rPr>
        <w:t>zobowiązujemy się w przypadku wyboru naszej oferty do zawarcia Umowy na określonych</w:t>
      </w:r>
      <w:r w:rsidRPr="00D02D63">
        <w:rPr>
          <w:rFonts w:asciiTheme="minorHAnsi" w:hAnsiTheme="minorHAnsi" w:cstheme="minorHAnsi"/>
        </w:rPr>
        <w:t xml:space="preserve"> w tym załączniku warunkach, w miejscu i terminie wyznaczonym przez Zamawiającego.</w:t>
      </w:r>
    </w:p>
    <w:p w14:paraId="09DEDCC2" w14:textId="77777777" w:rsidR="0095016F" w:rsidRPr="00D02D63" w:rsidRDefault="0095016F" w:rsidP="00684266">
      <w:pPr>
        <w:numPr>
          <w:ilvl w:val="0"/>
          <w:numId w:val="26"/>
        </w:numPr>
        <w:tabs>
          <w:tab w:val="clear" w:pos="900"/>
        </w:tabs>
        <w:spacing w:after="0"/>
        <w:ind w:left="284"/>
        <w:rPr>
          <w:rFonts w:asciiTheme="minorHAnsi" w:hAnsiTheme="minorHAnsi" w:cstheme="minorHAnsi"/>
        </w:rPr>
      </w:pPr>
      <w:r w:rsidRPr="00D02D63">
        <w:rPr>
          <w:rFonts w:asciiTheme="minorHAnsi" w:hAnsiTheme="minorHAnsi" w:cstheme="minorHAnsi"/>
        </w:rPr>
        <w:lastRenderedPageBreak/>
        <w:t>Akceptujemy termin płatności – 30 dni od daty doręczenia Zamawiającemu prawidłowo wystawionej faktury/rachunku.</w:t>
      </w:r>
    </w:p>
    <w:p w14:paraId="1B5E5428" w14:textId="556497AB" w:rsidR="0095016F" w:rsidRPr="00D02D63" w:rsidRDefault="0095016F" w:rsidP="00684266">
      <w:pPr>
        <w:numPr>
          <w:ilvl w:val="0"/>
          <w:numId w:val="26"/>
        </w:numPr>
        <w:tabs>
          <w:tab w:val="clear" w:pos="900"/>
        </w:tabs>
        <w:spacing w:after="0" w:line="276" w:lineRule="auto"/>
        <w:ind w:left="284"/>
        <w:rPr>
          <w:rFonts w:asciiTheme="minorHAnsi" w:hAnsiTheme="minorHAnsi" w:cstheme="minorHAnsi"/>
          <w:bCs/>
          <w:color w:val="000000"/>
        </w:rPr>
      </w:pPr>
      <w:r w:rsidRPr="00D02D63">
        <w:rPr>
          <w:rFonts w:asciiTheme="minorHAnsi" w:hAnsiTheme="minorHAnsi" w:cstheme="minorHAnsi"/>
          <w:bCs/>
        </w:rPr>
        <w:t>Oświadczam</w:t>
      </w:r>
      <w:r w:rsidR="00F12143" w:rsidRPr="00D02D63">
        <w:rPr>
          <w:rFonts w:asciiTheme="minorHAnsi" w:hAnsiTheme="minorHAnsi" w:cstheme="minorHAnsi"/>
          <w:bCs/>
        </w:rPr>
        <w:t>y</w:t>
      </w:r>
      <w:r w:rsidRPr="00D02D63">
        <w:rPr>
          <w:rFonts w:asciiTheme="minorHAnsi" w:hAnsiTheme="minorHAnsi" w:cstheme="minorHAnsi"/>
          <w:bCs/>
        </w:rPr>
        <w:t xml:space="preserve">, że </w:t>
      </w:r>
      <w:r w:rsidR="00E14819" w:rsidRPr="00D02D63">
        <w:rPr>
          <w:rFonts w:asciiTheme="minorHAnsi" w:hAnsiTheme="minorHAnsi" w:cstheme="minorHAnsi"/>
          <w:bCs/>
        </w:rPr>
        <w:t xml:space="preserve">wypełniliśmy </w:t>
      </w:r>
      <w:r w:rsidRPr="00D02D63">
        <w:rPr>
          <w:rFonts w:asciiTheme="minorHAnsi" w:hAnsiTheme="minorHAnsi" w:cstheme="minorHAnsi"/>
          <w:bCs/>
        </w:rPr>
        <w:t>obowiązki informacyjne przewidziane w art. 13 lub art. 14 RODO</w:t>
      </w:r>
      <w:r w:rsidRPr="00D02D63">
        <w:rPr>
          <w:rStyle w:val="Odwoanieprzypisudolnego"/>
          <w:rFonts w:asciiTheme="minorHAnsi" w:hAnsiTheme="minorHAnsi" w:cstheme="minorHAnsi"/>
          <w:bCs/>
          <w:sz w:val="22"/>
        </w:rPr>
        <w:footnoteReference w:id="4"/>
      </w:r>
      <w:r w:rsidRPr="00D02D63">
        <w:rPr>
          <w:rFonts w:asciiTheme="minorHAnsi" w:hAnsiTheme="minorHAnsi" w:cstheme="minorHAnsi"/>
          <w:bCs/>
        </w:rPr>
        <w:t xml:space="preserve"> wobec osób fizycznych, od których dane osobowe bezpośrednio lub pośrednio pozyskałem w celu ubiegania się o udzielenie zamówienia publicznego w niniejszym postępowaniu.</w:t>
      </w:r>
      <w:r w:rsidRPr="00D02D63">
        <w:rPr>
          <w:rStyle w:val="Odwoanieprzypisudolnego"/>
          <w:rFonts w:asciiTheme="minorHAnsi" w:hAnsiTheme="minorHAnsi" w:cstheme="minorHAnsi"/>
          <w:bCs/>
          <w:sz w:val="22"/>
        </w:rPr>
        <w:footnoteReference w:id="5"/>
      </w:r>
    </w:p>
    <w:p w14:paraId="680C81AD" w14:textId="616B9243" w:rsidR="008E52AF" w:rsidRPr="00D02D63" w:rsidRDefault="008E52AF" w:rsidP="00684266">
      <w:pPr>
        <w:numPr>
          <w:ilvl w:val="0"/>
          <w:numId w:val="26"/>
        </w:numPr>
        <w:tabs>
          <w:tab w:val="clear" w:pos="900"/>
        </w:tabs>
        <w:spacing w:after="0"/>
        <w:ind w:left="284"/>
        <w:jc w:val="left"/>
        <w:rPr>
          <w:rFonts w:asciiTheme="minorHAnsi" w:eastAsia="Times New Roman" w:hAnsiTheme="minorHAnsi" w:cstheme="minorHAnsi"/>
          <w:bCs/>
          <w:lang w:eastAsia="pl-PL"/>
        </w:rPr>
      </w:pPr>
      <w:r w:rsidRPr="00D02D63">
        <w:rPr>
          <w:rFonts w:asciiTheme="minorHAnsi" w:hAnsiTheme="minorHAnsi" w:cstheme="minorHAnsi"/>
        </w:rPr>
        <w:t>Oświadczamy, że niniejsza oferta jest jawna i nie zawiera informacji stanowiących tajemnicę przedsiębiorstwa w rozumieniu przepisów o zwalczaniu nieuczciwej konkurencji, za wyjątkiem informacji zawartych na stronach ………………………………………………………………………………………………</w:t>
      </w:r>
    </w:p>
    <w:p w14:paraId="231E0794" w14:textId="1BC7A631" w:rsidR="00135FE5" w:rsidRPr="00D02D63" w:rsidRDefault="008E52AF" w:rsidP="00684266">
      <w:pPr>
        <w:numPr>
          <w:ilvl w:val="0"/>
          <w:numId w:val="26"/>
        </w:numPr>
        <w:tabs>
          <w:tab w:val="clear" w:pos="900"/>
        </w:tabs>
        <w:spacing w:after="0"/>
        <w:ind w:left="284"/>
        <w:rPr>
          <w:rFonts w:asciiTheme="minorHAnsi" w:hAnsiTheme="minorHAnsi" w:cstheme="minorHAnsi"/>
          <w:bCs/>
        </w:rPr>
      </w:pPr>
      <w:r w:rsidRPr="00D02D63">
        <w:rPr>
          <w:rFonts w:asciiTheme="minorHAnsi" w:hAnsiTheme="minorHAnsi" w:cstheme="minorHAnsi"/>
        </w:rPr>
        <w:t>Tajemnicę przedsiębiorstwa*</w:t>
      </w:r>
      <w:r w:rsidR="006C2929">
        <w:rPr>
          <w:rFonts w:asciiTheme="minorHAnsi" w:hAnsiTheme="minorHAnsi" w:cstheme="minorHAnsi"/>
        </w:rPr>
        <w:t>*</w:t>
      </w:r>
      <w:r w:rsidRPr="00D02D63">
        <w:rPr>
          <w:rFonts w:asciiTheme="minorHAnsi" w:hAnsiTheme="minorHAnsi" w:cstheme="minorHAnsi"/>
          <w:bCs/>
        </w:rPr>
        <w:t xml:space="preserve"> </w:t>
      </w:r>
      <w:r w:rsidRPr="00D02D63">
        <w:rPr>
          <w:rFonts w:asciiTheme="minorHAnsi" w:hAnsiTheme="minorHAnsi" w:cstheme="minorHAnsi"/>
        </w:rPr>
        <w:t xml:space="preserve">w rozumieniu przepisów o zwalczaniu nieuczciwej konkurencji stanowią  </w:t>
      </w:r>
      <w:r w:rsidRPr="00D02D63">
        <w:rPr>
          <w:rFonts w:asciiTheme="minorHAnsi" w:hAnsiTheme="minorHAnsi" w:cstheme="minorHAnsi"/>
          <w:bCs/>
        </w:rPr>
        <w:t>następujące dokumenty dołączone do oferty:</w:t>
      </w:r>
    </w:p>
    <w:p w14:paraId="1A3B10BD" w14:textId="77777777" w:rsidR="00135FE5" w:rsidRPr="00D02D63" w:rsidRDefault="00135FE5" w:rsidP="00684266">
      <w:pPr>
        <w:numPr>
          <w:ilvl w:val="0"/>
          <w:numId w:val="25"/>
        </w:numPr>
        <w:tabs>
          <w:tab w:val="clear" w:pos="1004"/>
        </w:tabs>
        <w:spacing w:after="0"/>
        <w:ind w:left="567" w:hanging="284"/>
        <w:rPr>
          <w:rFonts w:asciiTheme="minorHAnsi" w:hAnsiTheme="minorHAnsi" w:cstheme="minorHAnsi"/>
        </w:rPr>
      </w:pPr>
      <w:r w:rsidRPr="00D02D63">
        <w:rPr>
          <w:rFonts w:asciiTheme="minorHAnsi" w:hAnsiTheme="minorHAnsi" w:cstheme="minorHAnsi"/>
        </w:rPr>
        <w:t>…………………………………….</w:t>
      </w:r>
    </w:p>
    <w:p w14:paraId="66FDE56B" w14:textId="77777777" w:rsidR="00135FE5" w:rsidRPr="00D02D63" w:rsidRDefault="00135FE5" w:rsidP="00684266">
      <w:pPr>
        <w:numPr>
          <w:ilvl w:val="0"/>
          <w:numId w:val="25"/>
        </w:numPr>
        <w:tabs>
          <w:tab w:val="clear" w:pos="1004"/>
        </w:tabs>
        <w:spacing w:after="0"/>
        <w:ind w:left="567" w:hanging="284"/>
        <w:rPr>
          <w:rFonts w:asciiTheme="minorHAnsi" w:hAnsiTheme="minorHAnsi" w:cstheme="minorHAnsi"/>
        </w:rPr>
      </w:pPr>
      <w:r w:rsidRPr="00D02D63">
        <w:rPr>
          <w:rFonts w:asciiTheme="minorHAnsi" w:hAnsiTheme="minorHAnsi" w:cstheme="minorHAnsi"/>
        </w:rPr>
        <w:t>…………………………………….</w:t>
      </w:r>
    </w:p>
    <w:p w14:paraId="35573401" w14:textId="77777777" w:rsidR="00135FE5" w:rsidRPr="00D02D63" w:rsidRDefault="00135FE5" w:rsidP="00135FE5">
      <w:pPr>
        <w:spacing w:after="0"/>
        <w:ind w:left="360"/>
        <w:jc w:val="left"/>
        <w:rPr>
          <w:rFonts w:asciiTheme="minorHAnsi" w:eastAsia="Times New Roman" w:hAnsiTheme="minorHAnsi" w:cstheme="minorHAnsi"/>
          <w:bCs/>
          <w:lang w:eastAsia="pl-PL"/>
        </w:rPr>
      </w:pPr>
      <w:r w:rsidRPr="00D02D63">
        <w:rPr>
          <w:rFonts w:asciiTheme="minorHAnsi" w:hAnsiTheme="minorHAnsi" w:cstheme="minorHAnsi"/>
        </w:rPr>
        <w:t>Zgodnie z art. 18 ust. 3 Ustawy PZP, nie ujawnia się informacji stanowiących tajemnicę przedsiębiorstwa w rozumieniu przepisów o zwalczaniu nieuczciwej konkurencji, jeżeli Wykonawca nie później niż w terminie składania ofert lub wniosków o dopuszczenie do udziału w postępowaniu, zastrzegł, że nie mogą być one udostępnione oraz wykazał, iż zastrzeżone informacje stanowią tajemnicę przedsiębiorstwa.</w:t>
      </w:r>
    </w:p>
    <w:p w14:paraId="02CCB706" w14:textId="1B9DB04E" w:rsidR="00CA7B0B" w:rsidRPr="00D02D63" w:rsidRDefault="00CA7B0B" w:rsidP="00684266">
      <w:pPr>
        <w:numPr>
          <w:ilvl w:val="0"/>
          <w:numId w:val="26"/>
        </w:numPr>
        <w:tabs>
          <w:tab w:val="clear" w:pos="900"/>
        </w:tabs>
        <w:spacing w:after="0"/>
        <w:ind w:left="284"/>
        <w:rPr>
          <w:rFonts w:asciiTheme="minorHAnsi" w:hAnsiTheme="minorHAnsi" w:cstheme="minorHAnsi"/>
          <w:bCs/>
        </w:rPr>
      </w:pPr>
      <w:r w:rsidRPr="00D02D63">
        <w:rPr>
          <w:rFonts w:asciiTheme="minorHAnsi" w:eastAsia="Times New Roman" w:hAnsiTheme="minorHAnsi" w:cstheme="minorHAnsi"/>
          <w:b/>
          <w:bCs/>
          <w:u w:val="single"/>
          <w:lang w:eastAsia="pl-PL"/>
        </w:rPr>
        <w:t>Zamówienie zrealizujemy</w:t>
      </w:r>
      <w:r w:rsidRPr="00D02D63">
        <w:rPr>
          <w:rFonts w:asciiTheme="minorHAnsi" w:eastAsia="Times New Roman" w:hAnsiTheme="minorHAnsi" w:cstheme="minorHAnsi"/>
          <w:bCs/>
          <w:lang w:eastAsia="pl-PL"/>
        </w:rPr>
        <w:t xml:space="preserve"> sami</w:t>
      </w:r>
      <w:r w:rsidRPr="00D02D63">
        <w:rPr>
          <w:rFonts w:asciiTheme="minorHAnsi" w:eastAsia="Times New Roman" w:hAnsiTheme="minorHAnsi" w:cstheme="minorHAnsi"/>
          <w:b/>
          <w:bCs/>
          <w:lang w:eastAsia="pl-PL"/>
        </w:rPr>
        <w:t>**</w:t>
      </w:r>
      <w:r w:rsidRPr="00D02D63">
        <w:rPr>
          <w:rFonts w:asciiTheme="minorHAnsi" w:eastAsia="Times New Roman" w:hAnsiTheme="minorHAnsi" w:cstheme="minorHAnsi"/>
          <w:bCs/>
          <w:lang w:eastAsia="pl-PL"/>
        </w:rPr>
        <w:t xml:space="preserve"> / przy udziale Podwykonawców</w:t>
      </w:r>
      <w:r w:rsidRPr="00D02D63">
        <w:rPr>
          <w:rFonts w:asciiTheme="minorHAnsi" w:eastAsia="Times New Roman" w:hAnsiTheme="minorHAnsi" w:cstheme="minorHAnsi"/>
          <w:b/>
          <w:bCs/>
          <w:lang w:eastAsia="pl-PL"/>
        </w:rPr>
        <w:t>**.</w:t>
      </w:r>
      <w:r w:rsidRPr="00D02D63">
        <w:rPr>
          <w:rFonts w:asciiTheme="minorHAnsi" w:eastAsia="Times New Roman" w:hAnsiTheme="minorHAnsi" w:cstheme="minorHAnsi"/>
          <w:bCs/>
          <w:lang w:eastAsia="pl-PL"/>
        </w:rPr>
        <w:t xml:space="preserve"> Podwykonawcom zostaną powierzone do wykonania następujące zakresy zamówienia:</w:t>
      </w:r>
    </w:p>
    <w:p w14:paraId="0296224C" w14:textId="77777777" w:rsidR="00CA7B0B" w:rsidRPr="00D02D63" w:rsidRDefault="00CA7B0B" w:rsidP="00CA7B0B">
      <w:pPr>
        <w:spacing w:after="0"/>
        <w:ind w:left="360"/>
        <w:rPr>
          <w:rFonts w:asciiTheme="minorHAnsi" w:eastAsia="Times New Roman" w:hAnsiTheme="minorHAnsi" w:cstheme="minorHAnsi"/>
          <w:bCs/>
          <w:sz w:val="20"/>
          <w:szCs w:val="20"/>
          <w:lang w:eastAsia="pl-PL"/>
        </w:rPr>
      </w:pPr>
    </w:p>
    <w:p w14:paraId="54AE6B2B" w14:textId="293F6503" w:rsidR="00CA7B0B" w:rsidRPr="00341DC1" w:rsidRDefault="00CA7B0B" w:rsidP="00684266">
      <w:pPr>
        <w:pStyle w:val="Akapitzlist"/>
        <w:keepLines/>
        <w:numPr>
          <w:ilvl w:val="4"/>
          <w:numId w:val="12"/>
        </w:numPr>
        <w:tabs>
          <w:tab w:val="left" w:pos="-4253"/>
          <w:tab w:val="left" w:leader="dot" w:pos="9072"/>
        </w:tabs>
        <w:ind w:left="567" w:hanging="283"/>
        <w:rPr>
          <w:rFonts w:asciiTheme="minorHAnsi" w:hAnsiTheme="minorHAnsi" w:cstheme="minorHAnsi"/>
          <w:b/>
          <w:sz w:val="20"/>
          <w:szCs w:val="20"/>
        </w:rPr>
      </w:pPr>
      <w:r w:rsidRPr="00341DC1">
        <w:rPr>
          <w:rFonts w:asciiTheme="minorHAnsi" w:hAnsiTheme="minorHAnsi" w:cstheme="minorHAnsi"/>
          <w:b/>
          <w:sz w:val="20"/>
          <w:szCs w:val="20"/>
        </w:rPr>
        <w:tab/>
        <w:t xml:space="preserve"> </w:t>
      </w:r>
    </w:p>
    <w:p w14:paraId="42522BE1" w14:textId="77777777" w:rsidR="00CA7B0B" w:rsidRPr="00D02D63" w:rsidRDefault="00CA7B0B" w:rsidP="00CA7B0B">
      <w:pPr>
        <w:keepLines/>
        <w:tabs>
          <w:tab w:val="left" w:leader="dot" w:pos="9072"/>
        </w:tabs>
        <w:spacing w:after="0"/>
        <w:ind w:firstLine="720"/>
        <w:jc w:val="center"/>
        <w:rPr>
          <w:rFonts w:asciiTheme="minorHAnsi" w:eastAsia="Times New Roman" w:hAnsiTheme="minorHAnsi" w:cstheme="minorHAnsi"/>
          <w:i/>
          <w:sz w:val="20"/>
          <w:szCs w:val="20"/>
          <w:lang w:eastAsia="pl-PL"/>
        </w:rPr>
      </w:pPr>
      <w:r w:rsidRPr="00D02D63">
        <w:rPr>
          <w:rFonts w:asciiTheme="minorHAnsi" w:eastAsia="Times New Roman" w:hAnsiTheme="minorHAnsi" w:cstheme="minorHAnsi"/>
          <w:i/>
          <w:sz w:val="20"/>
          <w:szCs w:val="20"/>
          <w:lang w:eastAsia="pl-PL"/>
        </w:rPr>
        <w:t>(opis zamówienia zlecanego podwykonawcy)</w:t>
      </w:r>
    </w:p>
    <w:p w14:paraId="656A3213" w14:textId="4D903DAA" w:rsidR="00CA7B0B" w:rsidRPr="00D02D63" w:rsidRDefault="00CA7B0B" w:rsidP="00CA7B0B">
      <w:pPr>
        <w:keepLines/>
        <w:tabs>
          <w:tab w:val="left" w:leader="dot" w:pos="9072"/>
        </w:tabs>
        <w:autoSpaceDE w:val="0"/>
        <w:autoSpaceDN w:val="0"/>
        <w:spacing w:before="240" w:after="0" w:line="276" w:lineRule="auto"/>
        <w:ind w:firstLine="426"/>
        <w:rPr>
          <w:rFonts w:asciiTheme="minorHAnsi" w:eastAsia="Times New Roman" w:hAnsiTheme="minorHAnsi" w:cstheme="minorHAnsi"/>
          <w:b/>
          <w:i/>
          <w:lang w:eastAsia="pl-PL"/>
        </w:rPr>
      </w:pPr>
    </w:p>
    <w:p w14:paraId="3DE98061" w14:textId="77777777" w:rsidR="00341DC1" w:rsidRPr="00164646" w:rsidRDefault="00341DC1" w:rsidP="00684266">
      <w:pPr>
        <w:pStyle w:val="Akapitzlist"/>
        <w:keepLines/>
        <w:numPr>
          <w:ilvl w:val="4"/>
          <w:numId w:val="12"/>
        </w:numPr>
        <w:tabs>
          <w:tab w:val="left" w:leader="dot" w:pos="9072"/>
        </w:tabs>
        <w:ind w:left="567" w:hanging="283"/>
        <w:rPr>
          <w:rFonts w:asciiTheme="minorHAnsi" w:hAnsiTheme="minorHAnsi" w:cstheme="minorHAnsi"/>
          <w:b/>
          <w:sz w:val="22"/>
          <w:szCs w:val="22"/>
        </w:rPr>
      </w:pPr>
      <w:r w:rsidRPr="00164646">
        <w:rPr>
          <w:rFonts w:asciiTheme="minorHAnsi" w:hAnsiTheme="minorHAnsi" w:cstheme="minorHAnsi"/>
          <w:b/>
          <w:i/>
          <w:sz w:val="22"/>
          <w:szCs w:val="22"/>
        </w:rPr>
        <w:t>Podwykonawcą będzie (o ile na etapie składania ofert Podwykonawca jest znany):</w:t>
      </w:r>
    </w:p>
    <w:p w14:paraId="0109704B" w14:textId="77777777" w:rsidR="00341DC1" w:rsidRDefault="00341DC1" w:rsidP="00341DC1">
      <w:pPr>
        <w:pStyle w:val="Akapitzlist"/>
        <w:keepLines/>
        <w:tabs>
          <w:tab w:val="left" w:leader="dot" w:pos="9072"/>
        </w:tabs>
        <w:ind w:left="567"/>
        <w:rPr>
          <w:rFonts w:asciiTheme="minorHAnsi" w:hAnsiTheme="minorHAnsi" w:cstheme="minorHAnsi"/>
          <w:b/>
          <w:i/>
        </w:rPr>
      </w:pPr>
    </w:p>
    <w:p w14:paraId="360FECDA" w14:textId="0735FC54" w:rsidR="00CA7B0B" w:rsidRPr="00341DC1" w:rsidRDefault="00341DC1" w:rsidP="00341DC1">
      <w:pPr>
        <w:pStyle w:val="Akapitzlist"/>
        <w:keepLines/>
        <w:tabs>
          <w:tab w:val="left" w:leader="dot" w:pos="9072"/>
        </w:tabs>
        <w:ind w:left="567"/>
        <w:jc w:val="both"/>
        <w:rPr>
          <w:rFonts w:asciiTheme="minorHAnsi" w:hAnsiTheme="minorHAnsi" w:cstheme="minorHAnsi"/>
          <w:b/>
          <w:sz w:val="20"/>
          <w:szCs w:val="20"/>
        </w:rPr>
      </w:pPr>
      <w:r>
        <w:rPr>
          <w:rFonts w:asciiTheme="minorHAnsi" w:hAnsiTheme="minorHAnsi" w:cstheme="minorHAnsi"/>
          <w:b/>
          <w:i/>
        </w:rPr>
        <w:t>………………………………………………</w:t>
      </w:r>
      <w:r w:rsidR="00CA7B0B" w:rsidRPr="00341DC1">
        <w:rPr>
          <w:rFonts w:asciiTheme="minorHAnsi" w:hAnsiTheme="minorHAnsi" w:cstheme="minorHAnsi"/>
          <w:b/>
          <w:sz w:val="20"/>
          <w:szCs w:val="20"/>
        </w:rPr>
        <w:t>……………………………………………………………………………………….……………</w:t>
      </w:r>
    </w:p>
    <w:p w14:paraId="1BFE3AE5" w14:textId="77777777" w:rsidR="00CA7B0B" w:rsidRPr="00D02D63" w:rsidRDefault="00CA7B0B" w:rsidP="00CA7B0B">
      <w:pPr>
        <w:keepLines/>
        <w:tabs>
          <w:tab w:val="left" w:leader="dot" w:pos="9072"/>
        </w:tabs>
        <w:spacing w:after="0"/>
        <w:ind w:left="720" w:hanging="294"/>
        <w:jc w:val="center"/>
        <w:rPr>
          <w:rFonts w:asciiTheme="minorHAnsi" w:eastAsia="Times New Roman" w:hAnsiTheme="minorHAnsi" w:cstheme="minorHAnsi"/>
          <w:sz w:val="18"/>
          <w:szCs w:val="18"/>
        </w:rPr>
      </w:pPr>
      <w:r w:rsidRPr="00D02D63">
        <w:rPr>
          <w:rFonts w:asciiTheme="minorHAnsi" w:eastAsia="Times New Roman" w:hAnsiTheme="minorHAnsi" w:cstheme="minorHAnsi"/>
          <w:i/>
          <w:sz w:val="18"/>
          <w:szCs w:val="18"/>
          <w:lang w:eastAsia="pl-PL"/>
        </w:rPr>
        <w:t>(nazwa (firma) Podwykonawców)</w:t>
      </w:r>
    </w:p>
    <w:p w14:paraId="2F860E09" w14:textId="77777777" w:rsidR="004768DD" w:rsidRDefault="008E52AF" w:rsidP="00684266">
      <w:pPr>
        <w:numPr>
          <w:ilvl w:val="0"/>
          <w:numId w:val="26"/>
        </w:numPr>
        <w:tabs>
          <w:tab w:val="clear" w:pos="900"/>
        </w:tabs>
        <w:spacing w:before="120" w:line="276" w:lineRule="auto"/>
        <w:ind w:left="284" w:hanging="426"/>
        <w:rPr>
          <w:rFonts w:asciiTheme="minorHAnsi" w:hAnsiTheme="minorHAnsi" w:cstheme="minorHAnsi"/>
        </w:rPr>
      </w:pPr>
      <w:bookmarkStart w:id="8" w:name="_Hlk63697338"/>
      <w:r w:rsidRPr="00D02D63">
        <w:rPr>
          <w:rFonts w:asciiTheme="minorHAnsi" w:eastAsia="Times New Roman" w:hAnsiTheme="minorHAnsi" w:cstheme="minorHAnsi"/>
          <w:b/>
          <w:bCs/>
          <w:color w:val="000000"/>
          <w:u w:val="single"/>
          <w:lang w:eastAsia="pl-PL"/>
        </w:rPr>
        <w:t>Jesteśmy/ nie jesteśmy*</w:t>
      </w:r>
      <w:r w:rsidR="006C2929">
        <w:rPr>
          <w:rFonts w:asciiTheme="minorHAnsi" w:eastAsia="Times New Roman" w:hAnsiTheme="minorHAnsi" w:cstheme="minorHAnsi"/>
          <w:b/>
          <w:bCs/>
          <w:color w:val="000000"/>
          <w:u w:val="single"/>
          <w:lang w:eastAsia="pl-PL"/>
        </w:rPr>
        <w:t>*</w:t>
      </w:r>
      <w:r w:rsidR="004768DD">
        <w:rPr>
          <w:rFonts w:asciiTheme="minorHAnsi" w:hAnsiTheme="minorHAnsi" w:cstheme="minorHAnsi"/>
        </w:rPr>
        <w:t>:</w:t>
      </w:r>
    </w:p>
    <w:p w14:paraId="01B5672E" w14:textId="77777777" w:rsidR="004768DD" w:rsidRPr="004768DD" w:rsidRDefault="008E52AF" w:rsidP="00684266">
      <w:pPr>
        <w:pStyle w:val="Akapitzlist"/>
        <w:numPr>
          <w:ilvl w:val="0"/>
          <w:numId w:val="66"/>
        </w:numPr>
        <w:spacing w:before="120" w:line="276" w:lineRule="auto"/>
        <w:rPr>
          <w:rFonts w:asciiTheme="minorHAnsi" w:hAnsiTheme="minorHAnsi" w:cstheme="minorHAnsi"/>
          <w:sz w:val="22"/>
          <w:szCs w:val="22"/>
        </w:rPr>
      </w:pPr>
      <w:r w:rsidRPr="004768DD">
        <w:rPr>
          <w:rFonts w:asciiTheme="minorHAnsi" w:hAnsiTheme="minorHAnsi" w:cstheme="minorHAnsi"/>
          <w:sz w:val="22"/>
          <w:szCs w:val="22"/>
        </w:rPr>
        <w:t>mikroprzedsiębiorstwem</w:t>
      </w:r>
    </w:p>
    <w:p w14:paraId="3F60FBA3" w14:textId="77777777" w:rsidR="004768DD" w:rsidRPr="004768DD" w:rsidRDefault="008E52AF" w:rsidP="00684266">
      <w:pPr>
        <w:pStyle w:val="Akapitzlist"/>
        <w:numPr>
          <w:ilvl w:val="0"/>
          <w:numId w:val="66"/>
        </w:numPr>
        <w:spacing w:before="120" w:line="276" w:lineRule="auto"/>
        <w:rPr>
          <w:rFonts w:asciiTheme="minorHAnsi" w:hAnsiTheme="minorHAnsi" w:cstheme="minorHAnsi"/>
          <w:sz w:val="22"/>
          <w:szCs w:val="22"/>
        </w:rPr>
      </w:pPr>
      <w:r w:rsidRPr="004768DD">
        <w:rPr>
          <w:rFonts w:asciiTheme="minorHAnsi" w:hAnsiTheme="minorHAnsi" w:cstheme="minorHAnsi"/>
          <w:sz w:val="22"/>
          <w:szCs w:val="22"/>
        </w:rPr>
        <w:t>małym przedsiębiorstwem</w:t>
      </w:r>
    </w:p>
    <w:p w14:paraId="4A875A0A" w14:textId="4E7BD9DD" w:rsidR="004768DD" w:rsidRPr="004768DD" w:rsidRDefault="008E52AF" w:rsidP="00684266">
      <w:pPr>
        <w:pStyle w:val="Akapitzlist"/>
        <w:numPr>
          <w:ilvl w:val="0"/>
          <w:numId w:val="66"/>
        </w:numPr>
        <w:spacing w:before="120" w:line="276" w:lineRule="auto"/>
        <w:rPr>
          <w:rFonts w:asciiTheme="minorHAnsi" w:hAnsiTheme="minorHAnsi" w:cstheme="minorHAnsi"/>
          <w:sz w:val="22"/>
          <w:szCs w:val="22"/>
        </w:rPr>
      </w:pPr>
      <w:r w:rsidRPr="004768DD">
        <w:rPr>
          <w:rFonts w:asciiTheme="minorHAnsi" w:hAnsiTheme="minorHAnsi" w:cstheme="minorHAnsi"/>
          <w:sz w:val="22"/>
          <w:szCs w:val="22"/>
        </w:rPr>
        <w:t>średnim przedsiębiorstwem</w:t>
      </w:r>
      <w:r w:rsidR="004768DD" w:rsidRPr="004768DD">
        <w:rPr>
          <w:rFonts w:asciiTheme="minorHAnsi" w:hAnsiTheme="minorHAnsi" w:cstheme="minorHAnsi"/>
          <w:sz w:val="22"/>
          <w:szCs w:val="22"/>
        </w:rPr>
        <w:t xml:space="preserve"> </w:t>
      </w:r>
      <w:r w:rsidRPr="004768DD">
        <w:rPr>
          <w:rFonts w:asciiTheme="minorHAnsi" w:hAnsiTheme="minorHAnsi" w:cstheme="minorHAnsi"/>
          <w:sz w:val="22"/>
          <w:szCs w:val="22"/>
          <w:vertAlign w:val="superscript"/>
        </w:rPr>
        <w:footnoteReference w:id="6"/>
      </w:r>
      <w:bookmarkEnd w:id="8"/>
      <w:r w:rsidRPr="004768DD">
        <w:rPr>
          <w:rFonts w:asciiTheme="minorHAnsi" w:hAnsiTheme="minorHAnsi" w:cstheme="minorHAnsi"/>
          <w:sz w:val="22"/>
          <w:szCs w:val="22"/>
        </w:rPr>
        <w:t>.</w:t>
      </w:r>
    </w:p>
    <w:p w14:paraId="5417EC46" w14:textId="3404F7AF" w:rsidR="0095016F" w:rsidRPr="00D02D63" w:rsidRDefault="0095016F" w:rsidP="00684266">
      <w:pPr>
        <w:numPr>
          <w:ilvl w:val="0"/>
          <w:numId w:val="26"/>
        </w:numPr>
        <w:tabs>
          <w:tab w:val="clear" w:pos="900"/>
        </w:tabs>
        <w:spacing w:before="120" w:after="0"/>
        <w:ind w:left="283" w:hanging="357"/>
        <w:rPr>
          <w:rFonts w:asciiTheme="minorHAnsi" w:hAnsiTheme="minorHAnsi" w:cstheme="minorHAnsi"/>
        </w:rPr>
      </w:pPr>
      <w:r w:rsidRPr="00D02D63">
        <w:rPr>
          <w:rFonts w:asciiTheme="minorHAnsi" w:hAnsiTheme="minorHAnsi" w:cstheme="minorHAnsi"/>
          <w:bCs/>
        </w:rPr>
        <w:t>Wszelką korespondencję</w:t>
      </w:r>
      <w:r w:rsidRPr="00D02D63">
        <w:rPr>
          <w:rFonts w:asciiTheme="minorHAnsi" w:hAnsiTheme="minorHAnsi" w:cstheme="minorHAnsi"/>
        </w:rPr>
        <w:t xml:space="preserve"> w sprawie niniejszego postępowania należy kierować do: </w:t>
      </w:r>
    </w:p>
    <w:p w14:paraId="34D0106C" w14:textId="77777777" w:rsidR="0095016F" w:rsidRPr="00D02D63" w:rsidRDefault="0095016F" w:rsidP="0095016F">
      <w:pPr>
        <w:pStyle w:val="Zwykytekst"/>
        <w:tabs>
          <w:tab w:val="left" w:leader="dot" w:pos="9072"/>
        </w:tabs>
        <w:ind w:left="360"/>
        <w:jc w:val="both"/>
        <w:rPr>
          <w:rFonts w:asciiTheme="minorHAnsi" w:hAnsiTheme="minorHAnsi" w:cstheme="minorHAnsi"/>
          <w:sz w:val="22"/>
          <w:szCs w:val="22"/>
        </w:rPr>
      </w:pPr>
      <w:r w:rsidRPr="00D02D63">
        <w:rPr>
          <w:rFonts w:asciiTheme="minorHAnsi" w:hAnsiTheme="minorHAnsi" w:cstheme="minorHAnsi"/>
          <w:sz w:val="22"/>
          <w:szCs w:val="22"/>
        </w:rPr>
        <w:t>Imię i nazwisko ……………………………….</w:t>
      </w:r>
    </w:p>
    <w:p w14:paraId="2D12D4A7" w14:textId="77777777" w:rsidR="0095016F" w:rsidRPr="00D02D63" w:rsidRDefault="0095016F" w:rsidP="0095016F">
      <w:pPr>
        <w:pStyle w:val="Zwykytekst"/>
        <w:tabs>
          <w:tab w:val="left" w:leader="dot" w:pos="9072"/>
        </w:tabs>
        <w:ind w:left="360"/>
        <w:jc w:val="both"/>
        <w:rPr>
          <w:rFonts w:asciiTheme="minorHAnsi" w:hAnsiTheme="minorHAnsi" w:cstheme="minorHAnsi"/>
          <w:sz w:val="22"/>
          <w:szCs w:val="22"/>
        </w:rPr>
      </w:pPr>
      <w:r w:rsidRPr="00D02D63">
        <w:rPr>
          <w:rFonts w:asciiTheme="minorHAnsi" w:hAnsiTheme="minorHAnsi" w:cstheme="minorHAnsi"/>
          <w:sz w:val="22"/>
          <w:szCs w:val="22"/>
        </w:rPr>
        <w:lastRenderedPageBreak/>
        <w:t>Adres: ………………………………………….</w:t>
      </w:r>
    </w:p>
    <w:p w14:paraId="4674E734" w14:textId="77777777" w:rsidR="0095016F" w:rsidRPr="00D02D63" w:rsidRDefault="0095016F" w:rsidP="0095016F">
      <w:pPr>
        <w:pStyle w:val="Zwykytekst"/>
        <w:tabs>
          <w:tab w:val="left" w:leader="dot" w:pos="9072"/>
        </w:tabs>
        <w:ind w:left="360"/>
        <w:jc w:val="both"/>
        <w:rPr>
          <w:rFonts w:asciiTheme="minorHAnsi" w:hAnsiTheme="minorHAnsi" w:cstheme="minorHAnsi"/>
          <w:sz w:val="22"/>
          <w:szCs w:val="22"/>
        </w:rPr>
      </w:pPr>
      <w:r w:rsidRPr="00D02D63">
        <w:rPr>
          <w:rFonts w:asciiTheme="minorHAnsi" w:hAnsiTheme="minorHAnsi" w:cstheme="minorHAnsi"/>
          <w:sz w:val="22"/>
          <w:szCs w:val="22"/>
        </w:rPr>
        <w:t>Telefon: ………………………………………..</w:t>
      </w:r>
    </w:p>
    <w:p w14:paraId="0DD69C3F" w14:textId="77777777" w:rsidR="0095016F" w:rsidRPr="00D02D63" w:rsidRDefault="0095016F" w:rsidP="0095016F">
      <w:pPr>
        <w:pStyle w:val="Zwykytekst"/>
        <w:tabs>
          <w:tab w:val="left" w:leader="dot" w:pos="9072"/>
        </w:tabs>
        <w:ind w:left="360"/>
        <w:jc w:val="both"/>
        <w:rPr>
          <w:rFonts w:asciiTheme="minorHAnsi" w:hAnsiTheme="minorHAnsi" w:cstheme="minorHAnsi"/>
          <w:sz w:val="22"/>
          <w:szCs w:val="22"/>
        </w:rPr>
      </w:pPr>
      <w:r w:rsidRPr="00D02D63">
        <w:rPr>
          <w:rFonts w:asciiTheme="minorHAnsi" w:hAnsiTheme="minorHAnsi" w:cstheme="minorHAnsi"/>
          <w:sz w:val="22"/>
          <w:szCs w:val="22"/>
        </w:rPr>
        <w:t>Fax: …………………………………………….</w:t>
      </w:r>
    </w:p>
    <w:p w14:paraId="7D34D501" w14:textId="569F07F7" w:rsidR="0095016F" w:rsidRPr="00D02D63" w:rsidRDefault="0095016F" w:rsidP="0095016F">
      <w:pPr>
        <w:pStyle w:val="Zwykytekst"/>
        <w:tabs>
          <w:tab w:val="left" w:leader="dot" w:pos="9072"/>
        </w:tabs>
        <w:ind w:left="360"/>
        <w:jc w:val="both"/>
        <w:rPr>
          <w:rFonts w:asciiTheme="minorHAnsi" w:hAnsiTheme="minorHAnsi" w:cstheme="minorHAnsi"/>
          <w:sz w:val="22"/>
          <w:szCs w:val="22"/>
        </w:rPr>
      </w:pPr>
      <w:r w:rsidRPr="00D02D63">
        <w:rPr>
          <w:rFonts w:asciiTheme="minorHAnsi" w:hAnsiTheme="minorHAnsi" w:cstheme="minorHAnsi"/>
          <w:sz w:val="22"/>
          <w:szCs w:val="22"/>
        </w:rPr>
        <w:t>Adres e-mail: …………………………………..</w:t>
      </w:r>
    </w:p>
    <w:p w14:paraId="3DBB55D3" w14:textId="1E75F2D6" w:rsidR="0095016F" w:rsidRPr="00D02D63" w:rsidRDefault="0095016F" w:rsidP="00684266">
      <w:pPr>
        <w:numPr>
          <w:ilvl w:val="0"/>
          <w:numId w:val="26"/>
        </w:numPr>
        <w:tabs>
          <w:tab w:val="clear" w:pos="900"/>
        </w:tabs>
        <w:spacing w:before="120" w:after="0"/>
        <w:ind w:left="283" w:hanging="357"/>
        <w:rPr>
          <w:rFonts w:asciiTheme="minorHAnsi" w:hAnsiTheme="minorHAnsi" w:cstheme="minorHAnsi"/>
        </w:rPr>
      </w:pPr>
      <w:r w:rsidRPr="00D02D63">
        <w:rPr>
          <w:rFonts w:asciiTheme="minorHAnsi" w:hAnsiTheme="minorHAnsi" w:cstheme="minorHAnsi"/>
        </w:rPr>
        <w:t>Wraz z ofertą składamy następujące dokumenty, oświadczenia i pełnomocnictwa</w:t>
      </w:r>
      <w:r w:rsidR="00111BA3" w:rsidRPr="00D02D63">
        <w:rPr>
          <w:rFonts w:asciiTheme="minorHAnsi" w:hAnsiTheme="minorHAnsi" w:cstheme="minorHAnsi"/>
        </w:rPr>
        <w:t>,</w:t>
      </w:r>
    </w:p>
    <w:p w14:paraId="56D85F69" w14:textId="77777777" w:rsidR="0095016F" w:rsidRPr="00D02D63" w:rsidRDefault="0095016F" w:rsidP="00341DC1">
      <w:pPr>
        <w:spacing w:before="60" w:after="0" w:line="276" w:lineRule="auto"/>
        <w:ind w:left="357"/>
        <w:rPr>
          <w:rFonts w:asciiTheme="minorHAnsi" w:hAnsiTheme="minorHAnsi" w:cstheme="minorHAnsi"/>
        </w:rPr>
      </w:pPr>
      <w:r w:rsidRPr="00D02D63">
        <w:rPr>
          <w:rFonts w:asciiTheme="minorHAnsi" w:hAnsiTheme="minorHAnsi" w:cstheme="minorHAnsi"/>
        </w:rPr>
        <w:t xml:space="preserve">1. …………………………………. </w:t>
      </w:r>
    </w:p>
    <w:p w14:paraId="7EB767B6" w14:textId="77777777" w:rsidR="00341DC1" w:rsidRDefault="0095016F" w:rsidP="00341DC1">
      <w:pPr>
        <w:spacing w:before="60" w:after="0" w:line="276" w:lineRule="auto"/>
        <w:ind w:left="357"/>
        <w:rPr>
          <w:rFonts w:asciiTheme="minorHAnsi" w:hAnsiTheme="minorHAnsi" w:cstheme="minorHAnsi"/>
        </w:rPr>
      </w:pPr>
      <w:r w:rsidRPr="00D02D63">
        <w:rPr>
          <w:rFonts w:asciiTheme="minorHAnsi" w:hAnsiTheme="minorHAnsi" w:cstheme="minorHAnsi"/>
        </w:rPr>
        <w:t>2.…………………………………..</w:t>
      </w:r>
    </w:p>
    <w:p w14:paraId="45D11E3A" w14:textId="6F5082D0" w:rsidR="0095016F" w:rsidRPr="00D02D63" w:rsidRDefault="0095016F" w:rsidP="00341DC1">
      <w:pPr>
        <w:spacing w:before="60" w:after="0" w:line="276" w:lineRule="auto"/>
        <w:ind w:left="357"/>
        <w:rPr>
          <w:rFonts w:asciiTheme="minorHAnsi" w:hAnsiTheme="minorHAnsi" w:cstheme="minorHAnsi"/>
        </w:rPr>
      </w:pPr>
      <w:r w:rsidRPr="00D02D63">
        <w:rPr>
          <w:rFonts w:asciiTheme="minorHAnsi" w:hAnsiTheme="minorHAnsi" w:cstheme="minorHAnsi"/>
        </w:rPr>
        <w:t>itd.</w:t>
      </w:r>
    </w:p>
    <w:p w14:paraId="0281842C" w14:textId="77777777" w:rsidR="0095016F" w:rsidRPr="00D02D63" w:rsidRDefault="0095016F" w:rsidP="0095016F">
      <w:pPr>
        <w:spacing w:line="360" w:lineRule="auto"/>
        <w:ind w:left="360"/>
        <w:rPr>
          <w:rFonts w:asciiTheme="minorHAnsi" w:hAnsiTheme="minorHAnsi" w:cstheme="minorHAnsi"/>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72"/>
        <w:gridCol w:w="2139"/>
        <w:gridCol w:w="3544"/>
      </w:tblGrid>
      <w:tr w:rsidR="0095016F" w:rsidRPr="00D02D63" w14:paraId="54F9EA0C" w14:textId="77777777" w:rsidTr="00D43721">
        <w:trPr>
          <w:jc w:val="center"/>
        </w:trPr>
        <w:tc>
          <w:tcPr>
            <w:tcW w:w="3072" w:type="dxa"/>
          </w:tcPr>
          <w:p w14:paraId="3DB82B15" w14:textId="77777777" w:rsidR="0095016F" w:rsidRPr="00D02D63" w:rsidRDefault="0095016F" w:rsidP="00D43721">
            <w:pPr>
              <w:rPr>
                <w:rFonts w:asciiTheme="minorHAnsi" w:hAnsiTheme="minorHAnsi" w:cstheme="minorHAnsi"/>
                <w:sz w:val="22"/>
                <w:szCs w:val="22"/>
                <w:lang w:val="pl-PL"/>
              </w:rPr>
            </w:pPr>
            <w:r w:rsidRPr="00D02D63">
              <w:rPr>
                <w:rFonts w:asciiTheme="minorHAnsi" w:hAnsiTheme="minorHAnsi" w:cstheme="minorHAnsi"/>
                <w:lang w:val="pl-PL"/>
              </w:rPr>
              <w:t>……………………………………</w:t>
            </w:r>
          </w:p>
        </w:tc>
        <w:tc>
          <w:tcPr>
            <w:tcW w:w="2139" w:type="dxa"/>
          </w:tcPr>
          <w:p w14:paraId="5D5986B7" w14:textId="77777777" w:rsidR="0095016F" w:rsidRPr="00D02D63" w:rsidRDefault="0095016F" w:rsidP="00D43721">
            <w:pPr>
              <w:rPr>
                <w:rFonts w:asciiTheme="minorHAnsi" w:hAnsiTheme="minorHAnsi" w:cstheme="minorHAnsi"/>
                <w:sz w:val="22"/>
                <w:szCs w:val="22"/>
                <w:lang w:val="pl-PL"/>
              </w:rPr>
            </w:pPr>
            <w:r w:rsidRPr="00D02D63">
              <w:rPr>
                <w:rFonts w:asciiTheme="minorHAnsi" w:hAnsiTheme="minorHAnsi" w:cstheme="minorHAnsi"/>
                <w:lang w:val="pl-PL"/>
              </w:rPr>
              <w:t>………………………</w:t>
            </w:r>
          </w:p>
        </w:tc>
        <w:tc>
          <w:tcPr>
            <w:tcW w:w="3544" w:type="dxa"/>
          </w:tcPr>
          <w:p w14:paraId="4E921344" w14:textId="77777777" w:rsidR="0095016F" w:rsidRPr="00D02D63" w:rsidRDefault="0095016F" w:rsidP="00D43721">
            <w:pPr>
              <w:rPr>
                <w:rFonts w:asciiTheme="minorHAnsi" w:hAnsiTheme="minorHAnsi" w:cstheme="minorHAnsi"/>
                <w:sz w:val="22"/>
                <w:szCs w:val="22"/>
                <w:lang w:val="pl-PL"/>
              </w:rPr>
            </w:pPr>
            <w:r w:rsidRPr="00D02D63">
              <w:rPr>
                <w:rFonts w:asciiTheme="minorHAnsi" w:hAnsiTheme="minorHAnsi" w:cstheme="minorHAnsi"/>
                <w:lang w:val="pl-PL"/>
              </w:rPr>
              <w:t>…………………………………………..</w:t>
            </w:r>
          </w:p>
        </w:tc>
      </w:tr>
      <w:tr w:rsidR="0095016F" w:rsidRPr="00D02D63" w14:paraId="789D4D47" w14:textId="77777777" w:rsidTr="00D43721">
        <w:trPr>
          <w:jc w:val="center"/>
        </w:trPr>
        <w:tc>
          <w:tcPr>
            <w:tcW w:w="3072" w:type="dxa"/>
          </w:tcPr>
          <w:p w14:paraId="1294C01B" w14:textId="77777777" w:rsidR="0095016F" w:rsidRPr="00D02D63" w:rsidRDefault="0095016F" w:rsidP="00D43721">
            <w:pPr>
              <w:jc w:val="center"/>
              <w:rPr>
                <w:rFonts w:asciiTheme="minorHAnsi" w:hAnsiTheme="minorHAnsi" w:cstheme="minorHAnsi"/>
                <w:sz w:val="22"/>
                <w:szCs w:val="22"/>
                <w:lang w:val="pl-PL"/>
              </w:rPr>
            </w:pPr>
            <w:r w:rsidRPr="00D02D63">
              <w:rPr>
                <w:rFonts w:asciiTheme="minorHAnsi" w:hAnsiTheme="minorHAnsi" w:cstheme="minorHAnsi"/>
                <w:sz w:val="22"/>
                <w:szCs w:val="22"/>
                <w:lang w:val="pl-PL"/>
              </w:rPr>
              <w:t>Miejscowość</w:t>
            </w:r>
          </w:p>
        </w:tc>
        <w:tc>
          <w:tcPr>
            <w:tcW w:w="2139" w:type="dxa"/>
          </w:tcPr>
          <w:p w14:paraId="6F9A74F1" w14:textId="77777777" w:rsidR="0095016F" w:rsidRPr="00D02D63" w:rsidRDefault="0095016F" w:rsidP="00D43721">
            <w:pPr>
              <w:jc w:val="center"/>
              <w:rPr>
                <w:rFonts w:asciiTheme="minorHAnsi" w:hAnsiTheme="minorHAnsi" w:cstheme="minorHAnsi"/>
                <w:sz w:val="22"/>
                <w:szCs w:val="22"/>
                <w:lang w:val="pl-PL"/>
              </w:rPr>
            </w:pPr>
            <w:r w:rsidRPr="00D02D63">
              <w:rPr>
                <w:rFonts w:asciiTheme="minorHAnsi" w:hAnsiTheme="minorHAnsi" w:cstheme="minorHAnsi"/>
                <w:sz w:val="22"/>
                <w:szCs w:val="22"/>
                <w:lang w:val="pl-PL"/>
              </w:rPr>
              <w:t>Data</w:t>
            </w:r>
          </w:p>
        </w:tc>
        <w:tc>
          <w:tcPr>
            <w:tcW w:w="3544" w:type="dxa"/>
          </w:tcPr>
          <w:p w14:paraId="244C15CE" w14:textId="0EEE4FE4" w:rsidR="005E1EAB" w:rsidRPr="00D02D63" w:rsidRDefault="0095016F" w:rsidP="005E1EAB">
            <w:pPr>
              <w:jc w:val="center"/>
              <w:rPr>
                <w:rFonts w:asciiTheme="minorHAnsi" w:hAnsiTheme="minorHAnsi" w:cstheme="minorHAnsi"/>
                <w:i/>
                <w:sz w:val="22"/>
                <w:szCs w:val="22"/>
                <w:lang w:val="pl-PL"/>
              </w:rPr>
            </w:pPr>
            <w:r w:rsidRPr="00D02D63">
              <w:rPr>
                <w:rFonts w:asciiTheme="minorHAnsi" w:hAnsiTheme="minorHAnsi" w:cstheme="minorHAnsi"/>
                <w:i/>
                <w:sz w:val="22"/>
                <w:szCs w:val="22"/>
                <w:lang w:val="pl-PL"/>
              </w:rPr>
              <w:t>(podpis Wykonawcy lub  osoby uprawnionej do jego reprezentowania)</w:t>
            </w:r>
          </w:p>
          <w:p w14:paraId="1385370B" w14:textId="1EE3CD6A" w:rsidR="005E1EAB" w:rsidRPr="00D02D63" w:rsidRDefault="005E1EAB" w:rsidP="005E1EAB">
            <w:pPr>
              <w:jc w:val="center"/>
              <w:rPr>
                <w:rFonts w:asciiTheme="minorHAnsi" w:hAnsiTheme="minorHAnsi" w:cstheme="minorHAnsi"/>
                <w:i/>
                <w:sz w:val="22"/>
                <w:szCs w:val="22"/>
                <w:lang w:val="pl-PL"/>
              </w:rPr>
            </w:pPr>
          </w:p>
        </w:tc>
      </w:tr>
    </w:tbl>
    <w:p w14:paraId="6AC99776" w14:textId="309F5F43" w:rsidR="003A2673" w:rsidRPr="00D02D63" w:rsidRDefault="006C2929" w:rsidP="002234CF">
      <w:pPr>
        <w:suppressAutoHyphens/>
        <w:spacing w:after="0" w:line="276" w:lineRule="auto"/>
        <w:ind w:left="567" w:right="-3" w:hanging="567"/>
        <w:rPr>
          <w:rFonts w:asciiTheme="minorHAnsi" w:hAnsiTheme="minorHAnsi" w:cstheme="minorHAnsi"/>
          <w:b/>
          <w:bCs/>
        </w:rPr>
      </w:pPr>
      <w:r w:rsidRPr="00D02D63">
        <w:rPr>
          <w:rFonts w:asciiTheme="minorHAnsi" w:hAnsiTheme="minorHAnsi" w:cstheme="minorHAnsi"/>
          <w:i/>
        </w:rPr>
        <w:t xml:space="preserve"> </w:t>
      </w:r>
      <w:r w:rsidR="002234CF" w:rsidRPr="00D02D63">
        <w:rPr>
          <w:rFonts w:asciiTheme="minorHAnsi" w:hAnsiTheme="minorHAnsi" w:cstheme="minorHAnsi"/>
          <w:i/>
        </w:rPr>
        <w:t xml:space="preserve">„*” Na podstawie art. </w:t>
      </w:r>
      <w:r w:rsidR="00050F3D">
        <w:rPr>
          <w:rFonts w:asciiTheme="minorHAnsi" w:hAnsiTheme="minorHAnsi" w:cstheme="minorHAnsi"/>
          <w:i/>
        </w:rPr>
        <w:t>1</w:t>
      </w:r>
      <w:r w:rsidR="002234CF" w:rsidRPr="00D02D63">
        <w:rPr>
          <w:rFonts w:asciiTheme="minorHAnsi" w:hAnsiTheme="minorHAnsi" w:cstheme="minorHAnsi"/>
          <w:i/>
        </w:rPr>
        <w:t>8 ust. 3 ustawy PZP, Wykonawca który zastrzegł w złożonej ofercie informacje jako tajemnicę przedsiębiorstwa zobowiązany jest do wykazania, iż zastrzeżone informacje stanowią tajemnicę przedsiębiorstwa</w:t>
      </w:r>
    </w:p>
    <w:p w14:paraId="2134A806" w14:textId="0D6E59EA" w:rsidR="00313934" w:rsidRDefault="003A2673" w:rsidP="0042301D">
      <w:pPr>
        <w:suppressAutoHyphens/>
        <w:spacing w:after="0" w:line="276" w:lineRule="auto"/>
        <w:ind w:left="567" w:right="-3" w:hanging="567"/>
        <w:rPr>
          <w:rFonts w:asciiTheme="minorHAnsi" w:hAnsiTheme="minorHAnsi" w:cstheme="minorHAnsi"/>
          <w:b/>
          <w:bCs/>
        </w:rPr>
      </w:pPr>
      <w:r w:rsidRPr="00D02D63">
        <w:rPr>
          <w:rFonts w:asciiTheme="minorHAnsi" w:hAnsiTheme="minorHAnsi" w:cstheme="minorHAnsi"/>
          <w:b/>
          <w:bCs/>
        </w:rPr>
        <w:t xml:space="preserve">„**” </w:t>
      </w:r>
      <w:r w:rsidRPr="00D02D63">
        <w:rPr>
          <w:rFonts w:asciiTheme="minorHAnsi" w:hAnsiTheme="minorHAnsi" w:cstheme="minorHAnsi"/>
          <w:bCs/>
        </w:rPr>
        <w:t>Niepotrzebne skreślić</w:t>
      </w:r>
      <w:r w:rsidR="00313934">
        <w:rPr>
          <w:rFonts w:asciiTheme="minorHAnsi" w:hAnsiTheme="minorHAnsi" w:cstheme="minorHAnsi"/>
          <w:b/>
          <w:bCs/>
        </w:rPr>
        <w:br w:type="page"/>
      </w:r>
    </w:p>
    <w:p w14:paraId="486172C8" w14:textId="030CE833" w:rsidR="00DC3330" w:rsidRPr="00D02D63" w:rsidRDefault="00DC3330" w:rsidP="00DC3330">
      <w:pPr>
        <w:pStyle w:val="Nagwek"/>
        <w:jc w:val="right"/>
        <w:rPr>
          <w:rFonts w:asciiTheme="minorHAnsi" w:hAnsiTheme="minorHAnsi" w:cstheme="minorHAnsi"/>
          <w:b/>
          <w:bCs/>
        </w:rPr>
      </w:pPr>
      <w:r w:rsidRPr="00D02D63">
        <w:rPr>
          <w:rFonts w:asciiTheme="minorHAnsi" w:hAnsiTheme="minorHAnsi" w:cstheme="minorHAnsi"/>
          <w:b/>
          <w:bCs/>
        </w:rPr>
        <w:lastRenderedPageBreak/>
        <w:t>Załącznik nr 4 do SWZ</w:t>
      </w:r>
    </w:p>
    <w:p w14:paraId="02927A10" w14:textId="77777777" w:rsidR="00DC3330" w:rsidRPr="00D02D63" w:rsidRDefault="00DC3330" w:rsidP="0095016F">
      <w:pPr>
        <w:spacing w:line="276" w:lineRule="auto"/>
        <w:ind w:right="-6"/>
        <w:jc w:val="center"/>
        <w:rPr>
          <w:rFonts w:asciiTheme="minorHAnsi" w:hAnsiTheme="minorHAnsi" w:cstheme="minorHAnsi"/>
          <w:b/>
        </w:rPr>
      </w:pPr>
    </w:p>
    <w:p w14:paraId="50B7F5C6" w14:textId="77777777" w:rsidR="0095016F" w:rsidRPr="00D02D63" w:rsidRDefault="0095016F" w:rsidP="0095016F">
      <w:pPr>
        <w:spacing w:line="276" w:lineRule="auto"/>
        <w:ind w:right="-6"/>
        <w:jc w:val="center"/>
        <w:rPr>
          <w:rFonts w:asciiTheme="minorHAnsi" w:hAnsiTheme="minorHAnsi" w:cstheme="minorHAnsi"/>
          <w:b/>
        </w:rPr>
      </w:pPr>
      <w:r w:rsidRPr="00D02D63">
        <w:rPr>
          <w:rFonts w:asciiTheme="minorHAnsi" w:hAnsiTheme="minorHAnsi" w:cstheme="minorHAnsi"/>
          <w:b/>
        </w:rPr>
        <w:t>STANDARDOWY FORMULARZ</w:t>
      </w:r>
    </w:p>
    <w:p w14:paraId="3C5C8E7D" w14:textId="77777777" w:rsidR="0095016F" w:rsidRPr="00D02D63" w:rsidRDefault="0095016F" w:rsidP="0095016F">
      <w:pPr>
        <w:spacing w:line="276" w:lineRule="auto"/>
        <w:ind w:right="-7"/>
        <w:jc w:val="center"/>
        <w:rPr>
          <w:rFonts w:asciiTheme="minorHAnsi" w:hAnsiTheme="minorHAnsi" w:cstheme="minorHAnsi"/>
          <w:b/>
        </w:rPr>
      </w:pPr>
      <w:r w:rsidRPr="00D02D63">
        <w:rPr>
          <w:rFonts w:asciiTheme="minorHAnsi" w:hAnsiTheme="minorHAnsi" w:cstheme="minorHAnsi"/>
          <w:b/>
        </w:rPr>
        <w:t>JEDNOLITEGO EUROPEJSKIEGO DOKUMENTU ZAMÓWIENIA (JEDZ)</w:t>
      </w:r>
    </w:p>
    <w:p w14:paraId="4E49694A" w14:textId="77777777" w:rsidR="0095016F" w:rsidRPr="00D02D63" w:rsidRDefault="0095016F" w:rsidP="0095016F">
      <w:pPr>
        <w:spacing w:line="276" w:lineRule="auto"/>
        <w:rPr>
          <w:rFonts w:asciiTheme="minorHAnsi" w:hAnsiTheme="minorHAnsi" w:cstheme="minorHAnsi"/>
        </w:rPr>
      </w:pPr>
    </w:p>
    <w:p w14:paraId="71590A54" w14:textId="6A3A7516" w:rsidR="0095016F" w:rsidRPr="00D02D63" w:rsidRDefault="00FC0C1A" w:rsidP="0095016F">
      <w:pPr>
        <w:spacing w:line="276" w:lineRule="auto"/>
        <w:jc w:val="center"/>
        <w:rPr>
          <w:rFonts w:asciiTheme="minorHAnsi" w:hAnsiTheme="minorHAnsi" w:cstheme="minorHAnsi"/>
          <w:b/>
        </w:rPr>
      </w:pPr>
      <w:r w:rsidRPr="00D02D63">
        <w:rPr>
          <w:rFonts w:asciiTheme="minorHAnsi" w:hAnsiTheme="minorHAnsi" w:cstheme="minorHAnsi"/>
          <w:b/>
        </w:rPr>
        <w:t xml:space="preserve">- </w:t>
      </w:r>
      <w:r w:rsidR="0095016F" w:rsidRPr="00D02D63">
        <w:rPr>
          <w:rFonts w:asciiTheme="minorHAnsi" w:hAnsiTheme="minorHAnsi" w:cstheme="minorHAnsi"/>
          <w:b/>
        </w:rPr>
        <w:t>OŚWIADCZENIE WYKONAWCY</w:t>
      </w:r>
    </w:p>
    <w:p w14:paraId="3EA56264" w14:textId="77777777" w:rsidR="00256C56" w:rsidRPr="000D68AD" w:rsidRDefault="0095016F" w:rsidP="00256C56">
      <w:pPr>
        <w:spacing w:after="0" w:line="276" w:lineRule="auto"/>
        <w:jc w:val="center"/>
        <w:rPr>
          <w:rFonts w:asciiTheme="minorHAnsi" w:hAnsiTheme="minorHAnsi" w:cstheme="minorHAnsi"/>
          <w:b/>
        </w:rPr>
      </w:pPr>
      <w:r w:rsidRPr="00D02D63">
        <w:rPr>
          <w:rFonts w:asciiTheme="minorHAnsi" w:hAnsiTheme="minorHAnsi" w:cstheme="minorHAnsi"/>
          <w:b/>
        </w:rPr>
        <w:t xml:space="preserve">składane na podstawie art. </w:t>
      </w:r>
      <w:r w:rsidR="0097091A" w:rsidRPr="00D02D63">
        <w:rPr>
          <w:rFonts w:asciiTheme="minorHAnsi" w:hAnsiTheme="minorHAnsi" w:cstheme="minorHAnsi"/>
          <w:b/>
        </w:rPr>
        <w:t>1</w:t>
      </w:r>
      <w:r w:rsidRPr="00D02D63">
        <w:rPr>
          <w:rFonts w:asciiTheme="minorHAnsi" w:hAnsiTheme="minorHAnsi" w:cstheme="minorHAnsi"/>
          <w:b/>
        </w:rPr>
        <w:t xml:space="preserve">25 ust. 1 </w:t>
      </w:r>
      <w:r w:rsidR="00256C56" w:rsidRPr="000D68AD">
        <w:rPr>
          <w:rFonts w:asciiTheme="minorHAnsi" w:hAnsiTheme="minorHAnsi" w:cstheme="minorHAnsi"/>
          <w:b/>
        </w:rPr>
        <w:t xml:space="preserve">ustawy z dnia </w:t>
      </w:r>
      <w:r w:rsidR="00256C56" w:rsidRPr="003215A2">
        <w:rPr>
          <w:rFonts w:asciiTheme="minorHAnsi" w:hAnsiTheme="minorHAnsi" w:cstheme="minorHAnsi"/>
          <w:b/>
        </w:rPr>
        <w:t xml:space="preserve">11 września 2019 </w:t>
      </w:r>
      <w:r w:rsidR="00256C56" w:rsidRPr="000D68AD">
        <w:rPr>
          <w:rFonts w:asciiTheme="minorHAnsi" w:hAnsiTheme="minorHAnsi" w:cstheme="minorHAnsi"/>
          <w:b/>
        </w:rPr>
        <w:t xml:space="preserve">r. </w:t>
      </w:r>
    </w:p>
    <w:p w14:paraId="69BC659A" w14:textId="77777777" w:rsidR="00256C56" w:rsidRPr="000D68AD" w:rsidRDefault="00256C56" w:rsidP="00256C56">
      <w:pPr>
        <w:pStyle w:val="Default"/>
        <w:spacing w:line="276" w:lineRule="auto"/>
        <w:jc w:val="center"/>
        <w:rPr>
          <w:rFonts w:asciiTheme="minorHAnsi" w:hAnsiTheme="minorHAnsi" w:cstheme="minorHAnsi"/>
          <w:b/>
          <w:bCs/>
          <w:i/>
          <w:iCs/>
          <w:color w:val="auto"/>
          <w:sz w:val="22"/>
          <w:szCs w:val="22"/>
        </w:rPr>
      </w:pPr>
      <w:r w:rsidRPr="000D68AD">
        <w:rPr>
          <w:rFonts w:asciiTheme="minorHAnsi" w:hAnsiTheme="minorHAnsi" w:cstheme="minorHAnsi"/>
          <w:b/>
          <w:sz w:val="22"/>
          <w:szCs w:val="22"/>
        </w:rPr>
        <w:t>Prawo zamówień publicznych</w:t>
      </w:r>
    </w:p>
    <w:p w14:paraId="44145136" w14:textId="0682779D" w:rsidR="0095016F" w:rsidRDefault="0095016F" w:rsidP="0095016F">
      <w:pPr>
        <w:spacing w:line="276" w:lineRule="auto"/>
        <w:rPr>
          <w:rFonts w:asciiTheme="minorHAnsi" w:hAnsiTheme="minorHAnsi" w:cstheme="minorHAnsi"/>
        </w:rPr>
      </w:pPr>
    </w:p>
    <w:p w14:paraId="56336B05" w14:textId="77777777" w:rsidR="00256C56" w:rsidRPr="00D02D63" w:rsidRDefault="00256C56" w:rsidP="0095016F">
      <w:pPr>
        <w:spacing w:line="276" w:lineRule="auto"/>
        <w:rPr>
          <w:rFonts w:asciiTheme="minorHAnsi" w:hAnsiTheme="minorHAnsi" w:cstheme="minorHAnsi"/>
        </w:rPr>
      </w:pPr>
    </w:p>
    <w:p w14:paraId="5A7C4D5F" w14:textId="77777777" w:rsidR="0095016F" w:rsidRPr="00D02D63" w:rsidRDefault="0095016F" w:rsidP="0095016F">
      <w:pPr>
        <w:autoSpaceDE w:val="0"/>
        <w:autoSpaceDN w:val="0"/>
        <w:adjustRightInd w:val="0"/>
        <w:spacing w:line="276" w:lineRule="auto"/>
        <w:jc w:val="center"/>
        <w:rPr>
          <w:rFonts w:asciiTheme="minorHAnsi" w:hAnsiTheme="minorHAnsi" w:cstheme="minorHAnsi"/>
          <w:b/>
          <w:bCs/>
        </w:rPr>
      </w:pPr>
      <w:r w:rsidRPr="00D02D63">
        <w:rPr>
          <w:rFonts w:asciiTheme="minorHAnsi" w:hAnsiTheme="minorHAnsi" w:cstheme="minorHAnsi"/>
          <w:b/>
          <w:bCs/>
        </w:rPr>
        <w:t>ZNAJDUJE SIĘ W ODDZIELNYM PLIKU</w:t>
      </w:r>
    </w:p>
    <w:p w14:paraId="6DB11DA9" w14:textId="77777777" w:rsidR="0095016F" w:rsidRPr="00D02D63" w:rsidRDefault="0095016F" w:rsidP="0095016F">
      <w:pPr>
        <w:spacing w:line="276" w:lineRule="auto"/>
        <w:rPr>
          <w:rFonts w:asciiTheme="minorHAnsi" w:hAnsiTheme="minorHAnsi" w:cstheme="minorHAnsi"/>
        </w:rPr>
      </w:pPr>
    </w:p>
    <w:p w14:paraId="3ECBC8AB" w14:textId="3A51FACD" w:rsidR="0095016F" w:rsidRPr="00D02D63" w:rsidRDefault="0095016F" w:rsidP="0095016F">
      <w:pPr>
        <w:pStyle w:val="NormalnyWeb"/>
        <w:spacing w:before="0" w:beforeAutospacing="0" w:after="0" w:afterAutospacing="0"/>
        <w:jc w:val="right"/>
        <w:rPr>
          <w:rFonts w:asciiTheme="minorHAnsi" w:hAnsiTheme="minorHAnsi" w:cstheme="minorHAnsi"/>
          <w:b/>
          <w:bCs/>
          <w:sz w:val="22"/>
          <w:szCs w:val="22"/>
        </w:rPr>
      </w:pPr>
      <w:r w:rsidRPr="00D02D63">
        <w:rPr>
          <w:rFonts w:asciiTheme="minorHAnsi" w:hAnsiTheme="minorHAnsi" w:cstheme="minorHAnsi"/>
          <w:i/>
          <w:iCs/>
          <w:sz w:val="22"/>
          <w:szCs w:val="22"/>
        </w:rPr>
        <w:br w:type="column"/>
      </w:r>
      <w:r w:rsidRPr="00D02D63">
        <w:rPr>
          <w:rFonts w:asciiTheme="minorHAnsi" w:hAnsiTheme="minorHAnsi" w:cstheme="minorHAnsi"/>
          <w:b/>
          <w:bCs/>
          <w:sz w:val="22"/>
          <w:szCs w:val="22"/>
        </w:rPr>
        <w:lastRenderedPageBreak/>
        <w:t>Załącznik nr 5 do SWZ</w:t>
      </w:r>
    </w:p>
    <w:p w14:paraId="2ADE0DBB" w14:textId="77777777" w:rsidR="0095016F" w:rsidRPr="00D02D63" w:rsidRDefault="0095016F" w:rsidP="0095016F">
      <w:pPr>
        <w:pStyle w:val="NormalnyWeb"/>
        <w:spacing w:before="0" w:beforeAutospacing="0" w:after="0" w:afterAutospacing="0"/>
        <w:jc w:val="right"/>
        <w:rPr>
          <w:rFonts w:asciiTheme="minorHAnsi" w:hAnsiTheme="minorHAnsi" w:cstheme="minorHAnsi"/>
          <w:i/>
          <w:iCs/>
          <w:sz w:val="22"/>
          <w:szCs w:val="22"/>
        </w:rPr>
      </w:pPr>
    </w:p>
    <w:p w14:paraId="23C18EF6" w14:textId="77777777" w:rsidR="0095016F" w:rsidRPr="00D02D63" w:rsidRDefault="0095016F" w:rsidP="0095016F">
      <w:pPr>
        <w:autoSpaceDE w:val="0"/>
        <w:autoSpaceDN w:val="0"/>
        <w:adjustRightInd w:val="0"/>
        <w:rPr>
          <w:rFonts w:asciiTheme="minorHAnsi" w:hAnsiTheme="minorHAnsi" w:cstheme="minorHAnsi"/>
        </w:rPr>
      </w:pPr>
      <w:r w:rsidRPr="00D02D63">
        <w:rPr>
          <w:rFonts w:asciiTheme="minorHAnsi" w:hAnsiTheme="minorHAnsi" w:cstheme="minorHAnsi"/>
        </w:rPr>
        <w:t>..……………………………………………</w:t>
      </w:r>
    </w:p>
    <w:p w14:paraId="5396268B" w14:textId="77777777" w:rsidR="0095016F" w:rsidRPr="00D02D63" w:rsidRDefault="0095016F" w:rsidP="0095016F">
      <w:pPr>
        <w:autoSpaceDE w:val="0"/>
        <w:autoSpaceDN w:val="0"/>
        <w:adjustRightInd w:val="0"/>
        <w:rPr>
          <w:rFonts w:asciiTheme="minorHAnsi" w:hAnsiTheme="minorHAnsi" w:cstheme="minorHAnsi"/>
        </w:rPr>
      </w:pPr>
      <w:r w:rsidRPr="00D02D63">
        <w:rPr>
          <w:rFonts w:asciiTheme="minorHAnsi" w:hAnsiTheme="minorHAnsi" w:cstheme="minorHAnsi"/>
        </w:rPr>
        <w:t>(</w:t>
      </w:r>
      <w:r w:rsidRPr="00D02D63">
        <w:rPr>
          <w:rFonts w:asciiTheme="minorHAnsi" w:hAnsiTheme="minorHAnsi" w:cstheme="minorHAnsi"/>
          <w:i/>
          <w:iCs/>
        </w:rPr>
        <w:t xml:space="preserve">Nazwa Wykonawcy, REGON </w:t>
      </w:r>
      <w:r w:rsidRPr="00D02D63">
        <w:rPr>
          <w:rFonts w:asciiTheme="minorHAnsi" w:hAnsiTheme="minorHAnsi" w:cstheme="minorHAnsi"/>
        </w:rPr>
        <w:t>)</w:t>
      </w:r>
    </w:p>
    <w:p w14:paraId="42517EA8" w14:textId="77777777" w:rsidR="0095016F" w:rsidRPr="00D02D63" w:rsidRDefault="0095016F" w:rsidP="0095016F">
      <w:pPr>
        <w:pStyle w:val="Default"/>
        <w:jc w:val="both"/>
        <w:rPr>
          <w:rFonts w:asciiTheme="minorHAnsi" w:hAnsiTheme="minorHAnsi" w:cstheme="minorHAnsi"/>
          <w:color w:val="auto"/>
          <w:sz w:val="22"/>
          <w:szCs w:val="22"/>
        </w:rPr>
      </w:pPr>
    </w:p>
    <w:p w14:paraId="4B74DCE8" w14:textId="77777777" w:rsidR="0095016F" w:rsidRPr="00D02D63" w:rsidRDefault="0095016F" w:rsidP="0095016F">
      <w:pPr>
        <w:pStyle w:val="Default"/>
        <w:jc w:val="both"/>
        <w:rPr>
          <w:rFonts w:asciiTheme="minorHAnsi" w:hAnsiTheme="minorHAnsi" w:cstheme="minorHAnsi"/>
          <w:color w:val="auto"/>
          <w:sz w:val="22"/>
          <w:szCs w:val="22"/>
        </w:rPr>
      </w:pPr>
    </w:p>
    <w:p w14:paraId="5D4B7D02" w14:textId="20C6E238" w:rsidR="0095016F" w:rsidRPr="00D02D63" w:rsidRDefault="002033A0" w:rsidP="0095016F">
      <w:pPr>
        <w:autoSpaceDE w:val="0"/>
        <w:autoSpaceDN w:val="0"/>
        <w:adjustRightInd w:val="0"/>
        <w:jc w:val="center"/>
        <w:rPr>
          <w:rFonts w:asciiTheme="minorHAnsi" w:hAnsiTheme="minorHAnsi" w:cstheme="minorHAnsi"/>
          <w:b/>
          <w:bCs/>
        </w:rPr>
      </w:pPr>
      <w:r w:rsidRPr="00D02D63">
        <w:rPr>
          <w:rFonts w:asciiTheme="minorHAnsi" w:hAnsiTheme="minorHAnsi" w:cstheme="minorHAnsi"/>
          <w:b/>
          <w:bCs/>
        </w:rPr>
        <w:t>Oświadczenie na temat</w:t>
      </w:r>
      <w:r w:rsidR="0095016F" w:rsidRPr="00D02D63">
        <w:rPr>
          <w:rFonts w:asciiTheme="minorHAnsi" w:hAnsiTheme="minorHAnsi" w:cstheme="minorHAnsi"/>
          <w:b/>
          <w:bCs/>
        </w:rPr>
        <w:t xml:space="preserve"> przynależności </w:t>
      </w:r>
      <w:r w:rsidR="00D2679A" w:rsidRPr="00D02D63">
        <w:rPr>
          <w:rFonts w:asciiTheme="minorHAnsi" w:hAnsiTheme="minorHAnsi" w:cstheme="minorHAnsi"/>
          <w:b/>
          <w:bCs/>
        </w:rPr>
        <w:t xml:space="preserve">lub braku przynależności </w:t>
      </w:r>
      <w:r w:rsidR="0095016F" w:rsidRPr="00D02D63">
        <w:rPr>
          <w:rFonts w:asciiTheme="minorHAnsi" w:hAnsiTheme="minorHAnsi" w:cstheme="minorHAnsi"/>
          <w:b/>
          <w:bCs/>
        </w:rPr>
        <w:t>do grupy kapitałowej,</w:t>
      </w:r>
    </w:p>
    <w:p w14:paraId="34078F91" w14:textId="303EE459" w:rsidR="0095016F" w:rsidRPr="00D02D63" w:rsidRDefault="0095016F" w:rsidP="0095016F">
      <w:pPr>
        <w:autoSpaceDE w:val="0"/>
        <w:autoSpaceDN w:val="0"/>
        <w:adjustRightInd w:val="0"/>
        <w:jc w:val="center"/>
        <w:rPr>
          <w:rFonts w:asciiTheme="minorHAnsi" w:hAnsiTheme="minorHAnsi" w:cstheme="minorHAnsi"/>
        </w:rPr>
      </w:pPr>
      <w:r w:rsidRPr="00D02D63">
        <w:rPr>
          <w:rFonts w:asciiTheme="minorHAnsi" w:hAnsiTheme="minorHAnsi" w:cstheme="minorHAnsi"/>
          <w:b/>
          <w:bCs/>
        </w:rPr>
        <w:t xml:space="preserve">o której mowa w art. </w:t>
      </w:r>
      <w:r w:rsidR="00D94B59" w:rsidRPr="00D02D63">
        <w:rPr>
          <w:rFonts w:asciiTheme="minorHAnsi" w:hAnsiTheme="minorHAnsi" w:cstheme="minorHAnsi"/>
          <w:b/>
          <w:bCs/>
        </w:rPr>
        <w:t xml:space="preserve">108 </w:t>
      </w:r>
      <w:r w:rsidRPr="00D02D63">
        <w:rPr>
          <w:rFonts w:asciiTheme="minorHAnsi" w:hAnsiTheme="minorHAnsi" w:cstheme="minorHAnsi"/>
          <w:b/>
          <w:bCs/>
        </w:rPr>
        <w:t xml:space="preserve">ust. 1 pkt </w:t>
      </w:r>
      <w:r w:rsidR="00D94B59" w:rsidRPr="00D02D63">
        <w:rPr>
          <w:rFonts w:asciiTheme="minorHAnsi" w:hAnsiTheme="minorHAnsi" w:cstheme="minorHAnsi"/>
          <w:b/>
          <w:bCs/>
        </w:rPr>
        <w:t xml:space="preserve">5 </w:t>
      </w:r>
      <w:r w:rsidRPr="00D02D63">
        <w:rPr>
          <w:rFonts w:asciiTheme="minorHAnsi" w:hAnsiTheme="minorHAnsi" w:cstheme="minorHAnsi"/>
          <w:b/>
          <w:bCs/>
        </w:rPr>
        <w:t>ustawy</w:t>
      </w:r>
      <w:r w:rsidRPr="00D02D63">
        <w:rPr>
          <w:rFonts w:asciiTheme="minorHAnsi" w:hAnsiTheme="minorHAnsi" w:cstheme="minorHAnsi"/>
        </w:rPr>
        <w:t xml:space="preserve"> </w:t>
      </w:r>
      <w:r w:rsidRPr="00D02D63">
        <w:rPr>
          <w:rFonts w:asciiTheme="minorHAnsi" w:hAnsiTheme="minorHAnsi" w:cstheme="minorHAnsi"/>
          <w:b/>
        </w:rPr>
        <w:t>Prawo zamówień publicznych.</w:t>
      </w:r>
    </w:p>
    <w:p w14:paraId="36F152B9" w14:textId="34FACD32" w:rsidR="0095016F" w:rsidRPr="00D02D63" w:rsidRDefault="0095016F" w:rsidP="00531634">
      <w:pPr>
        <w:pStyle w:val="NormalnyWeb"/>
        <w:spacing w:before="0" w:beforeAutospacing="0" w:after="0" w:afterAutospacing="0"/>
        <w:rPr>
          <w:rFonts w:asciiTheme="minorHAnsi" w:hAnsiTheme="minorHAnsi" w:cstheme="minorHAnsi"/>
          <w:sz w:val="22"/>
          <w:szCs w:val="22"/>
        </w:rPr>
      </w:pPr>
      <w:r w:rsidRPr="00D02D63">
        <w:rPr>
          <w:rFonts w:asciiTheme="minorHAnsi" w:hAnsiTheme="minorHAnsi" w:cstheme="minorHAnsi"/>
          <w:sz w:val="22"/>
          <w:szCs w:val="22"/>
        </w:rPr>
        <w:t xml:space="preserve">Przystępując do prowadzonego przez Zamawiającego - Centrum </w:t>
      </w:r>
      <w:r w:rsidR="00647EDF" w:rsidRPr="00D02D63">
        <w:rPr>
          <w:rFonts w:asciiTheme="minorHAnsi" w:hAnsiTheme="minorHAnsi" w:cstheme="minorHAnsi"/>
          <w:sz w:val="22"/>
          <w:szCs w:val="22"/>
        </w:rPr>
        <w:t>e-</w:t>
      </w:r>
      <w:r w:rsidRPr="00D02D63">
        <w:rPr>
          <w:rFonts w:asciiTheme="minorHAnsi" w:hAnsiTheme="minorHAnsi" w:cstheme="minorHAnsi"/>
          <w:sz w:val="22"/>
          <w:szCs w:val="22"/>
        </w:rPr>
        <w:t xml:space="preserve">Zdrowia postępowania o udzielenie zamówienia publicznego </w:t>
      </w:r>
      <w:r w:rsidR="00E928F3" w:rsidRPr="00D02D63">
        <w:rPr>
          <w:rFonts w:asciiTheme="minorHAnsi" w:hAnsiTheme="minorHAnsi" w:cstheme="minorHAnsi"/>
          <w:sz w:val="22"/>
          <w:szCs w:val="22"/>
        </w:rPr>
        <w:t xml:space="preserve">pn. </w:t>
      </w:r>
      <w:r w:rsidR="00A36083" w:rsidRPr="00A36083">
        <w:rPr>
          <w:rFonts w:asciiTheme="minorHAnsi" w:hAnsiTheme="minorHAnsi" w:cstheme="minorHAnsi"/>
          <w:b/>
          <w:sz w:val="22"/>
          <w:szCs w:val="22"/>
        </w:rPr>
        <w:t>dostawa serwerów</w:t>
      </w:r>
      <w:r w:rsidR="00A36083">
        <w:rPr>
          <w:rFonts w:asciiTheme="minorHAnsi" w:hAnsiTheme="minorHAnsi" w:cstheme="minorHAnsi"/>
          <w:sz w:val="22"/>
          <w:szCs w:val="22"/>
        </w:rPr>
        <w:t xml:space="preserve"> </w:t>
      </w:r>
      <w:r w:rsidR="008B2938" w:rsidRPr="00D02D63">
        <w:rPr>
          <w:rFonts w:asciiTheme="minorHAnsi" w:hAnsiTheme="minorHAnsi" w:cstheme="minorHAnsi"/>
          <w:bCs/>
          <w:sz w:val="22"/>
          <w:szCs w:val="22"/>
        </w:rPr>
        <w:t xml:space="preserve">znak sprawy: </w:t>
      </w:r>
      <w:r w:rsidR="008B2938" w:rsidRPr="00A36083">
        <w:rPr>
          <w:rFonts w:asciiTheme="minorHAnsi" w:hAnsiTheme="minorHAnsi" w:cstheme="minorHAnsi"/>
          <w:b/>
          <w:bCs/>
          <w:sz w:val="22"/>
          <w:szCs w:val="22"/>
        </w:rPr>
        <w:t>W</w:t>
      </w:r>
      <w:r w:rsidR="00CD64BE" w:rsidRPr="00A36083">
        <w:rPr>
          <w:rFonts w:asciiTheme="minorHAnsi" w:hAnsiTheme="minorHAnsi" w:cstheme="minorHAnsi"/>
          <w:b/>
          <w:bCs/>
          <w:sz w:val="22"/>
          <w:szCs w:val="22"/>
        </w:rPr>
        <w:t>R</w:t>
      </w:r>
      <w:r w:rsidR="008B2938" w:rsidRPr="00A36083">
        <w:rPr>
          <w:rFonts w:asciiTheme="minorHAnsi" w:hAnsiTheme="minorHAnsi" w:cstheme="minorHAnsi"/>
          <w:b/>
          <w:bCs/>
          <w:sz w:val="22"/>
          <w:szCs w:val="22"/>
        </w:rPr>
        <w:t>Z</w:t>
      </w:r>
      <w:r w:rsidR="00E928F3" w:rsidRPr="00A36083">
        <w:rPr>
          <w:rFonts w:asciiTheme="minorHAnsi" w:hAnsiTheme="minorHAnsi" w:cstheme="minorHAnsi"/>
          <w:b/>
          <w:bCs/>
          <w:sz w:val="22"/>
          <w:szCs w:val="22"/>
        </w:rPr>
        <w:t>.270</w:t>
      </w:r>
      <w:r w:rsidR="003C64F5" w:rsidRPr="00A36083">
        <w:rPr>
          <w:rFonts w:asciiTheme="minorHAnsi" w:hAnsiTheme="minorHAnsi" w:cstheme="minorHAnsi"/>
          <w:b/>
          <w:bCs/>
          <w:sz w:val="22"/>
          <w:szCs w:val="22"/>
        </w:rPr>
        <w:t>.</w:t>
      </w:r>
      <w:r w:rsidR="004768DD">
        <w:rPr>
          <w:rFonts w:asciiTheme="minorHAnsi" w:hAnsiTheme="minorHAnsi" w:cstheme="minorHAnsi"/>
          <w:b/>
          <w:bCs/>
          <w:sz w:val="22"/>
          <w:szCs w:val="22"/>
        </w:rPr>
        <w:t>1</w:t>
      </w:r>
      <w:r w:rsidR="002F3191">
        <w:rPr>
          <w:rFonts w:asciiTheme="minorHAnsi" w:hAnsiTheme="minorHAnsi" w:cstheme="minorHAnsi"/>
          <w:b/>
          <w:bCs/>
          <w:sz w:val="22"/>
          <w:szCs w:val="22"/>
        </w:rPr>
        <w:t>14</w:t>
      </w:r>
      <w:r w:rsidR="003C64F5" w:rsidRPr="00A36083">
        <w:rPr>
          <w:rFonts w:asciiTheme="minorHAnsi" w:hAnsiTheme="minorHAnsi" w:cstheme="minorHAnsi"/>
          <w:b/>
          <w:bCs/>
          <w:sz w:val="22"/>
          <w:szCs w:val="22"/>
        </w:rPr>
        <w:t>.</w:t>
      </w:r>
      <w:r w:rsidR="00E928F3" w:rsidRPr="00A36083">
        <w:rPr>
          <w:rFonts w:asciiTheme="minorHAnsi" w:hAnsiTheme="minorHAnsi" w:cstheme="minorHAnsi"/>
          <w:b/>
          <w:bCs/>
          <w:sz w:val="22"/>
          <w:szCs w:val="22"/>
        </w:rPr>
        <w:t>20</w:t>
      </w:r>
      <w:r w:rsidR="00C6470C" w:rsidRPr="00A36083">
        <w:rPr>
          <w:rFonts w:asciiTheme="minorHAnsi" w:hAnsiTheme="minorHAnsi" w:cstheme="minorHAnsi"/>
          <w:b/>
          <w:bCs/>
          <w:sz w:val="22"/>
          <w:szCs w:val="22"/>
        </w:rPr>
        <w:t>2</w:t>
      </w:r>
      <w:r w:rsidR="002F3191">
        <w:rPr>
          <w:rFonts w:asciiTheme="minorHAnsi" w:hAnsiTheme="minorHAnsi" w:cstheme="minorHAnsi"/>
          <w:b/>
          <w:bCs/>
          <w:sz w:val="22"/>
          <w:szCs w:val="22"/>
        </w:rPr>
        <w:t>2</w:t>
      </w:r>
      <w:r w:rsidR="00531634" w:rsidRPr="00D02D63">
        <w:rPr>
          <w:rFonts w:asciiTheme="minorHAnsi" w:hAnsiTheme="minorHAnsi" w:cstheme="minorHAnsi"/>
          <w:i/>
          <w:sz w:val="22"/>
          <w:szCs w:val="22"/>
        </w:rPr>
        <w:t xml:space="preserve"> </w:t>
      </w:r>
      <w:r w:rsidRPr="00D02D63">
        <w:rPr>
          <w:rFonts w:asciiTheme="minorHAnsi" w:hAnsiTheme="minorHAnsi" w:cstheme="minorHAnsi"/>
          <w:sz w:val="22"/>
          <w:szCs w:val="22"/>
        </w:rPr>
        <w:t xml:space="preserve">informuję, że: </w:t>
      </w:r>
    </w:p>
    <w:p w14:paraId="62FF516E" w14:textId="77777777" w:rsidR="0095016F" w:rsidRPr="00D02D63" w:rsidRDefault="0095016F" w:rsidP="0095016F">
      <w:pPr>
        <w:autoSpaceDE w:val="0"/>
        <w:autoSpaceDN w:val="0"/>
        <w:adjustRightInd w:val="0"/>
        <w:rPr>
          <w:rFonts w:asciiTheme="minorHAnsi" w:hAnsiTheme="minorHAnsi" w:cstheme="minorHAnsi"/>
        </w:rPr>
      </w:pPr>
    </w:p>
    <w:p w14:paraId="75462C7F" w14:textId="2344DD04" w:rsidR="00217CD9" w:rsidRPr="00D02D63" w:rsidRDefault="009013D2" w:rsidP="00684266">
      <w:pPr>
        <w:numPr>
          <w:ilvl w:val="0"/>
          <w:numId w:val="22"/>
        </w:numPr>
        <w:spacing w:after="0" w:line="276" w:lineRule="auto"/>
        <w:rPr>
          <w:rFonts w:asciiTheme="minorHAnsi" w:hAnsiTheme="minorHAnsi" w:cstheme="minorHAnsi"/>
        </w:rPr>
      </w:pPr>
      <w:r w:rsidRPr="00D02D63">
        <w:rPr>
          <w:rFonts w:asciiTheme="minorHAnsi" w:hAnsiTheme="minorHAnsi" w:cstheme="minorHAnsi"/>
        </w:rPr>
        <w:t xml:space="preserve">Wykonawca </w:t>
      </w:r>
      <w:r w:rsidR="00217CD9" w:rsidRPr="00D02D63">
        <w:rPr>
          <w:rFonts w:asciiTheme="minorHAnsi" w:hAnsiTheme="minorHAnsi" w:cstheme="minorHAnsi"/>
        </w:rPr>
        <w:t>nie należ</w:t>
      </w:r>
      <w:r w:rsidRPr="00D02D63">
        <w:rPr>
          <w:rFonts w:asciiTheme="minorHAnsi" w:hAnsiTheme="minorHAnsi" w:cstheme="minorHAnsi"/>
        </w:rPr>
        <w:t>y</w:t>
      </w:r>
      <w:r w:rsidR="00217CD9" w:rsidRPr="00D02D63">
        <w:rPr>
          <w:rFonts w:asciiTheme="minorHAnsi" w:hAnsiTheme="minorHAnsi" w:cstheme="minorHAnsi"/>
        </w:rPr>
        <w:t xml:space="preserve"> do żadnej grupy kapitałowej w rozumieniu ustawy z dnia 16 lutego 2007 r. o ochronie konkurencji i konsumentów (</w:t>
      </w:r>
      <w:r w:rsidR="009A2E70" w:rsidRPr="00D02D63">
        <w:rPr>
          <w:rFonts w:asciiTheme="minorHAnsi" w:hAnsiTheme="minorHAnsi" w:cstheme="minorHAnsi"/>
        </w:rPr>
        <w:t>Dz.U. z 2021r. poz. 275</w:t>
      </w:r>
      <w:r w:rsidR="00217CD9" w:rsidRPr="00D02D63">
        <w:rPr>
          <w:rFonts w:asciiTheme="minorHAnsi" w:hAnsiTheme="minorHAnsi" w:cstheme="minorHAnsi"/>
        </w:rPr>
        <w:t xml:space="preserve">)* </w:t>
      </w:r>
    </w:p>
    <w:p w14:paraId="2025EF36" w14:textId="6F7ADC9E" w:rsidR="00217CD9" w:rsidRPr="00D02D63" w:rsidRDefault="009013D2" w:rsidP="00684266">
      <w:pPr>
        <w:numPr>
          <w:ilvl w:val="0"/>
          <w:numId w:val="22"/>
        </w:numPr>
        <w:spacing w:after="0"/>
        <w:contextualSpacing/>
        <w:rPr>
          <w:rFonts w:asciiTheme="minorHAnsi" w:hAnsiTheme="minorHAnsi" w:cstheme="minorHAnsi"/>
        </w:rPr>
      </w:pPr>
      <w:r w:rsidRPr="00D02D63">
        <w:rPr>
          <w:rFonts w:asciiTheme="minorHAnsi" w:hAnsiTheme="minorHAnsi" w:cstheme="minorHAnsi"/>
        </w:rPr>
        <w:t>Wykonawca nie należy</w:t>
      </w:r>
      <w:r w:rsidR="00217CD9" w:rsidRPr="00D02D63">
        <w:rPr>
          <w:rFonts w:asciiTheme="minorHAnsi" w:hAnsiTheme="minorHAnsi" w:cstheme="minorHAnsi"/>
        </w:rPr>
        <w:t xml:space="preserve"> do tej samej grupy kapitałowej w rozumieniu ustawy z dnia 16 lutego 2007 r. o</w:t>
      </w:r>
      <w:r w:rsidR="00A36083">
        <w:rPr>
          <w:rFonts w:asciiTheme="minorHAnsi" w:hAnsiTheme="minorHAnsi" w:cstheme="minorHAnsi"/>
        </w:rPr>
        <w:t> </w:t>
      </w:r>
      <w:r w:rsidR="00217CD9" w:rsidRPr="00D02D63">
        <w:rPr>
          <w:rFonts w:asciiTheme="minorHAnsi" w:hAnsiTheme="minorHAnsi" w:cstheme="minorHAnsi"/>
        </w:rPr>
        <w:t xml:space="preserve">ochronie konkurencji i konsumentów </w:t>
      </w:r>
      <w:r w:rsidR="002033A0" w:rsidRPr="00D02D63">
        <w:rPr>
          <w:rFonts w:asciiTheme="minorHAnsi" w:hAnsiTheme="minorHAnsi" w:cstheme="minorHAnsi"/>
        </w:rPr>
        <w:t>(</w:t>
      </w:r>
      <w:r w:rsidR="009A2E70" w:rsidRPr="00D02D63">
        <w:rPr>
          <w:rFonts w:asciiTheme="minorHAnsi" w:hAnsiTheme="minorHAnsi" w:cstheme="minorHAnsi"/>
        </w:rPr>
        <w:t>Dz.U. z 2021r. poz. 275</w:t>
      </w:r>
      <w:r w:rsidR="00217CD9" w:rsidRPr="00D02D63">
        <w:rPr>
          <w:rFonts w:asciiTheme="minorHAnsi" w:hAnsiTheme="minorHAnsi" w:cstheme="minorHAnsi"/>
        </w:rPr>
        <w:t>) z Wykonawcami, którzy złożyli oferty w przedmiotowym postępowaniu o udzielenie zamówienia*</w:t>
      </w:r>
    </w:p>
    <w:p w14:paraId="6A56B3D2" w14:textId="17D70A7A" w:rsidR="00217CD9" w:rsidRPr="00D02D63" w:rsidRDefault="009013D2" w:rsidP="00684266">
      <w:pPr>
        <w:numPr>
          <w:ilvl w:val="0"/>
          <w:numId w:val="22"/>
        </w:numPr>
        <w:spacing w:line="276" w:lineRule="auto"/>
        <w:rPr>
          <w:rFonts w:asciiTheme="minorHAnsi" w:hAnsiTheme="minorHAnsi" w:cstheme="minorHAnsi"/>
        </w:rPr>
      </w:pPr>
      <w:r w:rsidRPr="00D02D63">
        <w:rPr>
          <w:rFonts w:asciiTheme="minorHAnsi" w:hAnsiTheme="minorHAnsi" w:cstheme="minorHAnsi"/>
        </w:rPr>
        <w:t xml:space="preserve">Wykonawca </w:t>
      </w:r>
      <w:r w:rsidR="00217CD9" w:rsidRPr="00D02D63">
        <w:rPr>
          <w:rFonts w:asciiTheme="minorHAnsi" w:hAnsiTheme="minorHAnsi" w:cstheme="minorHAnsi"/>
        </w:rPr>
        <w:t>należ</w:t>
      </w:r>
      <w:r w:rsidRPr="00D02D63">
        <w:rPr>
          <w:rFonts w:asciiTheme="minorHAnsi" w:hAnsiTheme="minorHAnsi" w:cstheme="minorHAnsi"/>
        </w:rPr>
        <w:t>y</w:t>
      </w:r>
      <w:r w:rsidR="00217CD9" w:rsidRPr="00D02D63">
        <w:rPr>
          <w:rFonts w:asciiTheme="minorHAnsi" w:hAnsiTheme="minorHAnsi" w:cstheme="minorHAnsi"/>
        </w:rPr>
        <w:t xml:space="preserve"> do tej samej grupy kapitałowej w rozumieniu ustawy z dnia 16 lutego 2007 r. o</w:t>
      </w:r>
      <w:r w:rsidR="00A36083">
        <w:rPr>
          <w:rFonts w:asciiTheme="minorHAnsi" w:hAnsiTheme="minorHAnsi" w:cstheme="minorHAnsi"/>
        </w:rPr>
        <w:t>     </w:t>
      </w:r>
      <w:r w:rsidR="00217CD9" w:rsidRPr="00D02D63">
        <w:rPr>
          <w:rFonts w:asciiTheme="minorHAnsi" w:hAnsiTheme="minorHAnsi" w:cstheme="minorHAnsi"/>
        </w:rPr>
        <w:t xml:space="preserve">ochronie konkurencji i konsumentów </w:t>
      </w:r>
      <w:r w:rsidR="002033A0" w:rsidRPr="00D02D63">
        <w:rPr>
          <w:rFonts w:asciiTheme="minorHAnsi" w:hAnsiTheme="minorHAnsi" w:cstheme="minorHAnsi"/>
        </w:rPr>
        <w:t>(</w:t>
      </w:r>
      <w:r w:rsidR="009A2E70" w:rsidRPr="00D02D63">
        <w:rPr>
          <w:rFonts w:asciiTheme="minorHAnsi" w:hAnsiTheme="minorHAnsi" w:cstheme="minorHAnsi"/>
        </w:rPr>
        <w:t>Dz.U. z 2021r. poz. 275</w:t>
      </w:r>
      <w:r w:rsidR="00217CD9" w:rsidRPr="00D02D63">
        <w:rPr>
          <w:rFonts w:asciiTheme="minorHAnsi" w:hAnsiTheme="minorHAnsi" w:cstheme="minorHAnsi"/>
        </w:rPr>
        <w:t>) z następującym Wykonawcą/</w:t>
      </w:r>
      <w:proofErr w:type="spellStart"/>
      <w:r w:rsidR="00217CD9" w:rsidRPr="00D02D63">
        <w:rPr>
          <w:rFonts w:asciiTheme="minorHAnsi" w:hAnsiTheme="minorHAnsi" w:cstheme="minorHAnsi"/>
        </w:rPr>
        <w:t>cami</w:t>
      </w:r>
      <w:proofErr w:type="spellEnd"/>
      <w:r w:rsidR="00217CD9" w:rsidRPr="00D02D63">
        <w:rPr>
          <w:rFonts w:asciiTheme="minorHAnsi" w:hAnsiTheme="minorHAnsi" w:cstheme="minorHAnsi"/>
        </w:rPr>
        <w:t>, którzy złożyli ofertę, w której skład wchodzą następujące podmioty - w przypadku przynależności do grupy kapitałowej (podać</w:t>
      </w:r>
      <w:r w:rsidRPr="00D02D63">
        <w:rPr>
          <w:rFonts w:asciiTheme="minorHAnsi" w:hAnsiTheme="minorHAnsi" w:cstheme="minorHAnsi"/>
        </w:rPr>
        <w:t xml:space="preserve"> nazwę/y podmiotu/ów</w:t>
      </w:r>
      <w:r w:rsidR="00217CD9" w:rsidRPr="00D02D63">
        <w:rPr>
          <w:rFonts w:asciiTheme="minorHAnsi" w:hAnsiTheme="minorHAnsi" w:cstheme="minorHAnsi"/>
        </w:rPr>
        <w:t xml:space="preserve">)*: </w:t>
      </w:r>
    </w:p>
    <w:p w14:paraId="1B3D6AE3" w14:textId="77777777" w:rsidR="00217CD9" w:rsidRPr="00D02D63" w:rsidRDefault="00217CD9" w:rsidP="00217CD9">
      <w:pPr>
        <w:pStyle w:val="Default"/>
        <w:jc w:val="both"/>
        <w:rPr>
          <w:rFonts w:asciiTheme="minorHAnsi" w:hAnsiTheme="minorHAnsi" w:cstheme="minorHAnsi"/>
          <w:color w:val="auto"/>
          <w:sz w:val="22"/>
          <w:szCs w:val="22"/>
        </w:rPr>
      </w:pPr>
      <w:r w:rsidRPr="00D02D63">
        <w:rPr>
          <w:rFonts w:asciiTheme="minorHAnsi" w:hAnsiTheme="minorHAnsi" w:cstheme="minorHAnsi"/>
          <w:color w:val="auto"/>
          <w:sz w:val="22"/>
          <w:szCs w:val="22"/>
        </w:rPr>
        <w:t xml:space="preserve">1. ……………………………………………………………………..…………………… </w:t>
      </w:r>
    </w:p>
    <w:p w14:paraId="1E3A5A03" w14:textId="77777777" w:rsidR="00217CD9" w:rsidRPr="00D02D63" w:rsidRDefault="00217CD9" w:rsidP="00217CD9">
      <w:pPr>
        <w:pStyle w:val="Default"/>
        <w:jc w:val="both"/>
        <w:rPr>
          <w:rFonts w:asciiTheme="minorHAnsi" w:hAnsiTheme="minorHAnsi" w:cstheme="minorHAnsi"/>
          <w:color w:val="auto"/>
          <w:sz w:val="22"/>
          <w:szCs w:val="22"/>
        </w:rPr>
      </w:pPr>
      <w:r w:rsidRPr="00D02D63">
        <w:rPr>
          <w:rFonts w:asciiTheme="minorHAnsi" w:hAnsiTheme="minorHAnsi" w:cstheme="minorHAnsi"/>
          <w:color w:val="auto"/>
          <w:sz w:val="22"/>
          <w:szCs w:val="22"/>
        </w:rPr>
        <w:t xml:space="preserve">2. ……………………………………………………………………..…………………… </w:t>
      </w:r>
    </w:p>
    <w:p w14:paraId="3F9BECDF" w14:textId="77777777" w:rsidR="00217CD9" w:rsidRPr="00D02D63" w:rsidRDefault="00217CD9" w:rsidP="00217CD9">
      <w:pPr>
        <w:pStyle w:val="Default"/>
        <w:jc w:val="both"/>
        <w:rPr>
          <w:rFonts w:asciiTheme="minorHAnsi" w:hAnsiTheme="minorHAnsi" w:cstheme="minorHAnsi"/>
          <w:color w:val="auto"/>
          <w:sz w:val="22"/>
          <w:szCs w:val="22"/>
        </w:rPr>
      </w:pPr>
      <w:r w:rsidRPr="00D02D63">
        <w:rPr>
          <w:rFonts w:asciiTheme="minorHAnsi" w:hAnsiTheme="minorHAnsi" w:cstheme="minorHAnsi"/>
          <w:color w:val="auto"/>
          <w:sz w:val="22"/>
          <w:szCs w:val="22"/>
        </w:rPr>
        <w:t xml:space="preserve">3. ……………………………………………………………………..…………………… </w:t>
      </w:r>
    </w:p>
    <w:p w14:paraId="5BDB014D" w14:textId="77777777" w:rsidR="00217CD9" w:rsidRPr="00D02D63" w:rsidRDefault="00217CD9" w:rsidP="00217CD9">
      <w:pPr>
        <w:pStyle w:val="Default"/>
        <w:jc w:val="both"/>
        <w:rPr>
          <w:rFonts w:asciiTheme="minorHAnsi" w:hAnsiTheme="minorHAnsi" w:cstheme="minorHAnsi"/>
          <w:color w:val="auto"/>
          <w:sz w:val="22"/>
          <w:szCs w:val="22"/>
        </w:rPr>
      </w:pPr>
      <w:r w:rsidRPr="00D02D63">
        <w:rPr>
          <w:rFonts w:asciiTheme="minorHAnsi" w:hAnsiTheme="minorHAnsi" w:cstheme="minorHAnsi"/>
          <w:color w:val="auto"/>
          <w:sz w:val="22"/>
          <w:szCs w:val="22"/>
        </w:rPr>
        <w:t xml:space="preserve">4. ……………………………………………………………………..…………………… </w:t>
      </w:r>
    </w:p>
    <w:p w14:paraId="7BCDBC16" w14:textId="77777777" w:rsidR="00217CD9" w:rsidRPr="00D02D63" w:rsidRDefault="00217CD9" w:rsidP="00217CD9">
      <w:pPr>
        <w:pStyle w:val="Default"/>
        <w:jc w:val="both"/>
        <w:rPr>
          <w:rFonts w:asciiTheme="minorHAnsi" w:hAnsiTheme="minorHAnsi" w:cstheme="minorHAnsi"/>
          <w:color w:val="auto"/>
          <w:sz w:val="22"/>
          <w:szCs w:val="22"/>
        </w:rPr>
      </w:pPr>
    </w:p>
    <w:p w14:paraId="1EB5A562" w14:textId="77777777" w:rsidR="00217CD9" w:rsidRPr="00D02D63" w:rsidRDefault="00217CD9" w:rsidP="00217CD9">
      <w:pPr>
        <w:pStyle w:val="Default"/>
        <w:jc w:val="both"/>
        <w:rPr>
          <w:rFonts w:asciiTheme="minorHAnsi" w:hAnsiTheme="minorHAnsi" w:cstheme="minorHAnsi"/>
          <w:color w:val="auto"/>
          <w:sz w:val="22"/>
          <w:szCs w:val="22"/>
        </w:rPr>
      </w:pPr>
      <w:r w:rsidRPr="00D02D63">
        <w:rPr>
          <w:rFonts w:asciiTheme="minorHAnsi" w:hAnsiTheme="minorHAnsi" w:cstheme="minorHAnsi"/>
          <w:color w:val="auto"/>
          <w:sz w:val="22"/>
          <w:szCs w:val="22"/>
        </w:rPr>
        <w:t xml:space="preserve">…………………………………… </w:t>
      </w:r>
      <w:r w:rsidRPr="00D02D63">
        <w:rPr>
          <w:rFonts w:asciiTheme="minorHAnsi" w:hAnsiTheme="minorHAnsi" w:cstheme="minorHAnsi"/>
          <w:color w:val="auto"/>
          <w:sz w:val="22"/>
          <w:szCs w:val="22"/>
        </w:rPr>
        <w:tab/>
        <w:t xml:space="preserve">  </w:t>
      </w:r>
      <w:r w:rsidRPr="00D02D63">
        <w:rPr>
          <w:rFonts w:asciiTheme="minorHAnsi" w:hAnsiTheme="minorHAnsi" w:cstheme="minorHAnsi"/>
          <w:color w:val="auto"/>
          <w:sz w:val="22"/>
          <w:szCs w:val="22"/>
        </w:rPr>
        <w:tab/>
      </w:r>
      <w:r w:rsidRPr="00D02D63">
        <w:rPr>
          <w:rFonts w:asciiTheme="minorHAnsi" w:hAnsiTheme="minorHAnsi" w:cstheme="minorHAnsi"/>
          <w:color w:val="auto"/>
          <w:sz w:val="22"/>
          <w:szCs w:val="22"/>
        </w:rPr>
        <w:tab/>
      </w:r>
      <w:r w:rsidRPr="00D02D63">
        <w:rPr>
          <w:rFonts w:asciiTheme="minorHAnsi" w:hAnsiTheme="minorHAnsi" w:cstheme="minorHAnsi"/>
          <w:color w:val="auto"/>
          <w:sz w:val="22"/>
          <w:szCs w:val="22"/>
        </w:rPr>
        <w:tab/>
      </w:r>
      <w:r w:rsidRPr="00D02D63">
        <w:rPr>
          <w:rFonts w:asciiTheme="minorHAnsi" w:hAnsiTheme="minorHAnsi" w:cstheme="minorHAnsi"/>
          <w:color w:val="auto"/>
          <w:sz w:val="22"/>
          <w:szCs w:val="22"/>
        </w:rPr>
        <w:tab/>
        <w:t xml:space="preserve"> …..………………………………………………….. </w:t>
      </w:r>
    </w:p>
    <w:p w14:paraId="39967126" w14:textId="77777777" w:rsidR="00217CD9" w:rsidRPr="00D02D63" w:rsidRDefault="00217CD9" w:rsidP="00217CD9">
      <w:pPr>
        <w:ind w:left="5529" w:hanging="5529"/>
        <w:outlineLvl w:val="0"/>
        <w:rPr>
          <w:rFonts w:asciiTheme="minorHAnsi" w:hAnsiTheme="minorHAnsi" w:cstheme="minorHAnsi"/>
          <w:b/>
          <w:bCs/>
        </w:rPr>
      </w:pPr>
      <w:r w:rsidRPr="00D02D63">
        <w:rPr>
          <w:rFonts w:asciiTheme="minorHAnsi" w:hAnsiTheme="minorHAnsi" w:cstheme="minorHAnsi"/>
          <w:i/>
        </w:rPr>
        <w:t>(miejscowość, data)</w:t>
      </w:r>
      <w:r w:rsidRPr="00D02D63">
        <w:rPr>
          <w:rFonts w:asciiTheme="minorHAnsi" w:hAnsiTheme="minorHAnsi" w:cstheme="minorHAnsi"/>
        </w:rPr>
        <w:t xml:space="preserve"> </w:t>
      </w:r>
      <w:r w:rsidRPr="00D02D63">
        <w:rPr>
          <w:rFonts w:asciiTheme="minorHAnsi" w:hAnsiTheme="minorHAnsi" w:cstheme="minorHAnsi"/>
        </w:rPr>
        <w:tab/>
        <w:t>(</w:t>
      </w:r>
      <w:r w:rsidRPr="00D02D63">
        <w:rPr>
          <w:rFonts w:asciiTheme="minorHAnsi" w:hAnsiTheme="minorHAnsi" w:cstheme="minorHAnsi"/>
          <w:i/>
          <w:iCs/>
        </w:rPr>
        <w:t>podpis Wykonawcy lub osoby uprawnionej do jego reprezentowania)</w:t>
      </w:r>
    </w:p>
    <w:p w14:paraId="56AF8EFE" w14:textId="77777777" w:rsidR="0095016F" w:rsidRPr="00D02D63" w:rsidRDefault="0095016F" w:rsidP="0095016F">
      <w:pPr>
        <w:pStyle w:val="Default"/>
        <w:jc w:val="both"/>
        <w:rPr>
          <w:rFonts w:asciiTheme="minorHAnsi" w:hAnsiTheme="minorHAnsi" w:cstheme="minorHAnsi"/>
          <w:color w:val="auto"/>
          <w:sz w:val="22"/>
          <w:szCs w:val="22"/>
        </w:rPr>
      </w:pPr>
    </w:p>
    <w:p w14:paraId="1231BD8C" w14:textId="7B53B214" w:rsidR="0095016F" w:rsidRPr="00D02D63" w:rsidRDefault="0095016F" w:rsidP="0095016F">
      <w:pPr>
        <w:rPr>
          <w:rFonts w:asciiTheme="minorHAnsi" w:hAnsiTheme="minorHAnsi" w:cstheme="minorHAnsi"/>
        </w:rPr>
      </w:pPr>
      <w:r w:rsidRPr="00D02D63">
        <w:rPr>
          <w:rFonts w:asciiTheme="minorHAnsi" w:hAnsiTheme="minorHAnsi" w:cstheme="minorHAnsi"/>
        </w:rPr>
        <w:t>* właściwe zaznaczyć znakiem X</w:t>
      </w:r>
    </w:p>
    <w:p w14:paraId="36FE1239" w14:textId="2DD6C85B" w:rsidR="00314A17" w:rsidRPr="00D02D63" w:rsidRDefault="009013D2" w:rsidP="009013D2">
      <w:pPr>
        <w:tabs>
          <w:tab w:val="left" w:pos="284"/>
        </w:tabs>
        <w:spacing w:line="276" w:lineRule="auto"/>
        <w:outlineLvl w:val="0"/>
        <w:rPr>
          <w:rFonts w:asciiTheme="minorHAnsi" w:hAnsiTheme="minorHAnsi" w:cstheme="minorHAnsi"/>
          <w:i/>
          <w:color w:val="000000"/>
        </w:rPr>
      </w:pPr>
      <w:r w:rsidRPr="00D02D63">
        <w:rPr>
          <w:rFonts w:asciiTheme="minorHAnsi" w:hAnsiTheme="minorHAnsi" w:cstheme="minorHAnsi"/>
          <w:b/>
          <w:color w:val="000000"/>
        </w:rPr>
        <w:t>**</w:t>
      </w:r>
      <w:r w:rsidRPr="00D02D63">
        <w:rPr>
          <w:rFonts w:asciiTheme="minorHAnsi" w:hAnsiTheme="minorHAnsi" w:cstheme="minorHAnsi"/>
          <w:color w:val="000000"/>
        </w:rPr>
        <w:tab/>
      </w:r>
      <w:r w:rsidRPr="00D02D63">
        <w:rPr>
          <w:rFonts w:asciiTheme="minorHAnsi" w:hAnsiTheme="minorHAnsi" w:cstheme="minorHAnsi"/>
          <w:i/>
          <w:color w:val="000000"/>
        </w:rPr>
        <w:t xml:space="preserve">Wraz ze złożeniem oświadczenia o przynależności do tej samej grupy kapitałowej z Wykonawcami, którzy złożyli odrębne oferty, Wykonawca może przedstawić dowody wykazujące, że </w:t>
      </w:r>
      <w:r w:rsidR="00795E55" w:rsidRPr="00D02D63">
        <w:rPr>
          <w:rFonts w:asciiTheme="minorHAnsi" w:hAnsiTheme="minorHAnsi" w:cstheme="minorHAnsi"/>
          <w:i/>
          <w:color w:val="000000"/>
        </w:rPr>
        <w:t>przygotowali te oferty niezależnie od siebie</w:t>
      </w:r>
      <w:r w:rsidRPr="00D02D63">
        <w:rPr>
          <w:rFonts w:asciiTheme="minorHAnsi" w:hAnsiTheme="minorHAnsi" w:cstheme="minorHAnsi"/>
          <w:i/>
          <w:color w:val="000000"/>
        </w:rPr>
        <w:t>.</w:t>
      </w:r>
      <w:r w:rsidR="00E34824" w:rsidRPr="00D02D63">
        <w:rPr>
          <w:rFonts w:asciiTheme="minorHAnsi" w:hAnsiTheme="minorHAnsi" w:cstheme="minorHAnsi"/>
          <w:i/>
          <w:color w:val="000000"/>
        </w:rPr>
        <w:t xml:space="preserve"> </w:t>
      </w:r>
    </w:p>
    <w:p w14:paraId="19416C3E" w14:textId="463E48A1" w:rsidR="0095016F" w:rsidRPr="00D02D63" w:rsidRDefault="0095016F" w:rsidP="0095016F">
      <w:pPr>
        <w:rPr>
          <w:rFonts w:asciiTheme="minorHAnsi" w:hAnsiTheme="minorHAnsi" w:cstheme="minorHAnsi"/>
          <w:i/>
          <w:iCs/>
        </w:rPr>
      </w:pPr>
      <w:r w:rsidRPr="00D02D63">
        <w:rPr>
          <w:rFonts w:asciiTheme="minorHAnsi" w:hAnsiTheme="minorHAnsi" w:cstheme="minorHAnsi"/>
        </w:rPr>
        <w:t xml:space="preserve">Zgodnie z art. 4 pkt. 14 ustawy z dnia 16 lutego 2007 r. o ochronie </w:t>
      </w:r>
      <w:r w:rsidR="001E2763" w:rsidRPr="00D02D63">
        <w:rPr>
          <w:rFonts w:asciiTheme="minorHAnsi" w:hAnsiTheme="minorHAnsi" w:cstheme="minorHAnsi"/>
        </w:rPr>
        <w:t>konkurencji i konsumentów (</w:t>
      </w:r>
      <w:r w:rsidR="002033A0" w:rsidRPr="00D02D63">
        <w:rPr>
          <w:rFonts w:asciiTheme="minorHAnsi" w:hAnsiTheme="minorHAnsi" w:cstheme="minorHAnsi"/>
        </w:rPr>
        <w:t>Dz.U. z 2020 r. poz. 1076</w:t>
      </w:r>
      <w:r w:rsidRPr="00D02D63">
        <w:rPr>
          <w:rFonts w:asciiTheme="minorHAnsi" w:hAnsiTheme="minorHAnsi" w:cstheme="minorHAnsi"/>
        </w:rPr>
        <w:t>) przez grupę kapitałową rozumie się wszystkich przedsiębiorców, któr</w:t>
      </w:r>
      <w:r w:rsidR="00D2679A" w:rsidRPr="00D02D63">
        <w:rPr>
          <w:rFonts w:asciiTheme="minorHAnsi" w:hAnsiTheme="minorHAnsi" w:cstheme="minorHAnsi"/>
        </w:rPr>
        <w:t>z</w:t>
      </w:r>
      <w:r w:rsidRPr="00D02D63">
        <w:rPr>
          <w:rFonts w:asciiTheme="minorHAnsi" w:hAnsiTheme="minorHAnsi" w:cstheme="minorHAnsi"/>
        </w:rPr>
        <w:t>y są kontrolowani w</w:t>
      </w:r>
      <w:r w:rsidR="00550385">
        <w:rPr>
          <w:rFonts w:asciiTheme="minorHAnsi" w:hAnsiTheme="minorHAnsi" w:cstheme="minorHAnsi"/>
        </w:rPr>
        <w:t> </w:t>
      </w:r>
      <w:r w:rsidRPr="00D02D63">
        <w:rPr>
          <w:rFonts w:asciiTheme="minorHAnsi" w:hAnsiTheme="minorHAnsi" w:cstheme="minorHAnsi"/>
        </w:rPr>
        <w:t>sposób bezpośredni lub pośredni przez jednego przedsiębiorcę, w tym również tego przedsiębiorcę.</w:t>
      </w:r>
    </w:p>
    <w:p w14:paraId="7DE24BD4" w14:textId="108F58EF" w:rsidR="0095016F" w:rsidRPr="00D02D63" w:rsidRDefault="0095016F" w:rsidP="0095016F">
      <w:pPr>
        <w:pStyle w:val="Default"/>
        <w:jc w:val="right"/>
        <w:rPr>
          <w:rFonts w:asciiTheme="minorHAnsi" w:hAnsiTheme="minorHAnsi" w:cstheme="minorHAnsi"/>
          <w:b/>
          <w:bCs/>
          <w:color w:val="auto"/>
          <w:sz w:val="22"/>
          <w:szCs w:val="22"/>
        </w:rPr>
      </w:pPr>
      <w:r w:rsidRPr="00D02D63">
        <w:rPr>
          <w:rFonts w:asciiTheme="minorHAnsi" w:hAnsiTheme="minorHAnsi" w:cstheme="minorHAnsi"/>
          <w:b/>
          <w:bCs/>
          <w:color w:val="auto"/>
          <w:sz w:val="22"/>
          <w:szCs w:val="22"/>
        </w:rPr>
        <w:br w:type="column"/>
      </w:r>
      <w:r w:rsidRPr="00D02D63">
        <w:rPr>
          <w:rFonts w:asciiTheme="minorHAnsi" w:hAnsiTheme="minorHAnsi" w:cstheme="minorHAnsi"/>
          <w:b/>
          <w:bCs/>
          <w:color w:val="auto"/>
          <w:sz w:val="22"/>
          <w:szCs w:val="22"/>
        </w:rPr>
        <w:lastRenderedPageBreak/>
        <w:t>Załącznik nr 6 do SWZ</w:t>
      </w:r>
    </w:p>
    <w:p w14:paraId="6D8404E4" w14:textId="77777777" w:rsidR="0095016F" w:rsidRPr="00D02D63" w:rsidRDefault="0095016F" w:rsidP="0095016F">
      <w:pPr>
        <w:autoSpaceDE w:val="0"/>
        <w:autoSpaceDN w:val="0"/>
        <w:adjustRightInd w:val="0"/>
        <w:spacing w:line="276" w:lineRule="auto"/>
        <w:jc w:val="right"/>
        <w:rPr>
          <w:rFonts w:asciiTheme="minorHAnsi" w:hAnsiTheme="minorHAnsi" w:cstheme="minorHAnsi"/>
          <w:b/>
        </w:rPr>
      </w:pPr>
      <w:r w:rsidRPr="00D02D63">
        <w:rPr>
          <w:rFonts w:asciiTheme="minorHAnsi" w:hAnsiTheme="minorHAnsi" w:cstheme="minorHAnsi"/>
        </w:rPr>
        <w:tab/>
      </w:r>
    </w:p>
    <w:p w14:paraId="5D19978D" w14:textId="77777777" w:rsidR="00991A89" w:rsidRPr="00D02D63" w:rsidRDefault="00991A89" w:rsidP="00991A89">
      <w:pPr>
        <w:spacing w:after="40"/>
        <w:rPr>
          <w:rFonts w:asciiTheme="minorHAnsi" w:hAnsiTheme="minorHAnsi" w:cstheme="minorHAnsi"/>
        </w:rPr>
      </w:pPr>
    </w:p>
    <w:p w14:paraId="39D7E952" w14:textId="77777777" w:rsidR="00991A89" w:rsidRPr="00D02D63" w:rsidRDefault="00991A89" w:rsidP="00991A89">
      <w:pPr>
        <w:autoSpaceDE w:val="0"/>
        <w:autoSpaceDN w:val="0"/>
        <w:adjustRightInd w:val="0"/>
        <w:spacing w:after="0"/>
        <w:jc w:val="left"/>
        <w:rPr>
          <w:rFonts w:asciiTheme="minorHAnsi" w:eastAsia="Times New Roman" w:hAnsiTheme="minorHAnsi" w:cstheme="minorHAnsi"/>
          <w:lang w:eastAsia="pl-PL"/>
        </w:rPr>
      </w:pPr>
      <w:r w:rsidRPr="00D02D63">
        <w:rPr>
          <w:rFonts w:asciiTheme="minorHAnsi" w:eastAsia="Times New Roman" w:hAnsiTheme="minorHAnsi" w:cstheme="minorHAnsi"/>
          <w:lang w:eastAsia="pl-PL"/>
        </w:rPr>
        <w:t xml:space="preserve">….…………………………………………… </w:t>
      </w:r>
    </w:p>
    <w:p w14:paraId="2B1EB440" w14:textId="77777777" w:rsidR="00991A89" w:rsidRPr="00D02D63" w:rsidRDefault="00991A89" w:rsidP="00991A89">
      <w:pPr>
        <w:tabs>
          <w:tab w:val="left" w:pos="4678"/>
        </w:tabs>
        <w:spacing w:after="40"/>
        <w:jc w:val="left"/>
        <w:rPr>
          <w:rFonts w:asciiTheme="minorHAnsi" w:eastAsia="Times New Roman" w:hAnsiTheme="minorHAnsi" w:cstheme="minorHAnsi"/>
          <w:lang w:eastAsia="pl-PL"/>
        </w:rPr>
      </w:pPr>
      <w:r w:rsidRPr="00D02D63">
        <w:rPr>
          <w:rFonts w:asciiTheme="minorHAnsi" w:eastAsia="Times New Roman" w:hAnsiTheme="minorHAnsi" w:cstheme="minorHAnsi"/>
          <w:lang w:eastAsia="pl-PL"/>
        </w:rPr>
        <w:t>(</w:t>
      </w:r>
      <w:r w:rsidRPr="00D02D63">
        <w:rPr>
          <w:rFonts w:asciiTheme="minorHAnsi" w:eastAsia="Times New Roman" w:hAnsiTheme="minorHAnsi" w:cstheme="minorHAnsi"/>
          <w:i/>
          <w:lang w:eastAsia="pl-PL"/>
        </w:rPr>
        <w:t>Nazwa Wykonawcy, REGON)</w:t>
      </w:r>
    </w:p>
    <w:p w14:paraId="53F5BD56" w14:textId="77777777" w:rsidR="00991A89" w:rsidRPr="00D02D63" w:rsidRDefault="00991A89" w:rsidP="00991A89">
      <w:pPr>
        <w:autoSpaceDE w:val="0"/>
        <w:autoSpaceDN w:val="0"/>
        <w:adjustRightInd w:val="0"/>
        <w:rPr>
          <w:rFonts w:asciiTheme="minorHAnsi" w:hAnsiTheme="minorHAnsi" w:cstheme="minorHAnsi"/>
          <w:b/>
        </w:rPr>
      </w:pPr>
    </w:p>
    <w:p w14:paraId="47F41388" w14:textId="51398517" w:rsidR="00A7191F" w:rsidRPr="00D02D63" w:rsidRDefault="00A7191F" w:rsidP="00A7191F">
      <w:pPr>
        <w:autoSpaceDE w:val="0"/>
        <w:autoSpaceDN w:val="0"/>
        <w:adjustRightInd w:val="0"/>
        <w:spacing w:after="0" w:line="276" w:lineRule="auto"/>
        <w:jc w:val="center"/>
        <w:rPr>
          <w:rFonts w:asciiTheme="minorHAnsi" w:eastAsia="Times New Roman" w:hAnsiTheme="minorHAnsi" w:cstheme="minorHAnsi"/>
          <w:b/>
          <w:lang w:eastAsia="pl-PL"/>
        </w:rPr>
      </w:pPr>
      <w:r w:rsidRPr="00D02D63">
        <w:rPr>
          <w:rFonts w:asciiTheme="minorHAnsi" w:eastAsia="Times New Roman" w:hAnsiTheme="minorHAnsi" w:cstheme="minorHAnsi"/>
          <w:b/>
          <w:lang w:eastAsia="pl-PL"/>
        </w:rPr>
        <w:t xml:space="preserve">WYKAZ DOSTAW </w:t>
      </w:r>
    </w:p>
    <w:p w14:paraId="0283FC88" w14:textId="04088535" w:rsidR="008D46BF" w:rsidRPr="00D02D63" w:rsidRDefault="008D46BF" w:rsidP="00550385">
      <w:pPr>
        <w:autoSpaceDE w:val="0"/>
        <w:autoSpaceDN w:val="0"/>
        <w:adjustRightInd w:val="0"/>
        <w:spacing w:after="0"/>
        <w:rPr>
          <w:rFonts w:asciiTheme="minorHAnsi" w:hAnsiTheme="minorHAnsi" w:cstheme="minorHAnsi"/>
          <w:b/>
        </w:rPr>
      </w:pPr>
    </w:p>
    <w:p w14:paraId="2222B798" w14:textId="25213E03" w:rsidR="00991A89" w:rsidRPr="00D02D63" w:rsidRDefault="00991A89" w:rsidP="00991A89">
      <w:pPr>
        <w:autoSpaceDE w:val="0"/>
        <w:autoSpaceDN w:val="0"/>
        <w:adjustRightInd w:val="0"/>
        <w:spacing w:after="0"/>
        <w:jc w:val="center"/>
        <w:rPr>
          <w:rFonts w:asciiTheme="minorHAnsi" w:hAnsiTheme="minorHAnsi" w:cstheme="minorHAnsi"/>
          <w:b/>
        </w:rPr>
      </w:pPr>
    </w:p>
    <w:p w14:paraId="27F1C0B0" w14:textId="5EE23E1A" w:rsidR="00A7191F" w:rsidRPr="00D02D63" w:rsidRDefault="00A7191F" w:rsidP="00A7191F">
      <w:pPr>
        <w:spacing w:after="0" w:line="276" w:lineRule="auto"/>
        <w:rPr>
          <w:rFonts w:asciiTheme="minorHAnsi" w:eastAsia="Times New Roman" w:hAnsiTheme="minorHAnsi" w:cstheme="minorHAnsi"/>
          <w:bCs/>
          <w:highlight w:val="yellow"/>
          <w:lang w:eastAsia="pl-PL"/>
        </w:rPr>
      </w:pPr>
      <w:r w:rsidRPr="00D02D63">
        <w:rPr>
          <w:rFonts w:asciiTheme="minorHAnsi" w:eastAsia="Times New Roman" w:hAnsiTheme="minorHAnsi" w:cstheme="minorHAnsi"/>
          <w:bCs/>
          <w:lang w:eastAsia="pl-PL"/>
        </w:rPr>
        <w:t xml:space="preserve">Przystępując do udziału w postępowaniu o udzielenie zamówienia publicznego na </w:t>
      </w:r>
      <w:r w:rsidR="003906BA">
        <w:rPr>
          <w:rFonts w:asciiTheme="minorHAnsi" w:hAnsiTheme="minorHAnsi" w:cstheme="minorHAnsi"/>
          <w:b/>
        </w:rPr>
        <w:t xml:space="preserve">dostawę serwerów </w:t>
      </w:r>
      <w:r w:rsidRPr="00D02D63">
        <w:rPr>
          <w:rFonts w:asciiTheme="minorHAnsi" w:hAnsiTheme="minorHAnsi" w:cstheme="minorHAnsi"/>
        </w:rPr>
        <w:t>znak sprawy:</w:t>
      </w:r>
      <w:r w:rsidRPr="00D02D63">
        <w:rPr>
          <w:rFonts w:asciiTheme="minorHAnsi" w:hAnsiTheme="minorHAnsi" w:cstheme="minorHAnsi"/>
          <w:b/>
        </w:rPr>
        <w:t xml:space="preserve"> WRZ.270</w:t>
      </w:r>
      <w:r w:rsidR="00550385">
        <w:rPr>
          <w:rFonts w:asciiTheme="minorHAnsi" w:hAnsiTheme="minorHAnsi" w:cstheme="minorHAnsi"/>
          <w:b/>
        </w:rPr>
        <w:t>.</w:t>
      </w:r>
      <w:r w:rsidR="004768DD">
        <w:rPr>
          <w:rFonts w:asciiTheme="minorHAnsi" w:hAnsiTheme="minorHAnsi" w:cstheme="minorHAnsi"/>
          <w:b/>
        </w:rPr>
        <w:t>1</w:t>
      </w:r>
      <w:r w:rsidR="002F3191">
        <w:rPr>
          <w:rFonts w:asciiTheme="minorHAnsi" w:hAnsiTheme="minorHAnsi" w:cstheme="minorHAnsi"/>
          <w:b/>
        </w:rPr>
        <w:t>14</w:t>
      </w:r>
      <w:r w:rsidRPr="00D02D63">
        <w:rPr>
          <w:rFonts w:asciiTheme="minorHAnsi" w:hAnsiTheme="minorHAnsi" w:cstheme="minorHAnsi"/>
          <w:b/>
        </w:rPr>
        <w:t>.202</w:t>
      </w:r>
      <w:r w:rsidR="002F3191">
        <w:rPr>
          <w:rFonts w:asciiTheme="minorHAnsi" w:hAnsiTheme="minorHAnsi" w:cstheme="minorHAnsi"/>
          <w:b/>
        </w:rPr>
        <w:t>2</w:t>
      </w:r>
      <w:r w:rsidRPr="00D02D63">
        <w:rPr>
          <w:rFonts w:asciiTheme="minorHAnsi" w:hAnsiTheme="minorHAnsi" w:cstheme="minorHAnsi"/>
          <w:b/>
          <w:i/>
        </w:rPr>
        <w:t>,</w:t>
      </w:r>
      <w:r w:rsidRPr="00D02D63">
        <w:rPr>
          <w:rFonts w:asciiTheme="minorHAnsi" w:hAnsiTheme="minorHAnsi" w:cstheme="minorHAnsi"/>
          <w:b/>
        </w:rPr>
        <w:t xml:space="preserve"> </w:t>
      </w:r>
      <w:r w:rsidRPr="00D02D63">
        <w:rPr>
          <w:rFonts w:asciiTheme="minorHAnsi" w:eastAsia="Times New Roman" w:hAnsiTheme="minorHAnsi" w:cstheme="minorHAnsi"/>
          <w:bCs/>
          <w:lang w:eastAsia="pl-PL"/>
        </w:rPr>
        <w:t xml:space="preserve">w celu wykazania spełniania warunku, o którym mowa w </w:t>
      </w:r>
      <w:r w:rsidRPr="00D02D63">
        <w:rPr>
          <w:rFonts w:asciiTheme="minorHAnsi" w:eastAsia="Times New Roman" w:hAnsiTheme="minorHAnsi" w:cstheme="minorHAnsi"/>
          <w:b/>
          <w:lang w:eastAsia="pl-PL"/>
        </w:rPr>
        <w:t xml:space="preserve">rozdz. V pkt 1 </w:t>
      </w:r>
      <w:r w:rsidRPr="00D02D63">
        <w:rPr>
          <w:rFonts w:asciiTheme="minorHAnsi" w:eastAsia="Times New Roman" w:hAnsiTheme="minorHAnsi" w:cstheme="minorHAnsi"/>
          <w:b/>
          <w:bCs/>
          <w:lang w:eastAsia="pl-PL"/>
        </w:rPr>
        <w:t>SWZ</w:t>
      </w:r>
      <w:r w:rsidRPr="00D02D63">
        <w:rPr>
          <w:rFonts w:asciiTheme="minorHAnsi" w:eastAsia="Times New Roman" w:hAnsiTheme="minorHAnsi" w:cstheme="minorHAnsi"/>
          <w:bCs/>
          <w:lang w:eastAsia="pl-PL"/>
        </w:rPr>
        <w:t>, oświadczamy, iż w okresie ostatnich trzech lat przed upływem terminu składania ofert wykonaliśmy następujące zamówienia:</w:t>
      </w:r>
    </w:p>
    <w:p w14:paraId="0079F4D6" w14:textId="77777777" w:rsidR="00A7191F" w:rsidRPr="00D02D63" w:rsidRDefault="00A7191F" w:rsidP="00A7191F">
      <w:pPr>
        <w:autoSpaceDE w:val="0"/>
        <w:autoSpaceDN w:val="0"/>
        <w:adjustRightInd w:val="0"/>
        <w:spacing w:after="0" w:line="276" w:lineRule="auto"/>
        <w:rPr>
          <w:rFonts w:asciiTheme="minorHAnsi" w:eastAsia="Times New Roman" w:hAnsiTheme="minorHAnsi" w:cstheme="minorHAnsi"/>
          <w:b/>
          <w:bCs/>
          <w:lang w:eastAsia="pl-PL"/>
        </w:rPr>
      </w:pPr>
    </w:p>
    <w:tbl>
      <w:tblPr>
        <w:tblpPr w:leftFromText="141" w:rightFromText="141" w:vertAnchor="text" w:horzAnchor="margin" w:tblpXSpec="center" w:tblpY="58"/>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5"/>
        <w:gridCol w:w="2924"/>
        <w:gridCol w:w="2397"/>
        <w:gridCol w:w="2191"/>
        <w:gridCol w:w="1803"/>
      </w:tblGrid>
      <w:tr w:rsidR="00A7191F" w:rsidRPr="00D02D63" w14:paraId="43290A31" w14:textId="77777777" w:rsidTr="004768DD">
        <w:trPr>
          <w:trHeight w:val="870"/>
        </w:trPr>
        <w:tc>
          <w:tcPr>
            <w:tcW w:w="705" w:type="dxa"/>
            <w:tcBorders>
              <w:top w:val="single" w:sz="4" w:space="0" w:color="auto"/>
              <w:left w:val="single" w:sz="4" w:space="0" w:color="auto"/>
              <w:bottom w:val="single" w:sz="4" w:space="0" w:color="auto"/>
              <w:right w:val="single" w:sz="4" w:space="0" w:color="auto"/>
            </w:tcBorders>
            <w:vAlign w:val="center"/>
          </w:tcPr>
          <w:p w14:paraId="61B26180" w14:textId="77777777" w:rsidR="00A7191F" w:rsidRPr="00D02D63" w:rsidRDefault="00A7191F" w:rsidP="009020E4">
            <w:pPr>
              <w:autoSpaceDE w:val="0"/>
              <w:autoSpaceDN w:val="0"/>
              <w:adjustRightInd w:val="0"/>
              <w:spacing w:after="0" w:line="276" w:lineRule="auto"/>
              <w:jc w:val="center"/>
              <w:rPr>
                <w:rFonts w:asciiTheme="minorHAnsi" w:eastAsia="Times New Roman" w:hAnsiTheme="minorHAnsi" w:cstheme="minorHAnsi"/>
                <w:b/>
                <w:lang w:eastAsia="pl-PL"/>
              </w:rPr>
            </w:pPr>
            <w:r w:rsidRPr="00D02D63">
              <w:rPr>
                <w:rFonts w:asciiTheme="minorHAnsi" w:eastAsia="Times New Roman" w:hAnsiTheme="minorHAnsi" w:cstheme="minorHAnsi"/>
                <w:b/>
                <w:lang w:eastAsia="pl-PL"/>
              </w:rPr>
              <w:t>Lp.</w:t>
            </w:r>
          </w:p>
        </w:tc>
        <w:tc>
          <w:tcPr>
            <w:tcW w:w="2924" w:type="dxa"/>
            <w:tcBorders>
              <w:top w:val="single" w:sz="4" w:space="0" w:color="auto"/>
              <w:left w:val="single" w:sz="4" w:space="0" w:color="auto"/>
              <w:bottom w:val="single" w:sz="4" w:space="0" w:color="auto"/>
              <w:right w:val="single" w:sz="4" w:space="0" w:color="auto"/>
            </w:tcBorders>
            <w:vAlign w:val="center"/>
          </w:tcPr>
          <w:p w14:paraId="13534857" w14:textId="25AF30E5" w:rsidR="00A7191F" w:rsidRPr="00D02D63" w:rsidRDefault="00A7191F" w:rsidP="009020E4">
            <w:pPr>
              <w:autoSpaceDE w:val="0"/>
              <w:autoSpaceDN w:val="0"/>
              <w:adjustRightInd w:val="0"/>
              <w:spacing w:after="0"/>
              <w:jc w:val="center"/>
              <w:rPr>
                <w:rFonts w:asciiTheme="minorHAnsi" w:eastAsia="Times New Roman" w:hAnsiTheme="minorHAnsi" w:cstheme="minorHAnsi"/>
                <w:b/>
                <w:lang w:eastAsia="pl-PL"/>
              </w:rPr>
            </w:pPr>
            <w:r w:rsidRPr="00D02D63">
              <w:rPr>
                <w:rFonts w:asciiTheme="minorHAnsi" w:eastAsia="Times New Roman" w:hAnsiTheme="minorHAnsi" w:cstheme="minorHAnsi"/>
                <w:b/>
                <w:lang w:eastAsia="pl-PL"/>
              </w:rPr>
              <w:t>Rodzaj dostawy</w:t>
            </w:r>
          </w:p>
          <w:p w14:paraId="7D0AF291" w14:textId="38AEEFC4" w:rsidR="00A7191F" w:rsidRPr="00D02D63" w:rsidRDefault="00A7191F" w:rsidP="009020E4">
            <w:pPr>
              <w:autoSpaceDE w:val="0"/>
              <w:autoSpaceDN w:val="0"/>
              <w:adjustRightInd w:val="0"/>
              <w:spacing w:after="0"/>
              <w:jc w:val="center"/>
              <w:rPr>
                <w:rFonts w:asciiTheme="minorHAnsi" w:hAnsiTheme="minorHAnsi" w:cstheme="minorHAnsi"/>
                <w:b/>
                <w:lang w:eastAsia="pl-PL"/>
              </w:rPr>
            </w:pPr>
            <w:r w:rsidRPr="00D02D63">
              <w:rPr>
                <w:rFonts w:asciiTheme="minorHAnsi" w:hAnsiTheme="minorHAnsi" w:cstheme="minorHAnsi"/>
                <w:b/>
                <w:lang w:eastAsia="pl-PL"/>
              </w:rPr>
              <w:t>w tym wskazanie zakresu i nazwy dostawy</w:t>
            </w:r>
          </w:p>
        </w:tc>
        <w:tc>
          <w:tcPr>
            <w:tcW w:w="2397" w:type="dxa"/>
            <w:tcBorders>
              <w:top w:val="single" w:sz="4" w:space="0" w:color="auto"/>
              <w:left w:val="single" w:sz="4" w:space="0" w:color="auto"/>
              <w:bottom w:val="single" w:sz="4" w:space="0" w:color="auto"/>
              <w:right w:val="single" w:sz="4" w:space="0" w:color="auto"/>
            </w:tcBorders>
            <w:vAlign w:val="center"/>
          </w:tcPr>
          <w:p w14:paraId="28089106" w14:textId="5B9653C0" w:rsidR="00A7191F" w:rsidRPr="00D02D63" w:rsidRDefault="00A7191F" w:rsidP="009020E4">
            <w:pPr>
              <w:autoSpaceDE w:val="0"/>
              <w:autoSpaceDN w:val="0"/>
              <w:adjustRightInd w:val="0"/>
              <w:spacing w:after="0"/>
              <w:jc w:val="center"/>
              <w:rPr>
                <w:rFonts w:asciiTheme="minorHAnsi" w:eastAsia="Times New Roman" w:hAnsiTheme="minorHAnsi" w:cstheme="minorHAnsi"/>
                <w:b/>
                <w:lang w:eastAsia="pl-PL"/>
              </w:rPr>
            </w:pPr>
            <w:r w:rsidRPr="00D02D63">
              <w:rPr>
                <w:rFonts w:asciiTheme="minorHAnsi" w:eastAsia="Times New Roman" w:hAnsiTheme="minorHAnsi" w:cstheme="minorHAnsi"/>
                <w:b/>
                <w:lang w:eastAsia="pl-PL"/>
              </w:rPr>
              <w:t>Nazwa i adres podmiotu, na rzecz którego wykonywano określoną dostawę</w:t>
            </w:r>
          </w:p>
        </w:tc>
        <w:tc>
          <w:tcPr>
            <w:tcW w:w="2191" w:type="dxa"/>
            <w:tcBorders>
              <w:top w:val="single" w:sz="4" w:space="0" w:color="auto"/>
              <w:left w:val="single" w:sz="4" w:space="0" w:color="auto"/>
              <w:bottom w:val="single" w:sz="4" w:space="0" w:color="auto"/>
              <w:right w:val="single" w:sz="4" w:space="0" w:color="auto"/>
            </w:tcBorders>
            <w:vAlign w:val="center"/>
          </w:tcPr>
          <w:p w14:paraId="2F46C211" w14:textId="77777777" w:rsidR="00A7191F" w:rsidRDefault="00A7191F" w:rsidP="009020E4">
            <w:pPr>
              <w:autoSpaceDE w:val="0"/>
              <w:autoSpaceDN w:val="0"/>
              <w:adjustRightInd w:val="0"/>
              <w:spacing w:after="0"/>
              <w:jc w:val="center"/>
              <w:rPr>
                <w:rFonts w:asciiTheme="minorHAnsi" w:eastAsia="Times New Roman" w:hAnsiTheme="minorHAnsi" w:cstheme="minorHAnsi"/>
                <w:b/>
                <w:lang w:eastAsia="pl-PL"/>
              </w:rPr>
            </w:pPr>
            <w:r w:rsidRPr="00D02D63">
              <w:rPr>
                <w:rFonts w:asciiTheme="minorHAnsi" w:eastAsia="Times New Roman" w:hAnsiTheme="minorHAnsi" w:cstheme="minorHAnsi"/>
                <w:b/>
                <w:lang w:eastAsia="pl-PL"/>
              </w:rPr>
              <w:t>Wartość dostawy brutto [w zł]</w:t>
            </w:r>
          </w:p>
          <w:p w14:paraId="6BB05FD4" w14:textId="56F1CB3F" w:rsidR="004768DD" w:rsidRPr="004768DD" w:rsidRDefault="004768DD" w:rsidP="004768DD">
            <w:pPr>
              <w:autoSpaceDE w:val="0"/>
              <w:autoSpaceDN w:val="0"/>
              <w:adjustRightInd w:val="0"/>
              <w:spacing w:before="120" w:after="0"/>
              <w:jc w:val="center"/>
              <w:rPr>
                <w:rFonts w:asciiTheme="minorHAnsi" w:eastAsia="Times New Roman" w:hAnsiTheme="minorHAnsi" w:cstheme="minorHAnsi"/>
                <w:b/>
                <w:sz w:val="18"/>
                <w:szCs w:val="18"/>
                <w:lang w:eastAsia="pl-PL"/>
              </w:rPr>
            </w:pPr>
            <w:r w:rsidRPr="004768DD">
              <w:rPr>
                <w:rFonts w:asciiTheme="minorHAnsi" w:eastAsia="Times New Roman" w:hAnsiTheme="minorHAnsi" w:cstheme="minorHAnsi"/>
                <w:b/>
                <w:sz w:val="18"/>
                <w:szCs w:val="18"/>
                <w:lang w:eastAsia="pl-PL"/>
              </w:rPr>
              <w:t>(w przyp. dostawy mieszanej - wartość dostarczonych serwerów)</w:t>
            </w:r>
          </w:p>
        </w:tc>
        <w:tc>
          <w:tcPr>
            <w:tcW w:w="1803" w:type="dxa"/>
            <w:tcBorders>
              <w:top w:val="single" w:sz="4" w:space="0" w:color="auto"/>
              <w:left w:val="single" w:sz="4" w:space="0" w:color="auto"/>
              <w:bottom w:val="single" w:sz="4" w:space="0" w:color="auto"/>
              <w:right w:val="single" w:sz="4" w:space="0" w:color="auto"/>
            </w:tcBorders>
            <w:vAlign w:val="center"/>
          </w:tcPr>
          <w:p w14:paraId="6859413F" w14:textId="77777777" w:rsidR="00A7191F" w:rsidRPr="00D02D63" w:rsidRDefault="00A7191F" w:rsidP="009020E4">
            <w:pPr>
              <w:autoSpaceDE w:val="0"/>
              <w:autoSpaceDN w:val="0"/>
              <w:adjustRightInd w:val="0"/>
              <w:spacing w:after="0"/>
              <w:jc w:val="center"/>
              <w:rPr>
                <w:rFonts w:asciiTheme="minorHAnsi" w:eastAsia="Times New Roman" w:hAnsiTheme="minorHAnsi" w:cstheme="minorHAnsi"/>
                <w:b/>
                <w:lang w:eastAsia="pl-PL"/>
              </w:rPr>
            </w:pPr>
            <w:r w:rsidRPr="00D02D63">
              <w:rPr>
                <w:rFonts w:asciiTheme="minorHAnsi" w:eastAsia="Times New Roman" w:hAnsiTheme="minorHAnsi" w:cstheme="minorHAnsi"/>
                <w:b/>
                <w:lang w:eastAsia="pl-PL"/>
              </w:rPr>
              <w:t>Data wykonania (odbioru) (dzień -miesiąc-rok)</w:t>
            </w:r>
          </w:p>
        </w:tc>
      </w:tr>
      <w:tr w:rsidR="00A7191F" w:rsidRPr="00D02D63" w14:paraId="3C041076" w14:textId="77777777" w:rsidTr="004768DD">
        <w:trPr>
          <w:trHeight w:val="372"/>
        </w:trPr>
        <w:tc>
          <w:tcPr>
            <w:tcW w:w="705" w:type="dxa"/>
            <w:tcBorders>
              <w:top w:val="single" w:sz="4" w:space="0" w:color="auto"/>
              <w:left w:val="single" w:sz="4" w:space="0" w:color="auto"/>
              <w:bottom w:val="single" w:sz="4" w:space="0" w:color="auto"/>
              <w:right w:val="single" w:sz="4" w:space="0" w:color="auto"/>
            </w:tcBorders>
            <w:vAlign w:val="center"/>
          </w:tcPr>
          <w:p w14:paraId="1878E0C1" w14:textId="77777777" w:rsidR="00A7191F" w:rsidRPr="00D02D63" w:rsidRDefault="00A7191F" w:rsidP="009020E4">
            <w:pPr>
              <w:autoSpaceDE w:val="0"/>
              <w:autoSpaceDN w:val="0"/>
              <w:adjustRightInd w:val="0"/>
              <w:spacing w:after="0" w:line="276" w:lineRule="auto"/>
              <w:jc w:val="center"/>
              <w:rPr>
                <w:rFonts w:asciiTheme="minorHAnsi" w:eastAsia="Times New Roman" w:hAnsiTheme="minorHAnsi" w:cstheme="minorHAnsi"/>
                <w:lang w:eastAsia="pl-PL"/>
              </w:rPr>
            </w:pPr>
            <w:r w:rsidRPr="00D02D63">
              <w:rPr>
                <w:rFonts w:asciiTheme="minorHAnsi" w:eastAsia="Times New Roman" w:hAnsiTheme="minorHAnsi" w:cstheme="minorHAnsi"/>
                <w:bCs/>
                <w:lang w:eastAsia="pl-PL"/>
              </w:rPr>
              <w:t>1</w:t>
            </w:r>
          </w:p>
        </w:tc>
        <w:tc>
          <w:tcPr>
            <w:tcW w:w="2924" w:type="dxa"/>
            <w:tcBorders>
              <w:top w:val="single" w:sz="4" w:space="0" w:color="auto"/>
              <w:left w:val="single" w:sz="4" w:space="0" w:color="auto"/>
              <w:bottom w:val="single" w:sz="4" w:space="0" w:color="auto"/>
              <w:right w:val="single" w:sz="4" w:space="0" w:color="auto"/>
            </w:tcBorders>
          </w:tcPr>
          <w:p w14:paraId="7053159E" w14:textId="77777777" w:rsidR="00A7191F" w:rsidRPr="00D02D63" w:rsidRDefault="00A7191F" w:rsidP="009020E4">
            <w:pPr>
              <w:autoSpaceDE w:val="0"/>
              <w:autoSpaceDN w:val="0"/>
              <w:adjustRightInd w:val="0"/>
              <w:spacing w:after="0" w:line="276" w:lineRule="auto"/>
              <w:rPr>
                <w:rFonts w:asciiTheme="minorHAnsi" w:eastAsia="Times New Roman" w:hAnsiTheme="minorHAnsi" w:cstheme="minorHAnsi"/>
                <w:lang w:eastAsia="pl-PL"/>
              </w:rPr>
            </w:pPr>
          </w:p>
        </w:tc>
        <w:tc>
          <w:tcPr>
            <w:tcW w:w="2397" w:type="dxa"/>
            <w:tcBorders>
              <w:top w:val="single" w:sz="4" w:space="0" w:color="auto"/>
              <w:left w:val="single" w:sz="4" w:space="0" w:color="auto"/>
              <w:bottom w:val="single" w:sz="4" w:space="0" w:color="auto"/>
              <w:right w:val="single" w:sz="4" w:space="0" w:color="auto"/>
            </w:tcBorders>
          </w:tcPr>
          <w:p w14:paraId="3E712F82" w14:textId="77777777" w:rsidR="00A7191F" w:rsidRPr="00D02D63" w:rsidRDefault="00A7191F" w:rsidP="009020E4">
            <w:pPr>
              <w:autoSpaceDE w:val="0"/>
              <w:autoSpaceDN w:val="0"/>
              <w:adjustRightInd w:val="0"/>
              <w:spacing w:after="0" w:line="276" w:lineRule="auto"/>
              <w:rPr>
                <w:rFonts w:asciiTheme="minorHAnsi" w:eastAsia="Times New Roman" w:hAnsiTheme="minorHAnsi" w:cstheme="minorHAnsi"/>
                <w:lang w:eastAsia="pl-PL"/>
              </w:rPr>
            </w:pPr>
          </w:p>
        </w:tc>
        <w:tc>
          <w:tcPr>
            <w:tcW w:w="2191" w:type="dxa"/>
            <w:tcBorders>
              <w:top w:val="single" w:sz="4" w:space="0" w:color="auto"/>
              <w:left w:val="single" w:sz="4" w:space="0" w:color="auto"/>
              <w:bottom w:val="single" w:sz="4" w:space="0" w:color="auto"/>
              <w:right w:val="single" w:sz="4" w:space="0" w:color="auto"/>
            </w:tcBorders>
          </w:tcPr>
          <w:p w14:paraId="1738514A" w14:textId="77777777" w:rsidR="00A7191F" w:rsidRPr="00D02D63" w:rsidRDefault="00A7191F" w:rsidP="009020E4">
            <w:pPr>
              <w:spacing w:after="0" w:line="276" w:lineRule="auto"/>
              <w:rPr>
                <w:rFonts w:asciiTheme="minorHAnsi" w:eastAsia="Times New Roman" w:hAnsiTheme="minorHAnsi" w:cstheme="minorHAnsi"/>
                <w:lang w:eastAsia="pl-PL"/>
              </w:rPr>
            </w:pPr>
          </w:p>
        </w:tc>
        <w:tc>
          <w:tcPr>
            <w:tcW w:w="1803" w:type="dxa"/>
            <w:tcBorders>
              <w:top w:val="single" w:sz="4" w:space="0" w:color="auto"/>
              <w:left w:val="single" w:sz="4" w:space="0" w:color="auto"/>
              <w:bottom w:val="single" w:sz="4" w:space="0" w:color="auto"/>
              <w:right w:val="single" w:sz="4" w:space="0" w:color="auto"/>
            </w:tcBorders>
          </w:tcPr>
          <w:p w14:paraId="66934D29" w14:textId="77777777" w:rsidR="00A7191F" w:rsidRPr="00D02D63" w:rsidRDefault="00A7191F" w:rsidP="009020E4">
            <w:pPr>
              <w:spacing w:after="0" w:line="276" w:lineRule="auto"/>
              <w:rPr>
                <w:rFonts w:asciiTheme="minorHAnsi" w:eastAsia="Times New Roman" w:hAnsiTheme="minorHAnsi" w:cstheme="minorHAnsi"/>
                <w:bCs/>
                <w:lang w:eastAsia="pl-PL"/>
              </w:rPr>
            </w:pPr>
          </w:p>
        </w:tc>
      </w:tr>
      <w:tr w:rsidR="00A7191F" w:rsidRPr="00D02D63" w14:paraId="1F91C7D3" w14:textId="77777777" w:rsidTr="004768DD">
        <w:trPr>
          <w:trHeight w:val="385"/>
        </w:trPr>
        <w:tc>
          <w:tcPr>
            <w:tcW w:w="705" w:type="dxa"/>
            <w:tcBorders>
              <w:top w:val="single" w:sz="4" w:space="0" w:color="auto"/>
              <w:left w:val="single" w:sz="4" w:space="0" w:color="auto"/>
              <w:bottom w:val="single" w:sz="4" w:space="0" w:color="auto"/>
              <w:right w:val="single" w:sz="4" w:space="0" w:color="auto"/>
            </w:tcBorders>
            <w:vAlign w:val="center"/>
          </w:tcPr>
          <w:p w14:paraId="02F84E4C" w14:textId="77777777" w:rsidR="00A7191F" w:rsidRPr="00D02D63" w:rsidRDefault="00A7191F" w:rsidP="009020E4">
            <w:pPr>
              <w:autoSpaceDE w:val="0"/>
              <w:autoSpaceDN w:val="0"/>
              <w:adjustRightInd w:val="0"/>
              <w:spacing w:after="0" w:line="276" w:lineRule="auto"/>
              <w:jc w:val="center"/>
              <w:rPr>
                <w:rFonts w:asciiTheme="minorHAnsi" w:eastAsia="Times New Roman" w:hAnsiTheme="minorHAnsi" w:cstheme="minorHAnsi"/>
                <w:bCs/>
                <w:lang w:eastAsia="pl-PL"/>
              </w:rPr>
            </w:pPr>
            <w:r w:rsidRPr="00D02D63">
              <w:rPr>
                <w:rFonts w:asciiTheme="minorHAnsi" w:eastAsia="Times New Roman" w:hAnsiTheme="minorHAnsi" w:cstheme="minorHAnsi"/>
                <w:bCs/>
                <w:lang w:eastAsia="pl-PL"/>
              </w:rPr>
              <w:t>2</w:t>
            </w:r>
          </w:p>
        </w:tc>
        <w:tc>
          <w:tcPr>
            <w:tcW w:w="2924" w:type="dxa"/>
            <w:tcBorders>
              <w:top w:val="single" w:sz="4" w:space="0" w:color="auto"/>
              <w:left w:val="single" w:sz="4" w:space="0" w:color="auto"/>
              <w:bottom w:val="single" w:sz="4" w:space="0" w:color="auto"/>
              <w:right w:val="single" w:sz="4" w:space="0" w:color="auto"/>
            </w:tcBorders>
          </w:tcPr>
          <w:p w14:paraId="0AE05B68" w14:textId="77777777" w:rsidR="00A7191F" w:rsidRPr="00D02D63" w:rsidRDefault="00A7191F" w:rsidP="009020E4">
            <w:pPr>
              <w:spacing w:after="0" w:line="276" w:lineRule="auto"/>
              <w:rPr>
                <w:rFonts w:asciiTheme="minorHAnsi" w:eastAsia="Times New Roman" w:hAnsiTheme="minorHAnsi" w:cstheme="minorHAnsi"/>
                <w:bCs/>
                <w:lang w:eastAsia="pl-PL"/>
              </w:rPr>
            </w:pPr>
          </w:p>
        </w:tc>
        <w:tc>
          <w:tcPr>
            <w:tcW w:w="2397" w:type="dxa"/>
            <w:tcBorders>
              <w:top w:val="single" w:sz="4" w:space="0" w:color="auto"/>
              <w:left w:val="single" w:sz="4" w:space="0" w:color="auto"/>
              <w:bottom w:val="single" w:sz="4" w:space="0" w:color="auto"/>
              <w:right w:val="single" w:sz="4" w:space="0" w:color="auto"/>
            </w:tcBorders>
          </w:tcPr>
          <w:p w14:paraId="5C1F5530" w14:textId="77777777" w:rsidR="00A7191F" w:rsidRPr="00D02D63" w:rsidRDefault="00A7191F" w:rsidP="009020E4">
            <w:pPr>
              <w:spacing w:after="0" w:line="276" w:lineRule="auto"/>
              <w:rPr>
                <w:rFonts w:asciiTheme="minorHAnsi" w:eastAsia="Times New Roman" w:hAnsiTheme="minorHAnsi" w:cstheme="minorHAnsi"/>
                <w:bCs/>
                <w:lang w:eastAsia="pl-PL"/>
              </w:rPr>
            </w:pPr>
          </w:p>
        </w:tc>
        <w:tc>
          <w:tcPr>
            <w:tcW w:w="2191" w:type="dxa"/>
            <w:tcBorders>
              <w:top w:val="single" w:sz="4" w:space="0" w:color="auto"/>
              <w:left w:val="single" w:sz="4" w:space="0" w:color="auto"/>
              <w:bottom w:val="single" w:sz="4" w:space="0" w:color="auto"/>
              <w:right w:val="single" w:sz="4" w:space="0" w:color="auto"/>
            </w:tcBorders>
          </w:tcPr>
          <w:p w14:paraId="3913E9F2" w14:textId="77777777" w:rsidR="00A7191F" w:rsidRPr="00D02D63" w:rsidRDefault="00A7191F" w:rsidP="009020E4">
            <w:pPr>
              <w:spacing w:after="0" w:line="276" w:lineRule="auto"/>
              <w:rPr>
                <w:rFonts w:asciiTheme="minorHAnsi" w:eastAsia="Times New Roman" w:hAnsiTheme="minorHAnsi" w:cstheme="minorHAnsi"/>
                <w:bCs/>
                <w:lang w:eastAsia="pl-PL"/>
              </w:rPr>
            </w:pPr>
          </w:p>
        </w:tc>
        <w:tc>
          <w:tcPr>
            <w:tcW w:w="1803" w:type="dxa"/>
            <w:tcBorders>
              <w:top w:val="single" w:sz="4" w:space="0" w:color="auto"/>
              <w:left w:val="single" w:sz="4" w:space="0" w:color="auto"/>
              <w:bottom w:val="single" w:sz="4" w:space="0" w:color="auto"/>
              <w:right w:val="single" w:sz="4" w:space="0" w:color="auto"/>
            </w:tcBorders>
          </w:tcPr>
          <w:p w14:paraId="4C02B976" w14:textId="77777777" w:rsidR="00A7191F" w:rsidRPr="00D02D63" w:rsidRDefault="00A7191F" w:rsidP="009020E4">
            <w:pPr>
              <w:autoSpaceDE w:val="0"/>
              <w:autoSpaceDN w:val="0"/>
              <w:adjustRightInd w:val="0"/>
              <w:spacing w:after="0" w:line="276" w:lineRule="auto"/>
              <w:rPr>
                <w:rFonts w:asciiTheme="minorHAnsi" w:eastAsia="Times New Roman" w:hAnsiTheme="minorHAnsi" w:cstheme="minorHAnsi"/>
                <w:bCs/>
                <w:lang w:eastAsia="pl-PL"/>
              </w:rPr>
            </w:pPr>
          </w:p>
        </w:tc>
      </w:tr>
      <w:tr w:rsidR="00A7191F" w:rsidRPr="00D02D63" w14:paraId="4C725DAA" w14:textId="77777777" w:rsidTr="004768DD">
        <w:trPr>
          <w:trHeight w:val="385"/>
        </w:trPr>
        <w:tc>
          <w:tcPr>
            <w:tcW w:w="705" w:type="dxa"/>
            <w:tcBorders>
              <w:top w:val="single" w:sz="4" w:space="0" w:color="auto"/>
              <w:left w:val="single" w:sz="4" w:space="0" w:color="auto"/>
              <w:bottom w:val="single" w:sz="4" w:space="0" w:color="auto"/>
              <w:right w:val="single" w:sz="4" w:space="0" w:color="auto"/>
            </w:tcBorders>
            <w:vAlign w:val="center"/>
          </w:tcPr>
          <w:p w14:paraId="36ABA8F8" w14:textId="77777777" w:rsidR="00A7191F" w:rsidRPr="00D02D63" w:rsidRDefault="00A7191F" w:rsidP="009020E4">
            <w:pPr>
              <w:autoSpaceDE w:val="0"/>
              <w:autoSpaceDN w:val="0"/>
              <w:adjustRightInd w:val="0"/>
              <w:spacing w:after="0" w:line="276" w:lineRule="auto"/>
              <w:jc w:val="center"/>
              <w:rPr>
                <w:rFonts w:asciiTheme="minorHAnsi" w:eastAsia="Times New Roman" w:hAnsiTheme="minorHAnsi" w:cstheme="minorHAnsi"/>
                <w:bCs/>
                <w:lang w:eastAsia="pl-PL"/>
              </w:rPr>
            </w:pPr>
            <w:r w:rsidRPr="00D02D63">
              <w:rPr>
                <w:rFonts w:asciiTheme="minorHAnsi" w:eastAsia="Times New Roman" w:hAnsiTheme="minorHAnsi" w:cstheme="minorHAnsi"/>
                <w:bCs/>
                <w:lang w:eastAsia="pl-PL"/>
              </w:rPr>
              <w:t>3</w:t>
            </w:r>
          </w:p>
        </w:tc>
        <w:tc>
          <w:tcPr>
            <w:tcW w:w="2924" w:type="dxa"/>
            <w:tcBorders>
              <w:top w:val="single" w:sz="4" w:space="0" w:color="auto"/>
              <w:left w:val="single" w:sz="4" w:space="0" w:color="auto"/>
              <w:bottom w:val="single" w:sz="4" w:space="0" w:color="auto"/>
              <w:right w:val="single" w:sz="4" w:space="0" w:color="auto"/>
            </w:tcBorders>
          </w:tcPr>
          <w:p w14:paraId="727DF839" w14:textId="77777777" w:rsidR="00A7191F" w:rsidRPr="00D02D63" w:rsidRDefault="00A7191F" w:rsidP="009020E4">
            <w:pPr>
              <w:spacing w:after="0" w:line="276" w:lineRule="auto"/>
              <w:rPr>
                <w:rFonts w:asciiTheme="minorHAnsi" w:eastAsia="Times New Roman" w:hAnsiTheme="minorHAnsi" w:cstheme="minorHAnsi"/>
                <w:bCs/>
              </w:rPr>
            </w:pPr>
          </w:p>
        </w:tc>
        <w:tc>
          <w:tcPr>
            <w:tcW w:w="2397" w:type="dxa"/>
            <w:tcBorders>
              <w:top w:val="single" w:sz="4" w:space="0" w:color="auto"/>
              <w:left w:val="single" w:sz="4" w:space="0" w:color="auto"/>
              <w:bottom w:val="single" w:sz="4" w:space="0" w:color="auto"/>
              <w:right w:val="single" w:sz="4" w:space="0" w:color="auto"/>
            </w:tcBorders>
          </w:tcPr>
          <w:p w14:paraId="65A8A382" w14:textId="77777777" w:rsidR="00A7191F" w:rsidRPr="00D02D63" w:rsidRDefault="00A7191F" w:rsidP="009020E4">
            <w:pPr>
              <w:spacing w:after="0" w:line="276" w:lineRule="auto"/>
              <w:rPr>
                <w:rFonts w:asciiTheme="minorHAnsi" w:eastAsia="Times New Roman" w:hAnsiTheme="minorHAnsi" w:cstheme="minorHAnsi"/>
                <w:bCs/>
                <w:lang w:eastAsia="pl-PL"/>
              </w:rPr>
            </w:pPr>
          </w:p>
        </w:tc>
        <w:tc>
          <w:tcPr>
            <w:tcW w:w="2191" w:type="dxa"/>
            <w:tcBorders>
              <w:top w:val="single" w:sz="4" w:space="0" w:color="auto"/>
              <w:left w:val="single" w:sz="4" w:space="0" w:color="auto"/>
              <w:bottom w:val="single" w:sz="4" w:space="0" w:color="auto"/>
              <w:right w:val="single" w:sz="4" w:space="0" w:color="auto"/>
            </w:tcBorders>
          </w:tcPr>
          <w:p w14:paraId="1195955C" w14:textId="77777777" w:rsidR="00A7191F" w:rsidRPr="00D02D63" w:rsidRDefault="00A7191F" w:rsidP="009020E4">
            <w:pPr>
              <w:spacing w:after="0" w:line="276" w:lineRule="auto"/>
              <w:rPr>
                <w:rFonts w:asciiTheme="minorHAnsi" w:eastAsia="Times New Roman" w:hAnsiTheme="minorHAnsi" w:cstheme="minorHAnsi"/>
                <w:bCs/>
                <w:lang w:eastAsia="pl-PL"/>
              </w:rPr>
            </w:pPr>
          </w:p>
        </w:tc>
        <w:tc>
          <w:tcPr>
            <w:tcW w:w="1803" w:type="dxa"/>
            <w:tcBorders>
              <w:top w:val="single" w:sz="4" w:space="0" w:color="auto"/>
              <w:left w:val="single" w:sz="4" w:space="0" w:color="auto"/>
              <w:bottom w:val="single" w:sz="4" w:space="0" w:color="auto"/>
              <w:right w:val="single" w:sz="4" w:space="0" w:color="auto"/>
            </w:tcBorders>
          </w:tcPr>
          <w:p w14:paraId="328FA9D0" w14:textId="77777777" w:rsidR="00A7191F" w:rsidRPr="00D02D63" w:rsidRDefault="00A7191F" w:rsidP="009020E4">
            <w:pPr>
              <w:autoSpaceDE w:val="0"/>
              <w:autoSpaceDN w:val="0"/>
              <w:adjustRightInd w:val="0"/>
              <w:spacing w:after="0" w:line="276" w:lineRule="auto"/>
              <w:rPr>
                <w:rFonts w:asciiTheme="minorHAnsi" w:eastAsia="Times New Roman" w:hAnsiTheme="minorHAnsi" w:cstheme="minorHAnsi"/>
                <w:bCs/>
                <w:lang w:eastAsia="pl-PL"/>
              </w:rPr>
            </w:pPr>
          </w:p>
        </w:tc>
      </w:tr>
    </w:tbl>
    <w:p w14:paraId="5A801913" w14:textId="77777777" w:rsidR="00A7191F" w:rsidRPr="00D02D63" w:rsidRDefault="00A7191F" w:rsidP="00A7191F">
      <w:pPr>
        <w:autoSpaceDE w:val="0"/>
        <w:autoSpaceDN w:val="0"/>
        <w:adjustRightInd w:val="0"/>
        <w:spacing w:after="0" w:line="276" w:lineRule="auto"/>
        <w:rPr>
          <w:rFonts w:asciiTheme="minorHAnsi" w:eastAsia="Times New Roman" w:hAnsiTheme="minorHAnsi" w:cstheme="minorHAnsi"/>
          <w:lang w:eastAsia="pl-PL"/>
        </w:rPr>
      </w:pPr>
    </w:p>
    <w:p w14:paraId="7F4ED154" w14:textId="703B60D3" w:rsidR="00A7191F" w:rsidRPr="00D02D63" w:rsidRDefault="00A7191F" w:rsidP="00A7191F">
      <w:pPr>
        <w:autoSpaceDE w:val="0"/>
        <w:autoSpaceDN w:val="0"/>
        <w:adjustRightInd w:val="0"/>
        <w:spacing w:after="0" w:line="276" w:lineRule="auto"/>
        <w:rPr>
          <w:rFonts w:asciiTheme="minorHAnsi" w:eastAsia="Times New Roman" w:hAnsiTheme="minorHAnsi" w:cstheme="minorHAnsi"/>
          <w:b/>
          <w:lang w:eastAsia="pl-PL"/>
        </w:rPr>
      </w:pPr>
      <w:r w:rsidRPr="00D02D63">
        <w:rPr>
          <w:rFonts w:asciiTheme="minorHAnsi" w:eastAsia="Times New Roman" w:hAnsiTheme="minorHAnsi" w:cstheme="minorHAnsi"/>
          <w:b/>
          <w:bCs/>
          <w:lang w:eastAsia="pl-PL"/>
        </w:rPr>
        <w:t>Do wykazu Wykonawca winien zał</w:t>
      </w:r>
      <w:r w:rsidRPr="00D02D63">
        <w:rPr>
          <w:rFonts w:asciiTheme="minorHAnsi" w:eastAsia="Times New Roman" w:hAnsiTheme="minorHAnsi" w:cstheme="minorHAnsi"/>
          <w:b/>
          <w:lang w:eastAsia="pl-PL"/>
        </w:rPr>
        <w:t>ą</w:t>
      </w:r>
      <w:r w:rsidRPr="00D02D63">
        <w:rPr>
          <w:rFonts w:asciiTheme="minorHAnsi" w:eastAsia="Times New Roman" w:hAnsiTheme="minorHAnsi" w:cstheme="minorHAnsi"/>
          <w:b/>
          <w:bCs/>
          <w:lang w:eastAsia="pl-PL"/>
        </w:rPr>
        <w:t>czy</w:t>
      </w:r>
      <w:r w:rsidRPr="00D02D63">
        <w:rPr>
          <w:rFonts w:asciiTheme="minorHAnsi" w:eastAsia="Times New Roman" w:hAnsiTheme="minorHAnsi" w:cstheme="minorHAnsi"/>
          <w:b/>
          <w:lang w:eastAsia="pl-PL"/>
        </w:rPr>
        <w:t xml:space="preserve">ć dowody </w:t>
      </w:r>
      <w:r w:rsidRPr="00D02D63">
        <w:rPr>
          <w:rFonts w:asciiTheme="minorHAnsi" w:eastAsia="Times New Roman" w:hAnsiTheme="minorHAnsi" w:cstheme="minorHAnsi"/>
          <w:b/>
          <w:bCs/>
          <w:lang w:eastAsia="pl-PL"/>
        </w:rPr>
        <w:t>potwierdzaj</w:t>
      </w:r>
      <w:r w:rsidRPr="00D02D63">
        <w:rPr>
          <w:rFonts w:asciiTheme="minorHAnsi" w:eastAsia="Times New Roman" w:hAnsiTheme="minorHAnsi" w:cstheme="minorHAnsi"/>
          <w:b/>
          <w:lang w:eastAsia="pl-PL"/>
        </w:rPr>
        <w:t>ą</w:t>
      </w:r>
      <w:r w:rsidRPr="00D02D63">
        <w:rPr>
          <w:rFonts w:asciiTheme="minorHAnsi" w:eastAsia="Times New Roman" w:hAnsiTheme="minorHAnsi" w:cstheme="minorHAnsi"/>
          <w:b/>
          <w:bCs/>
          <w:lang w:eastAsia="pl-PL"/>
        </w:rPr>
        <w:t xml:space="preserve">ce, </w:t>
      </w:r>
      <w:r w:rsidRPr="00D02D63">
        <w:rPr>
          <w:rFonts w:asciiTheme="minorHAnsi" w:eastAsia="Times New Roman" w:hAnsiTheme="minorHAnsi" w:cstheme="minorHAnsi"/>
          <w:b/>
          <w:lang w:eastAsia="pl-PL"/>
        </w:rPr>
        <w:t>ż</w:t>
      </w:r>
      <w:r w:rsidRPr="00D02D63">
        <w:rPr>
          <w:rFonts w:asciiTheme="minorHAnsi" w:eastAsia="Times New Roman" w:hAnsiTheme="minorHAnsi" w:cstheme="minorHAnsi"/>
          <w:b/>
          <w:bCs/>
          <w:lang w:eastAsia="pl-PL"/>
        </w:rPr>
        <w:t>e ww. dostawy zostały wykonane nale</w:t>
      </w:r>
      <w:r w:rsidRPr="00D02D63">
        <w:rPr>
          <w:rFonts w:asciiTheme="minorHAnsi" w:eastAsia="Times New Roman" w:hAnsiTheme="minorHAnsi" w:cstheme="minorHAnsi"/>
          <w:b/>
          <w:lang w:eastAsia="pl-PL"/>
        </w:rPr>
        <w:t>ż</w:t>
      </w:r>
      <w:r w:rsidRPr="00D02D63">
        <w:rPr>
          <w:rFonts w:asciiTheme="minorHAnsi" w:eastAsia="Times New Roman" w:hAnsiTheme="minorHAnsi" w:cstheme="minorHAnsi"/>
          <w:b/>
          <w:bCs/>
          <w:lang w:eastAsia="pl-PL"/>
        </w:rPr>
        <w:t>ycie.</w:t>
      </w:r>
    </w:p>
    <w:p w14:paraId="0DC18525" w14:textId="6F5C93CF" w:rsidR="00A7191F" w:rsidRPr="00D02D63" w:rsidRDefault="00A7191F" w:rsidP="00A7191F">
      <w:pPr>
        <w:spacing w:after="0" w:line="276" w:lineRule="auto"/>
        <w:ind w:right="142"/>
        <w:rPr>
          <w:rFonts w:asciiTheme="minorHAnsi" w:eastAsia="Times New Roman" w:hAnsiTheme="minorHAnsi" w:cstheme="minorHAnsi"/>
          <w:bCs/>
          <w:lang w:eastAsia="pl-PL"/>
        </w:rPr>
      </w:pPr>
      <w:r w:rsidRPr="00D02D63">
        <w:rPr>
          <w:rFonts w:asciiTheme="minorHAnsi" w:eastAsia="Times New Roman" w:hAnsiTheme="minorHAnsi" w:cstheme="minorHAnsi"/>
          <w:bCs/>
          <w:lang w:eastAsia="pl-PL"/>
        </w:rPr>
        <w:t>Do wykazu dołączono następujące dokumenty potwierdzające, że ww. dostawy zostały wykonane należycie:</w:t>
      </w:r>
    </w:p>
    <w:p w14:paraId="541D9935" w14:textId="77777777" w:rsidR="00A7191F" w:rsidRPr="00D02D63" w:rsidRDefault="00A7191F" w:rsidP="00A7191F">
      <w:pPr>
        <w:spacing w:after="0" w:line="276" w:lineRule="auto"/>
        <w:ind w:left="360" w:right="142"/>
        <w:rPr>
          <w:rFonts w:asciiTheme="minorHAnsi" w:eastAsia="Times New Roman" w:hAnsiTheme="minorHAnsi" w:cstheme="minorHAnsi"/>
          <w:bCs/>
          <w:lang w:eastAsia="pl-PL"/>
        </w:rPr>
      </w:pPr>
      <w:r w:rsidRPr="00D02D63">
        <w:rPr>
          <w:rFonts w:asciiTheme="minorHAnsi" w:eastAsia="Times New Roman" w:hAnsiTheme="minorHAnsi" w:cstheme="minorHAnsi"/>
          <w:bCs/>
          <w:lang w:eastAsia="pl-PL"/>
        </w:rPr>
        <w:t>1. …………………………..</w:t>
      </w:r>
    </w:p>
    <w:p w14:paraId="0E8B6C03" w14:textId="77777777" w:rsidR="00A7191F" w:rsidRPr="00D02D63" w:rsidRDefault="00A7191F" w:rsidP="00A7191F">
      <w:pPr>
        <w:spacing w:after="0" w:line="276" w:lineRule="auto"/>
        <w:ind w:left="360" w:right="142"/>
        <w:rPr>
          <w:rFonts w:asciiTheme="minorHAnsi" w:eastAsia="Times New Roman" w:hAnsiTheme="minorHAnsi" w:cstheme="minorHAnsi"/>
          <w:b/>
          <w:bCs/>
          <w:lang w:eastAsia="pl-PL"/>
        </w:rPr>
      </w:pPr>
      <w:r w:rsidRPr="00D02D63">
        <w:rPr>
          <w:rFonts w:asciiTheme="minorHAnsi" w:eastAsia="Times New Roman" w:hAnsiTheme="minorHAnsi" w:cstheme="minorHAnsi"/>
          <w:bCs/>
          <w:lang w:eastAsia="pl-PL"/>
        </w:rPr>
        <w:t>2. …………………………..</w:t>
      </w:r>
    </w:p>
    <w:p w14:paraId="15BB55D5" w14:textId="77777777" w:rsidR="00A7191F" w:rsidRPr="00D02D63" w:rsidRDefault="00A7191F" w:rsidP="00A7191F">
      <w:pPr>
        <w:autoSpaceDE w:val="0"/>
        <w:autoSpaceDN w:val="0"/>
        <w:adjustRightInd w:val="0"/>
        <w:spacing w:after="0" w:line="276" w:lineRule="auto"/>
        <w:rPr>
          <w:rFonts w:asciiTheme="minorHAnsi" w:eastAsia="Times New Roman" w:hAnsiTheme="minorHAnsi" w:cstheme="minorHAnsi"/>
          <w:b/>
          <w:bCs/>
          <w:lang w:eastAsia="pl-PL"/>
        </w:rPr>
      </w:pPr>
    </w:p>
    <w:p w14:paraId="4ED87C55" w14:textId="77777777" w:rsidR="00A7191F" w:rsidRPr="00D02D63" w:rsidRDefault="00A7191F" w:rsidP="00A7191F">
      <w:pPr>
        <w:autoSpaceDE w:val="0"/>
        <w:autoSpaceDN w:val="0"/>
        <w:adjustRightInd w:val="0"/>
        <w:spacing w:after="0"/>
        <w:rPr>
          <w:rFonts w:asciiTheme="minorHAnsi" w:eastAsia="Times New Roman" w:hAnsiTheme="minorHAnsi" w:cstheme="minorHAnsi"/>
          <w:b/>
          <w:bCs/>
          <w:sz w:val="20"/>
          <w:szCs w:val="20"/>
          <w:lang w:eastAsia="pl-PL"/>
        </w:rPr>
      </w:pPr>
    </w:p>
    <w:p w14:paraId="6226AC4F" w14:textId="77777777" w:rsidR="00A7191F" w:rsidRPr="00D02D63" w:rsidRDefault="00A7191F" w:rsidP="00550385">
      <w:pPr>
        <w:autoSpaceDE w:val="0"/>
        <w:autoSpaceDN w:val="0"/>
        <w:adjustRightInd w:val="0"/>
        <w:spacing w:after="0"/>
        <w:ind w:left="5400"/>
        <w:jc w:val="center"/>
        <w:rPr>
          <w:rFonts w:asciiTheme="minorHAnsi" w:eastAsia="Times New Roman" w:hAnsiTheme="minorHAnsi" w:cstheme="minorHAnsi"/>
          <w:sz w:val="20"/>
          <w:szCs w:val="20"/>
          <w:lang w:eastAsia="pl-PL"/>
        </w:rPr>
      </w:pPr>
      <w:r w:rsidRPr="00D02D63">
        <w:rPr>
          <w:rFonts w:asciiTheme="minorHAnsi" w:eastAsia="Times New Roman" w:hAnsiTheme="minorHAnsi" w:cstheme="minorHAnsi"/>
          <w:sz w:val="20"/>
          <w:szCs w:val="20"/>
          <w:lang w:eastAsia="pl-PL"/>
        </w:rPr>
        <w:t>………………………………………………</w:t>
      </w:r>
    </w:p>
    <w:p w14:paraId="00AD2DF7" w14:textId="77777777" w:rsidR="00A7191F" w:rsidRPr="00D02D63" w:rsidRDefault="00A7191F" w:rsidP="00550385">
      <w:pPr>
        <w:autoSpaceDE w:val="0"/>
        <w:autoSpaceDN w:val="0"/>
        <w:adjustRightInd w:val="0"/>
        <w:spacing w:after="0"/>
        <w:ind w:left="5400"/>
        <w:jc w:val="center"/>
        <w:rPr>
          <w:rFonts w:asciiTheme="minorHAnsi" w:eastAsia="Times New Roman" w:hAnsiTheme="minorHAnsi" w:cstheme="minorHAnsi"/>
          <w:i/>
          <w:iCs/>
          <w:sz w:val="16"/>
          <w:szCs w:val="20"/>
          <w:lang w:eastAsia="pl-PL"/>
        </w:rPr>
      </w:pPr>
      <w:r w:rsidRPr="00D02D63">
        <w:rPr>
          <w:rFonts w:asciiTheme="minorHAnsi" w:eastAsia="Times New Roman" w:hAnsiTheme="minorHAnsi" w:cstheme="minorHAnsi"/>
          <w:i/>
          <w:iCs/>
          <w:sz w:val="16"/>
          <w:szCs w:val="20"/>
          <w:lang w:eastAsia="pl-PL"/>
        </w:rPr>
        <w:t>(podpis Wykonawcy lub osoby uprawnionej do jego reprezentowania)</w:t>
      </w:r>
    </w:p>
    <w:p w14:paraId="0EC9195A" w14:textId="77777777" w:rsidR="00A7191F" w:rsidRPr="00D02D63" w:rsidRDefault="00A7191F" w:rsidP="00A7191F">
      <w:pPr>
        <w:spacing w:after="0" w:line="276" w:lineRule="auto"/>
        <w:outlineLvl w:val="0"/>
        <w:rPr>
          <w:rFonts w:asciiTheme="minorHAnsi" w:hAnsiTheme="minorHAnsi" w:cstheme="minorHAnsi"/>
        </w:rPr>
      </w:pPr>
    </w:p>
    <w:p w14:paraId="0754B7F5" w14:textId="5821F4B0" w:rsidR="00A7191F" w:rsidRPr="00D02D63" w:rsidRDefault="00A7191F" w:rsidP="00991A89">
      <w:pPr>
        <w:autoSpaceDE w:val="0"/>
        <w:autoSpaceDN w:val="0"/>
        <w:adjustRightInd w:val="0"/>
        <w:spacing w:after="0"/>
        <w:jc w:val="center"/>
        <w:rPr>
          <w:rFonts w:asciiTheme="minorHAnsi" w:hAnsiTheme="minorHAnsi" w:cstheme="minorHAnsi"/>
          <w:b/>
        </w:rPr>
      </w:pPr>
    </w:p>
    <w:p w14:paraId="29B4F71B" w14:textId="1E788141" w:rsidR="00A7191F" w:rsidRPr="00D02D63" w:rsidRDefault="00A7191F" w:rsidP="00991A89">
      <w:pPr>
        <w:autoSpaceDE w:val="0"/>
        <w:autoSpaceDN w:val="0"/>
        <w:adjustRightInd w:val="0"/>
        <w:spacing w:after="0"/>
        <w:jc w:val="center"/>
        <w:rPr>
          <w:rFonts w:asciiTheme="minorHAnsi" w:hAnsiTheme="minorHAnsi" w:cstheme="minorHAnsi"/>
          <w:b/>
        </w:rPr>
      </w:pPr>
    </w:p>
    <w:p w14:paraId="1003682B" w14:textId="208A6990" w:rsidR="00A7191F" w:rsidRPr="00D02D63" w:rsidRDefault="00A7191F" w:rsidP="00991A89">
      <w:pPr>
        <w:autoSpaceDE w:val="0"/>
        <w:autoSpaceDN w:val="0"/>
        <w:adjustRightInd w:val="0"/>
        <w:spacing w:after="0"/>
        <w:jc w:val="center"/>
        <w:rPr>
          <w:rFonts w:asciiTheme="minorHAnsi" w:hAnsiTheme="minorHAnsi" w:cstheme="minorHAnsi"/>
          <w:b/>
        </w:rPr>
      </w:pPr>
    </w:p>
    <w:p w14:paraId="79006E22" w14:textId="208E10BB" w:rsidR="00A7191F" w:rsidRPr="00D02D63" w:rsidRDefault="00A7191F" w:rsidP="00991A89">
      <w:pPr>
        <w:autoSpaceDE w:val="0"/>
        <w:autoSpaceDN w:val="0"/>
        <w:adjustRightInd w:val="0"/>
        <w:spacing w:after="0"/>
        <w:jc w:val="center"/>
        <w:rPr>
          <w:rFonts w:asciiTheme="minorHAnsi" w:hAnsiTheme="minorHAnsi" w:cstheme="minorHAnsi"/>
          <w:b/>
        </w:rPr>
      </w:pPr>
    </w:p>
    <w:p w14:paraId="05248B83" w14:textId="6608CF31" w:rsidR="00A7191F" w:rsidRPr="00D02D63" w:rsidRDefault="00A7191F" w:rsidP="00991A89">
      <w:pPr>
        <w:autoSpaceDE w:val="0"/>
        <w:autoSpaceDN w:val="0"/>
        <w:adjustRightInd w:val="0"/>
        <w:spacing w:after="0"/>
        <w:jc w:val="center"/>
        <w:rPr>
          <w:rFonts w:asciiTheme="minorHAnsi" w:hAnsiTheme="minorHAnsi" w:cstheme="minorHAnsi"/>
          <w:b/>
        </w:rPr>
      </w:pPr>
    </w:p>
    <w:p w14:paraId="7B018A40" w14:textId="0521B855" w:rsidR="00A7191F" w:rsidRPr="00D02D63" w:rsidRDefault="00A7191F" w:rsidP="00991A89">
      <w:pPr>
        <w:autoSpaceDE w:val="0"/>
        <w:autoSpaceDN w:val="0"/>
        <w:adjustRightInd w:val="0"/>
        <w:spacing w:after="0"/>
        <w:jc w:val="center"/>
        <w:rPr>
          <w:rFonts w:asciiTheme="minorHAnsi" w:hAnsiTheme="minorHAnsi" w:cstheme="minorHAnsi"/>
          <w:b/>
        </w:rPr>
      </w:pPr>
    </w:p>
    <w:p w14:paraId="79A94AC0" w14:textId="6EA59897" w:rsidR="00A7191F" w:rsidRPr="00D02D63" w:rsidRDefault="00A7191F" w:rsidP="00991A89">
      <w:pPr>
        <w:autoSpaceDE w:val="0"/>
        <w:autoSpaceDN w:val="0"/>
        <w:adjustRightInd w:val="0"/>
        <w:spacing w:after="0"/>
        <w:jc w:val="center"/>
        <w:rPr>
          <w:rFonts w:asciiTheme="minorHAnsi" w:hAnsiTheme="minorHAnsi" w:cstheme="minorHAnsi"/>
          <w:b/>
        </w:rPr>
      </w:pPr>
    </w:p>
    <w:p w14:paraId="61DBC7F9" w14:textId="479383AF" w:rsidR="00A7191F" w:rsidRPr="00D02D63" w:rsidRDefault="00A7191F" w:rsidP="00991A89">
      <w:pPr>
        <w:autoSpaceDE w:val="0"/>
        <w:autoSpaceDN w:val="0"/>
        <w:adjustRightInd w:val="0"/>
        <w:spacing w:after="0"/>
        <w:jc w:val="center"/>
        <w:rPr>
          <w:rFonts w:asciiTheme="minorHAnsi" w:hAnsiTheme="minorHAnsi" w:cstheme="minorHAnsi"/>
          <w:b/>
        </w:rPr>
      </w:pPr>
    </w:p>
    <w:p w14:paraId="012F9D74" w14:textId="1AB82C8E" w:rsidR="00A7191F" w:rsidRPr="00D02D63" w:rsidRDefault="00A7191F" w:rsidP="00991A89">
      <w:pPr>
        <w:autoSpaceDE w:val="0"/>
        <w:autoSpaceDN w:val="0"/>
        <w:adjustRightInd w:val="0"/>
        <w:spacing w:after="0"/>
        <w:jc w:val="center"/>
        <w:rPr>
          <w:rFonts w:asciiTheme="minorHAnsi" w:hAnsiTheme="minorHAnsi" w:cstheme="minorHAnsi"/>
          <w:b/>
        </w:rPr>
      </w:pPr>
    </w:p>
    <w:p w14:paraId="7225DD54" w14:textId="4B1A4C95" w:rsidR="0095016F" w:rsidRPr="00D02D63" w:rsidRDefault="0095016F" w:rsidP="00174908">
      <w:pPr>
        <w:autoSpaceDE w:val="0"/>
        <w:autoSpaceDN w:val="0"/>
        <w:adjustRightInd w:val="0"/>
        <w:jc w:val="right"/>
        <w:rPr>
          <w:rFonts w:asciiTheme="minorHAnsi" w:hAnsiTheme="minorHAnsi" w:cstheme="minorHAnsi"/>
          <w:b/>
          <w:bCs/>
        </w:rPr>
      </w:pPr>
      <w:r w:rsidRPr="00D02D63">
        <w:rPr>
          <w:rFonts w:asciiTheme="minorHAnsi" w:hAnsiTheme="minorHAnsi" w:cstheme="minorHAnsi"/>
          <w:b/>
          <w:bCs/>
        </w:rPr>
        <w:lastRenderedPageBreak/>
        <w:t>Zał</w:t>
      </w:r>
      <w:r w:rsidRPr="00D02D63">
        <w:rPr>
          <w:rFonts w:asciiTheme="minorHAnsi" w:hAnsiTheme="minorHAnsi" w:cstheme="minorHAnsi"/>
          <w:b/>
        </w:rPr>
        <w:t>ą</w:t>
      </w:r>
      <w:r w:rsidRPr="00D02D63">
        <w:rPr>
          <w:rFonts w:asciiTheme="minorHAnsi" w:hAnsiTheme="minorHAnsi" w:cstheme="minorHAnsi"/>
          <w:b/>
          <w:bCs/>
        </w:rPr>
        <w:t xml:space="preserve">cznik nr </w:t>
      </w:r>
      <w:r w:rsidR="00550385">
        <w:rPr>
          <w:rFonts w:asciiTheme="minorHAnsi" w:hAnsiTheme="minorHAnsi" w:cstheme="minorHAnsi"/>
          <w:b/>
          <w:bCs/>
        </w:rPr>
        <w:t>7</w:t>
      </w:r>
      <w:r w:rsidRPr="00D02D63">
        <w:rPr>
          <w:rFonts w:asciiTheme="minorHAnsi" w:hAnsiTheme="minorHAnsi" w:cstheme="minorHAnsi"/>
          <w:b/>
          <w:bCs/>
        </w:rPr>
        <w:t xml:space="preserve"> do SWZ</w:t>
      </w:r>
    </w:p>
    <w:p w14:paraId="3D0DE3DB" w14:textId="77777777" w:rsidR="00E928F3" w:rsidRPr="00D02D63" w:rsidRDefault="00E928F3" w:rsidP="0095016F">
      <w:pPr>
        <w:spacing w:line="276" w:lineRule="auto"/>
        <w:rPr>
          <w:rFonts w:asciiTheme="minorHAnsi" w:hAnsiTheme="minorHAnsi" w:cstheme="minorHAnsi"/>
          <w:bCs/>
        </w:rPr>
      </w:pPr>
    </w:p>
    <w:p w14:paraId="6AB8D58A" w14:textId="77777777" w:rsidR="0095016F" w:rsidRPr="00D02D63" w:rsidRDefault="0095016F" w:rsidP="004B751E">
      <w:pPr>
        <w:autoSpaceDE w:val="0"/>
        <w:autoSpaceDN w:val="0"/>
        <w:adjustRightInd w:val="0"/>
        <w:ind w:right="6377"/>
        <w:jc w:val="center"/>
        <w:rPr>
          <w:rFonts w:asciiTheme="minorHAnsi" w:hAnsiTheme="minorHAnsi" w:cstheme="minorHAnsi"/>
        </w:rPr>
      </w:pPr>
      <w:r w:rsidRPr="00D02D63">
        <w:rPr>
          <w:rFonts w:asciiTheme="minorHAnsi" w:hAnsiTheme="minorHAnsi" w:cstheme="minorHAnsi"/>
        </w:rPr>
        <w:t>..……………………………………………</w:t>
      </w:r>
    </w:p>
    <w:p w14:paraId="4FE4FF60" w14:textId="0293A702" w:rsidR="0095016F" w:rsidRPr="00D02D63" w:rsidRDefault="0095016F" w:rsidP="004B751E">
      <w:pPr>
        <w:autoSpaceDE w:val="0"/>
        <w:autoSpaceDN w:val="0"/>
        <w:adjustRightInd w:val="0"/>
        <w:ind w:right="6377"/>
        <w:jc w:val="center"/>
        <w:rPr>
          <w:rFonts w:asciiTheme="minorHAnsi" w:hAnsiTheme="minorHAnsi" w:cstheme="minorHAnsi"/>
        </w:rPr>
      </w:pPr>
      <w:r w:rsidRPr="00D02D63">
        <w:rPr>
          <w:rFonts w:asciiTheme="minorHAnsi" w:hAnsiTheme="minorHAnsi" w:cstheme="minorHAnsi"/>
        </w:rPr>
        <w:t>(</w:t>
      </w:r>
      <w:r w:rsidRPr="00D02D63">
        <w:rPr>
          <w:rFonts w:asciiTheme="minorHAnsi" w:hAnsiTheme="minorHAnsi" w:cstheme="minorHAnsi"/>
          <w:i/>
          <w:iCs/>
        </w:rPr>
        <w:t xml:space="preserve">Nazwa </w:t>
      </w:r>
      <w:r w:rsidR="004B751E" w:rsidRPr="00D02D63">
        <w:rPr>
          <w:rFonts w:asciiTheme="minorHAnsi" w:hAnsiTheme="minorHAnsi" w:cstheme="minorHAnsi"/>
          <w:i/>
          <w:iCs/>
        </w:rPr>
        <w:t>Podmiotu udostępniającego zasoby,</w:t>
      </w:r>
      <w:r w:rsidRPr="00D02D63">
        <w:rPr>
          <w:rFonts w:asciiTheme="minorHAnsi" w:hAnsiTheme="minorHAnsi" w:cstheme="minorHAnsi"/>
          <w:i/>
          <w:iCs/>
        </w:rPr>
        <w:t xml:space="preserve"> REGON</w:t>
      </w:r>
      <w:r w:rsidR="004B751E" w:rsidRPr="00D02D63">
        <w:rPr>
          <w:rFonts w:asciiTheme="minorHAnsi" w:hAnsiTheme="minorHAnsi" w:cstheme="minorHAnsi"/>
          <w:i/>
          <w:iCs/>
        </w:rPr>
        <w:t>)</w:t>
      </w:r>
    </w:p>
    <w:p w14:paraId="5D0F4C1C" w14:textId="77777777" w:rsidR="005F6DA4" w:rsidRPr="00D02D63" w:rsidRDefault="005F6DA4" w:rsidP="0095016F">
      <w:pPr>
        <w:tabs>
          <w:tab w:val="left" w:pos="2520"/>
        </w:tabs>
        <w:ind w:left="708"/>
        <w:jc w:val="center"/>
        <w:rPr>
          <w:rFonts w:asciiTheme="minorHAnsi" w:hAnsiTheme="minorHAnsi" w:cstheme="minorHAnsi"/>
          <w:b/>
        </w:rPr>
      </w:pPr>
    </w:p>
    <w:p w14:paraId="028F55DC" w14:textId="77777777" w:rsidR="00FC0C1A" w:rsidRPr="00D02D63" w:rsidRDefault="00FC0C1A" w:rsidP="0095016F">
      <w:pPr>
        <w:tabs>
          <w:tab w:val="left" w:pos="2520"/>
        </w:tabs>
        <w:ind w:left="708"/>
        <w:jc w:val="center"/>
        <w:rPr>
          <w:rFonts w:asciiTheme="minorHAnsi" w:hAnsiTheme="minorHAnsi" w:cstheme="minorHAnsi"/>
          <w:b/>
        </w:rPr>
      </w:pPr>
      <w:r w:rsidRPr="00D02D63">
        <w:rPr>
          <w:rFonts w:asciiTheme="minorHAnsi" w:hAnsiTheme="minorHAnsi" w:cstheme="minorHAnsi"/>
          <w:b/>
        </w:rPr>
        <w:t xml:space="preserve">ZOBOWIĄZANIE PODMIOTU UDOSTĘPNIAJĄCEGO ZASOBY </w:t>
      </w:r>
    </w:p>
    <w:p w14:paraId="0B93FAB1" w14:textId="5BA92222" w:rsidR="0095016F" w:rsidRPr="00D02D63" w:rsidRDefault="00FC0C1A" w:rsidP="0095016F">
      <w:pPr>
        <w:tabs>
          <w:tab w:val="left" w:pos="2520"/>
        </w:tabs>
        <w:ind w:left="708"/>
        <w:jc w:val="center"/>
        <w:rPr>
          <w:rFonts w:asciiTheme="minorHAnsi" w:hAnsiTheme="minorHAnsi" w:cstheme="minorHAnsi"/>
          <w:b/>
        </w:rPr>
      </w:pPr>
      <w:r w:rsidRPr="00D02D63">
        <w:rPr>
          <w:rFonts w:asciiTheme="minorHAnsi" w:hAnsiTheme="minorHAnsi" w:cstheme="minorHAnsi"/>
          <w:b/>
        </w:rPr>
        <w:t xml:space="preserve">DO ODDANIA DO DYSPOZYCJI WYKONAWCY </w:t>
      </w:r>
    </w:p>
    <w:p w14:paraId="7D1A99EB" w14:textId="25355158" w:rsidR="00D24692" w:rsidRPr="00D02D63" w:rsidRDefault="00D24692" w:rsidP="0095016F">
      <w:pPr>
        <w:tabs>
          <w:tab w:val="left" w:pos="2520"/>
        </w:tabs>
        <w:ind w:left="708"/>
        <w:jc w:val="center"/>
        <w:rPr>
          <w:rFonts w:asciiTheme="minorHAnsi" w:hAnsiTheme="minorHAnsi" w:cstheme="minorHAnsi"/>
          <w:b/>
        </w:rPr>
      </w:pPr>
      <w:r w:rsidRPr="00D02D63">
        <w:rPr>
          <w:rFonts w:asciiTheme="minorHAnsi" w:hAnsiTheme="minorHAnsi" w:cstheme="minorHAnsi"/>
          <w:b/>
        </w:rPr>
        <w:t>(WZÓR)</w:t>
      </w:r>
    </w:p>
    <w:p w14:paraId="4704FD17" w14:textId="77777777" w:rsidR="0095016F" w:rsidRPr="00D02D63" w:rsidRDefault="0095016F" w:rsidP="0095016F">
      <w:pPr>
        <w:tabs>
          <w:tab w:val="left" w:pos="2520"/>
        </w:tabs>
        <w:ind w:left="708"/>
        <w:rPr>
          <w:rFonts w:asciiTheme="minorHAnsi" w:hAnsiTheme="minorHAnsi" w:cstheme="minorHAnsi"/>
        </w:rPr>
      </w:pPr>
    </w:p>
    <w:p w14:paraId="256E3C51" w14:textId="5EDAC635" w:rsidR="0095016F" w:rsidRPr="00D02D63" w:rsidRDefault="0095016F" w:rsidP="0095016F">
      <w:pPr>
        <w:pStyle w:val="NormalnyWeb"/>
        <w:spacing w:before="0" w:beforeAutospacing="0" w:after="0" w:afterAutospacing="0"/>
        <w:rPr>
          <w:rFonts w:asciiTheme="minorHAnsi" w:hAnsiTheme="minorHAnsi" w:cstheme="minorHAnsi"/>
          <w:sz w:val="22"/>
          <w:szCs w:val="22"/>
        </w:rPr>
      </w:pPr>
      <w:r w:rsidRPr="00D02D63">
        <w:rPr>
          <w:rFonts w:asciiTheme="minorHAnsi" w:hAnsiTheme="minorHAnsi" w:cstheme="minorHAnsi"/>
          <w:sz w:val="22"/>
          <w:szCs w:val="22"/>
        </w:rPr>
        <w:t xml:space="preserve">Dotyczy postępowania pn.: </w:t>
      </w:r>
      <w:r w:rsidR="00550385" w:rsidRPr="003906BA">
        <w:rPr>
          <w:rFonts w:asciiTheme="minorHAnsi" w:hAnsiTheme="minorHAnsi" w:cstheme="minorHAnsi"/>
          <w:b/>
          <w:sz w:val="22"/>
          <w:szCs w:val="22"/>
        </w:rPr>
        <w:t>dostawa serwerów</w:t>
      </w:r>
      <w:r w:rsidR="00550385">
        <w:rPr>
          <w:rFonts w:asciiTheme="minorHAnsi" w:hAnsiTheme="minorHAnsi" w:cstheme="minorHAnsi"/>
          <w:sz w:val="22"/>
          <w:szCs w:val="22"/>
        </w:rPr>
        <w:t xml:space="preserve">, </w:t>
      </w:r>
      <w:r w:rsidR="00174908" w:rsidRPr="00D02D63">
        <w:rPr>
          <w:rFonts w:asciiTheme="minorHAnsi" w:hAnsiTheme="minorHAnsi" w:cstheme="minorHAnsi"/>
          <w:sz w:val="22"/>
          <w:szCs w:val="22"/>
        </w:rPr>
        <w:t>znak sprawy:</w:t>
      </w:r>
      <w:r w:rsidR="00345545" w:rsidRPr="00D02D63">
        <w:rPr>
          <w:rFonts w:asciiTheme="minorHAnsi" w:hAnsiTheme="minorHAnsi" w:cstheme="minorHAnsi"/>
          <w:sz w:val="22"/>
          <w:szCs w:val="22"/>
        </w:rPr>
        <w:t xml:space="preserve"> </w:t>
      </w:r>
      <w:r w:rsidR="00345545" w:rsidRPr="003906BA">
        <w:rPr>
          <w:rFonts w:asciiTheme="minorHAnsi" w:hAnsiTheme="minorHAnsi" w:cstheme="minorHAnsi"/>
          <w:b/>
          <w:sz w:val="22"/>
          <w:szCs w:val="22"/>
        </w:rPr>
        <w:t>W</w:t>
      </w:r>
      <w:r w:rsidR="00CD64BE" w:rsidRPr="003906BA">
        <w:rPr>
          <w:rFonts w:asciiTheme="minorHAnsi" w:hAnsiTheme="minorHAnsi" w:cstheme="minorHAnsi"/>
          <w:b/>
          <w:sz w:val="22"/>
          <w:szCs w:val="22"/>
        </w:rPr>
        <w:t>R</w:t>
      </w:r>
      <w:r w:rsidR="00345545" w:rsidRPr="003906BA">
        <w:rPr>
          <w:rFonts w:asciiTheme="minorHAnsi" w:hAnsiTheme="minorHAnsi" w:cstheme="minorHAnsi"/>
          <w:b/>
          <w:sz w:val="22"/>
          <w:szCs w:val="22"/>
        </w:rPr>
        <w:t>Z</w:t>
      </w:r>
      <w:r w:rsidR="00174908" w:rsidRPr="003906BA">
        <w:rPr>
          <w:rFonts w:asciiTheme="minorHAnsi" w:hAnsiTheme="minorHAnsi" w:cstheme="minorHAnsi"/>
          <w:b/>
          <w:sz w:val="22"/>
          <w:szCs w:val="22"/>
        </w:rPr>
        <w:t>.270</w:t>
      </w:r>
      <w:r w:rsidR="003C64F5" w:rsidRPr="003906BA">
        <w:rPr>
          <w:rFonts w:asciiTheme="minorHAnsi" w:hAnsiTheme="minorHAnsi" w:cstheme="minorHAnsi"/>
          <w:b/>
          <w:sz w:val="22"/>
          <w:szCs w:val="22"/>
        </w:rPr>
        <w:t>.</w:t>
      </w:r>
      <w:r w:rsidR="004768DD">
        <w:rPr>
          <w:rFonts w:asciiTheme="minorHAnsi" w:hAnsiTheme="minorHAnsi" w:cstheme="minorHAnsi"/>
          <w:b/>
          <w:sz w:val="22"/>
          <w:szCs w:val="22"/>
        </w:rPr>
        <w:t>1</w:t>
      </w:r>
      <w:r w:rsidR="002F3191">
        <w:rPr>
          <w:rFonts w:asciiTheme="minorHAnsi" w:hAnsiTheme="minorHAnsi" w:cstheme="minorHAnsi"/>
          <w:b/>
          <w:sz w:val="22"/>
          <w:szCs w:val="22"/>
        </w:rPr>
        <w:t>14</w:t>
      </w:r>
      <w:r w:rsidR="003C64F5" w:rsidRPr="003906BA">
        <w:rPr>
          <w:rFonts w:asciiTheme="minorHAnsi" w:hAnsiTheme="minorHAnsi" w:cstheme="minorHAnsi"/>
          <w:b/>
          <w:sz w:val="22"/>
          <w:szCs w:val="22"/>
        </w:rPr>
        <w:t>.</w:t>
      </w:r>
      <w:r w:rsidR="00174908" w:rsidRPr="003906BA">
        <w:rPr>
          <w:rFonts w:asciiTheme="minorHAnsi" w:hAnsiTheme="minorHAnsi" w:cstheme="minorHAnsi"/>
          <w:b/>
          <w:sz w:val="22"/>
          <w:szCs w:val="22"/>
        </w:rPr>
        <w:t>20</w:t>
      </w:r>
      <w:r w:rsidR="00FC0C1A" w:rsidRPr="003906BA">
        <w:rPr>
          <w:rFonts w:asciiTheme="minorHAnsi" w:hAnsiTheme="minorHAnsi" w:cstheme="minorHAnsi"/>
          <w:b/>
          <w:sz w:val="22"/>
          <w:szCs w:val="22"/>
        </w:rPr>
        <w:t>2</w:t>
      </w:r>
      <w:r w:rsidR="002F3191">
        <w:rPr>
          <w:rFonts w:asciiTheme="minorHAnsi" w:hAnsiTheme="minorHAnsi" w:cstheme="minorHAnsi"/>
          <w:b/>
          <w:sz w:val="22"/>
          <w:szCs w:val="22"/>
        </w:rPr>
        <w:t>2</w:t>
      </w:r>
      <w:r w:rsidRPr="00D02D63">
        <w:rPr>
          <w:rFonts w:asciiTheme="minorHAnsi" w:hAnsiTheme="minorHAnsi" w:cstheme="minorHAnsi"/>
          <w:sz w:val="22"/>
          <w:szCs w:val="22"/>
        </w:rPr>
        <w:t>.</w:t>
      </w:r>
    </w:p>
    <w:p w14:paraId="110CA48E" w14:textId="77777777" w:rsidR="0095016F" w:rsidRPr="00D02D63" w:rsidRDefault="0095016F" w:rsidP="0095016F">
      <w:pPr>
        <w:tabs>
          <w:tab w:val="left" w:pos="2520"/>
        </w:tabs>
        <w:rPr>
          <w:rFonts w:asciiTheme="minorHAnsi" w:eastAsia="Times New Roman" w:hAnsiTheme="minorHAnsi" w:cstheme="minorHAnsi"/>
          <w:b/>
          <w:lang w:eastAsia="pl-PL"/>
        </w:rPr>
      </w:pPr>
    </w:p>
    <w:p w14:paraId="6BA4C692" w14:textId="6B72AF98" w:rsidR="0095016F" w:rsidRPr="00D02D63" w:rsidRDefault="0095016F" w:rsidP="0095016F">
      <w:pPr>
        <w:tabs>
          <w:tab w:val="left" w:pos="1080"/>
          <w:tab w:val="left" w:pos="2520"/>
        </w:tabs>
        <w:spacing w:line="360" w:lineRule="auto"/>
        <w:rPr>
          <w:rFonts w:asciiTheme="minorHAnsi" w:hAnsiTheme="minorHAnsi" w:cstheme="minorHAnsi"/>
        </w:rPr>
      </w:pPr>
      <w:r w:rsidRPr="00D02D63">
        <w:rPr>
          <w:rFonts w:asciiTheme="minorHAnsi" w:hAnsiTheme="minorHAnsi" w:cstheme="minorHAnsi"/>
        </w:rPr>
        <w:t>Niniejszym oświadczam, iż Wykonawca ………………………….</w:t>
      </w:r>
      <w:r w:rsidR="00E928F3" w:rsidRPr="00D02D63">
        <w:rPr>
          <w:rFonts w:asciiTheme="minorHAnsi" w:hAnsiTheme="minorHAnsi" w:cstheme="minorHAnsi"/>
        </w:rPr>
        <w:t xml:space="preserve"> </w:t>
      </w:r>
      <w:r w:rsidRPr="00D02D63">
        <w:rPr>
          <w:rFonts w:asciiTheme="minorHAnsi" w:hAnsiTheme="minorHAnsi" w:cstheme="minorHAnsi"/>
        </w:rPr>
        <w:t xml:space="preserve">może polegać na </w:t>
      </w:r>
      <w:r w:rsidR="00941BEF" w:rsidRPr="00D02D63">
        <w:rPr>
          <w:rFonts w:asciiTheme="minorHAnsi" w:hAnsiTheme="minorHAnsi" w:cstheme="minorHAnsi"/>
        </w:rPr>
        <w:t xml:space="preserve">posiadanych przeze mnie zasobach. </w:t>
      </w:r>
      <w:r w:rsidRPr="00D02D63">
        <w:rPr>
          <w:rFonts w:asciiTheme="minorHAnsi" w:hAnsiTheme="minorHAnsi" w:cstheme="minorHAnsi"/>
        </w:rPr>
        <w:t xml:space="preserve">W związku z powyższym zobowiązuję się do oddania Wykonawcy ………..……….. do dyspozycji niezbędnych zasobów na potwierdzenie spełniania warunków udziału w postępowaniu do realizacji zamówienia, w tym również na okres korzystania z nich przy wykonaniu zamówienia, stosownie do wymagań art. </w:t>
      </w:r>
      <w:r w:rsidR="00941BEF" w:rsidRPr="00D02D63">
        <w:rPr>
          <w:rFonts w:asciiTheme="minorHAnsi" w:hAnsiTheme="minorHAnsi" w:cstheme="minorHAnsi"/>
        </w:rPr>
        <w:t xml:space="preserve">118 </w:t>
      </w:r>
      <w:r w:rsidRPr="00D02D63">
        <w:rPr>
          <w:rFonts w:asciiTheme="minorHAnsi" w:hAnsiTheme="minorHAnsi" w:cstheme="minorHAnsi"/>
        </w:rPr>
        <w:t>ustawy Prawo zamówień publicznych (</w:t>
      </w:r>
      <w:r w:rsidR="00345545" w:rsidRPr="00D02D63">
        <w:rPr>
          <w:rFonts w:asciiTheme="minorHAnsi" w:hAnsiTheme="minorHAnsi" w:cstheme="minorHAnsi"/>
        </w:rPr>
        <w:t>Dz. U. z 20</w:t>
      </w:r>
      <w:r w:rsidR="004768DD">
        <w:rPr>
          <w:rFonts w:asciiTheme="minorHAnsi" w:hAnsiTheme="minorHAnsi" w:cstheme="minorHAnsi"/>
        </w:rPr>
        <w:t>2</w:t>
      </w:r>
      <w:r w:rsidR="00345545" w:rsidRPr="00D02D63">
        <w:rPr>
          <w:rFonts w:asciiTheme="minorHAnsi" w:hAnsiTheme="minorHAnsi" w:cstheme="minorHAnsi"/>
        </w:rPr>
        <w:t>1</w:t>
      </w:r>
      <w:r w:rsidRPr="00D02D63">
        <w:rPr>
          <w:rFonts w:asciiTheme="minorHAnsi" w:hAnsiTheme="minorHAnsi" w:cstheme="minorHAnsi"/>
        </w:rPr>
        <w:t xml:space="preserve"> r., poz. </w:t>
      </w:r>
      <w:r w:rsidR="004768DD">
        <w:rPr>
          <w:rFonts w:asciiTheme="minorHAnsi" w:hAnsiTheme="minorHAnsi" w:cstheme="minorHAnsi"/>
        </w:rPr>
        <w:t>11</w:t>
      </w:r>
      <w:r w:rsidR="00B9572F" w:rsidRPr="00D02D63">
        <w:rPr>
          <w:rFonts w:asciiTheme="minorHAnsi" w:hAnsiTheme="minorHAnsi" w:cstheme="minorHAnsi"/>
        </w:rPr>
        <w:t>2</w:t>
      </w:r>
      <w:r w:rsidR="004768DD">
        <w:rPr>
          <w:rFonts w:asciiTheme="minorHAnsi" w:hAnsiTheme="minorHAnsi" w:cstheme="minorHAnsi"/>
        </w:rPr>
        <w:t>9</w:t>
      </w:r>
      <w:r w:rsidRPr="00D02D63">
        <w:rPr>
          <w:rFonts w:asciiTheme="minorHAnsi" w:hAnsiTheme="minorHAnsi" w:cstheme="minorHAnsi"/>
        </w:rPr>
        <w:t>).</w:t>
      </w:r>
    </w:p>
    <w:p w14:paraId="2B62C068" w14:textId="5CDFB571" w:rsidR="0095016F" w:rsidRPr="00D02D63" w:rsidRDefault="00895D93" w:rsidP="0095016F">
      <w:pPr>
        <w:tabs>
          <w:tab w:val="left" w:pos="1080"/>
          <w:tab w:val="left" w:pos="2520"/>
        </w:tabs>
        <w:spacing w:line="360" w:lineRule="auto"/>
        <w:rPr>
          <w:rFonts w:asciiTheme="minorHAnsi" w:hAnsiTheme="minorHAnsi" w:cstheme="minorHAnsi"/>
        </w:rPr>
      </w:pPr>
      <w:r w:rsidRPr="00D02D63">
        <w:rPr>
          <w:rFonts w:asciiTheme="minorHAnsi" w:hAnsiTheme="minorHAnsi" w:cstheme="minorHAnsi"/>
        </w:rPr>
        <w:t>Oświadczam, iż</w:t>
      </w:r>
      <w:r w:rsidR="0095016F" w:rsidRPr="00D02D63">
        <w:rPr>
          <w:rFonts w:asciiTheme="minorHAnsi" w:hAnsiTheme="minorHAnsi" w:cstheme="minorHAnsi"/>
        </w:rPr>
        <w:t>:</w:t>
      </w:r>
    </w:p>
    <w:p w14:paraId="067C28E1" w14:textId="738FE9F5" w:rsidR="0095016F" w:rsidRPr="00D02D63" w:rsidRDefault="0095016F" w:rsidP="00684266">
      <w:pPr>
        <w:numPr>
          <w:ilvl w:val="0"/>
          <w:numId w:val="24"/>
        </w:numPr>
        <w:tabs>
          <w:tab w:val="left" w:pos="1080"/>
          <w:tab w:val="left" w:pos="2520"/>
        </w:tabs>
        <w:spacing w:after="0" w:line="360" w:lineRule="auto"/>
        <w:rPr>
          <w:rFonts w:asciiTheme="minorHAnsi" w:hAnsiTheme="minorHAnsi" w:cstheme="minorHAnsi"/>
        </w:rPr>
      </w:pPr>
      <w:r w:rsidRPr="00D02D63">
        <w:rPr>
          <w:rFonts w:asciiTheme="minorHAnsi" w:hAnsiTheme="minorHAnsi" w:cstheme="minorHAnsi"/>
        </w:rPr>
        <w:t xml:space="preserve">Zakres dostępnych Wykonawcy zasobów </w:t>
      </w:r>
      <w:r w:rsidR="004B751E" w:rsidRPr="00D02D63">
        <w:rPr>
          <w:rFonts w:asciiTheme="minorHAnsi" w:hAnsiTheme="minorHAnsi" w:cstheme="minorHAnsi"/>
        </w:rPr>
        <w:t>:</w:t>
      </w:r>
      <w:r w:rsidRPr="00D02D63">
        <w:rPr>
          <w:rFonts w:asciiTheme="minorHAnsi" w:hAnsiTheme="minorHAnsi" w:cstheme="minorHAnsi"/>
        </w:rPr>
        <w:t xml:space="preserve"> ………………………..*-,  </w:t>
      </w:r>
    </w:p>
    <w:p w14:paraId="64390412" w14:textId="730F57EF" w:rsidR="0095016F" w:rsidRPr="00D02D63" w:rsidRDefault="0095016F" w:rsidP="00684266">
      <w:pPr>
        <w:numPr>
          <w:ilvl w:val="0"/>
          <w:numId w:val="24"/>
        </w:numPr>
        <w:tabs>
          <w:tab w:val="left" w:pos="1080"/>
          <w:tab w:val="left" w:pos="2520"/>
        </w:tabs>
        <w:spacing w:after="0" w:line="360" w:lineRule="auto"/>
        <w:rPr>
          <w:rFonts w:asciiTheme="minorHAnsi" w:hAnsiTheme="minorHAnsi" w:cstheme="minorHAnsi"/>
        </w:rPr>
      </w:pPr>
      <w:r w:rsidRPr="00D02D63">
        <w:rPr>
          <w:rFonts w:asciiTheme="minorHAnsi" w:hAnsiTheme="minorHAnsi" w:cstheme="minorHAnsi"/>
        </w:rPr>
        <w:t xml:space="preserve">Sposób </w:t>
      </w:r>
      <w:r w:rsidR="00AE0621" w:rsidRPr="00D02D63">
        <w:rPr>
          <w:rFonts w:asciiTheme="minorHAnsi" w:hAnsiTheme="minorHAnsi" w:cstheme="minorHAnsi"/>
        </w:rPr>
        <w:t xml:space="preserve">i okres </w:t>
      </w:r>
      <w:r w:rsidR="002A4F16" w:rsidRPr="00D02D63">
        <w:rPr>
          <w:rFonts w:asciiTheme="minorHAnsi" w:hAnsiTheme="minorHAnsi" w:cstheme="minorHAnsi"/>
        </w:rPr>
        <w:t>udostępni</w:t>
      </w:r>
      <w:r w:rsidR="004B751E" w:rsidRPr="00D02D63">
        <w:rPr>
          <w:rFonts w:asciiTheme="minorHAnsi" w:hAnsiTheme="minorHAnsi" w:cstheme="minorHAnsi"/>
        </w:rPr>
        <w:t>e</w:t>
      </w:r>
      <w:r w:rsidR="002A4F16" w:rsidRPr="00D02D63">
        <w:rPr>
          <w:rFonts w:asciiTheme="minorHAnsi" w:hAnsiTheme="minorHAnsi" w:cstheme="minorHAnsi"/>
        </w:rPr>
        <w:t>nia</w:t>
      </w:r>
      <w:r w:rsidR="004B751E" w:rsidRPr="00D02D63">
        <w:rPr>
          <w:rFonts w:asciiTheme="minorHAnsi" w:hAnsiTheme="minorHAnsi" w:cstheme="minorHAnsi"/>
        </w:rPr>
        <w:t xml:space="preserve"> Wykonawcy</w:t>
      </w:r>
      <w:r w:rsidR="002A4F16" w:rsidRPr="00D02D63">
        <w:rPr>
          <w:rFonts w:asciiTheme="minorHAnsi" w:hAnsiTheme="minorHAnsi" w:cstheme="minorHAnsi"/>
        </w:rPr>
        <w:t xml:space="preserve"> i </w:t>
      </w:r>
      <w:r w:rsidR="00C27C12" w:rsidRPr="00D02D63">
        <w:rPr>
          <w:rFonts w:asciiTheme="minorHAnsi" w:hAnsiTheme="minorHAnsi" w:cstheme="minorHAnsi"/>
        </w:rPr>
        <w:t>w</w:t>
      </w:r>
      <w:r w:rsidRPr="00D02D63">
        <w:rPr>
          <w:rFonts w:asciiTheme="minorHAnsi" w:hAnsiTheme="minorHAnsi" w:cstheme="minorHAnsi"/>
        </w:rPr>
        <w:t xml:space="preserve">ykorzystania </w:t>
      </w:r>
      <w:r w:rsidR="004B751E" w:rsidRPr="00D02D63">
        <w:rPr>
          <w:rFonts w:asciiTheme="minorHAnsi" w:hAnsiTheme="minorHAnsi" w:cstheme="minorHAnsi"/>
        </w:rPr>
        <w:t xml:space="preserve">przez Wykonawcę </w:t>
      </w:r>
      <w:r w:rsidRPr="00D02D63">
        <w:rPr>
          <w:rFonts w:asciiTheme="minorHAnsi" w:hAnsiTheme="minorHAnsi" w:cstheme="minorHAnsi"/>
        </w:rPr>
        <w:t xml:space="preserve">zasobów </w:t>
      </w:r>
      <w:r w:rsidR="004B751E" w:rsidRPr="00D02D63">
        <w:rPr>
          <w:rFonts w:asciiTheme="minorHAnsi" w:hAnsiTheme="minorHAnsi" w:cstheme="minorHAnsi"/>
        </w:rPr>
        <w:t>przy wykonywaniu zamówienia:</w:t>
      </w:r>
      <w:r w:rsidRPr="00D02D63">
        <w:rPr>
          <w:rFonts w:asciiTheme="minorHAnsi" w:hAnsiTheme="minorHAnsi" w:cstheme="minorHAnsi"/>
        </w:rPr>
        <w:t xml:space="preserve"> ……………………*.</w:t>
      </w:r>
    </w:p>
    <w:p w14:paraId="39B47173" w14:textId="77777777" w:rsidR="0095016F" w:rsidRPr="00D02D63" w:rsidRDefault="0095016F" w:rsidP="0095016F">
      <w:pPr>
        <w:tabs>
          <w:tab w:val="left" w:pos="1080"/>
          <w:tab w:val="left" w:pos="2520"/>
        </w:tabs>
        <w:spacing w:line="360" w:lineRule="auto"/>
        <w:rPr>
          <w:rFonts w:asciiTheme="minorHAnsi" w:hAnsiTheme="minorHAnsi" w:cstheme="minorHAnsi"/>
        </w:rPr>
      </w:pPr>
    </w:p>
    <w:p w14:paraId="5A71095D" w14:textId="77777777" w:rsidR="0095016F" w:rsidRPr="00D02D63" w:rsidRDefault="0095016F" w:rsidP="0095016F">
      <w:pPr>
        <w:tabs>
          <w:tab w:val="left" w:pos="1080"/>
          <w:tab w:val="left" w:pos="2520"/>
        </w:tabs>
        <w:spacing w:line="360" w:lineRule="auto"/>
        <w:rPr>
          <w:rFonts w:asciiTheme="minorHAnsi" w:hAnsiTheme="minorHAnsi" w:cstheme="minorHAnsi"/>
        </w:rPr>
      </w:pPr>
    </w:p>
    <w:tbl>
      <w:tblPr>
        <w:tblStyle w:val="Tabela-Siatk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3"/>
        <w:gridCol w:w="3184"/>
        <w:gridCol w:w="3251"/>
      </w:tblGrid>
      <w:tr w:rsidR="0095016F" w:rsidRPr="00D02D63" w14:paraId="34A3A057" w14:textId="77777777" w:rsidTr="00D43721">
        <w:tc>
          <w:tcPr>
            <w:tcW w:w="3259" w:type="dxa"/>
            <w:hideMark/>
          </w:tcPr>
          <w:p w14:paraId="3D8124A7" w14:textId="77777777" w:rsidR="0095016F" w:rsidRPr="00D02D63" w:rsidRDefault="0095016F" w:rsidP="00D43721">
            <w:pPr>
              <w:spacing w:line="276" w:lineRule="auto"/>
              <w:rPr>
                <w:rFonts w:asciiTheme="minorHAnsi" w:hAnsiTheme="minorHAnsi" w:cstheme="minorHAnsi"/>
                <w:lang w:eastAsia="pl-PL"/>
              </w:rPr>
            </w:pPr>
            <w:r w:rsidRPr="00D02D63">
              <w:rPr>
                <w:rFonts w:asciiTheme="minorHAnsi" w:hAnsiTheme="minorHAnsi" w:cstheme="minorHAnsi"/>
                <w:lang w:eastAsia="pl-PL"/>
              </w:rPr>
              <w:t>……………………………..</w:t>
            </w:r>
          </w:p>
        </w:tc>
        <w:tc>
          <w:tcPr>
            <w:tcW w:w="3259" w:type="dxa"/>
            <w:hideMark/>
          </w:tcPr>
          <w:p w14:paraId="1E67FBC7" w14:textId="77777777" w:rsidR="0095016F" w:rsidRPr="00D02D63" w:rsidRDefault="0095016F" w:rsidP="00D43721">
            <w:pPr>
              <w:spacing w:line="276" w:lineRule="auto"/>
              <w:rPr>
                <w:rFonts w:asciiTheme="minorHAnsi" w:hAnsiTheme="minorHAnsi" w:cstheme="minorHAnsi"/>
                <w:lang w:eastAsia="pl-PL"/>
              </w:rPr>
            </w:pPr>
            <w:r w:rsidRPr="00D02D63">
              <w:rPr>
                <w:rFonts w:asciiTheme="minorHAnsi" w:hAnsiTheme="minorHAnsi" w:cstheme="minorHAnsi"/>
                <w:lang w:eastAsia="pl-PL"/>
              </w:rPr>
              <w:t>………………………</w:t>
            </w:r>
          </w:p>
        </w:tc>
        <w:tc>
          <w:tcPr>
            <w:tcW w:w="3260" w:type="dxa"/>
            <w:hideMark/>
          </w:tcPr>
          <w:p w14:paraId="1632C45B" w14:textId="77777777" w:rsidR="0095016F" w:rsidRPr="00D02D63" w:rsidRDefault="0095016F" w:rsidP="00D43721">
            <w:pPr>
              <w:spacing w:line="276" w:lineRule="auto"/>
              <w:rPr>
                <w:rFonts w:asciiTheme="minorHAnsi" w:hAnsiTheme="minorHAnsi" w:cstheme="minorHAnsi"/>
                <w:lang w:eastAsia="pl-PL"/>
              </w:rPr>
            </w:pPr>
            <w:r w:rsidRPr="00D02D63">
              <w:rPr>
                <w:rFonts w:asciiTheme="minorHAnsi" w:hAnsiTheme="minorHAnsi" w:cstheme="minorHAnsi"/>
                <w:lang w:eastAsia="pl-PL"/>
              </w:rPr>
              <w:t>………………………………………………..</w:t>
            </w:r>
          </w:p>
        </w:tc>
      </w:tr>
      <w:tr w:rsidR="0095016F" w:rsidRPr="00D02D63" w14:paraId="5D0A57EC" w14:textId="77777777" w:rsidTr="00D43721">
        <w:tc>
          <w:tcPr>
            <w:tcW w:w="3259" w:type="dxa"/>
            <w:hideMark/>
          </w:tcPr>
          <w:p w14:paraId="044AF5D0" w14:textId="3695ADCD" w:rsidR="0095016F" w:rsidRPr="00D02D63" w:rsidRDefault="0095016F" w:rsidP="00D43721">
            <w:pPr>
              <w:spacing w:line="276" w:lineRule="auto"/>
              <w:rPr>
                <w:rFonts w:asciiTheme="minorHAnsi" w:hAnsiTheme="minorHAnsi" w:cstheme="minorHAnsi"/>
                <w:lang w:eastAsia="pl-PL"/>
              </w:rPr>
            </w:pPr>
            <w:r w:rsidRPr="00D02D63">
              <w:rPr>
                <w:rFonts w:asciiTheme="minorHAnsi" w:hAnsiTheme="minorHAnsi" w:cstheme="minorHAnsi"/>
                <w:i/>
                <w:lang w:eastAsia="pl-PL"/>
              </w:rPr>
              <w:t>(miejscowość)</w:t>
            </w:r>
          </w:p>
        </w:tc>
        <w:tc>
          <w:tcPr>
            <w:tcW w:w="3259" w:type="dxa"/>
            <w:hideMark/>
          </w:tcPr>
          <w:p w14:paraId="4AC4D59F" w14:textId="77777777" w:rsidR="0095016F" w:rsidRPr="00D02D63" w:rsidRDefault="0095016F" w:rsidP="00D43721">
            <w:pPr>
              <w:spacing w:line="276" w:lineRule="auto"/>
              <w:rPr>
                <w:rFonts w:asciiTheme="minorHAnsi" w:hAnsiTheme="minorHAnsi" w:cstheme="minorHAnsi"/>
                <w:lang w:eastAsia="pl-PL"/>
              </w:rPr>
            </w:pPr>
            <w:r w:rsidRPr="00D02D63">
              <w:rPr>
                <w:rFonts w:asciiTheme="minorHAnsi" w:hAnsiTheme="minorHAnsi" w:cstheme="minorHAnsi"/>
                <w:i/>
                <w:lang w:eastAsia="pl-PL"/>
              </w:rPr>
              <w:t>(data)</w:t>
            </w:r>
          </w:p>
        </w:tc>
        <w:tc>
          <w:tcPr>
            <w:tcW w:w="3260" w:type="dxa"/>
            <w:hideMark/>
          </w:tcPr>
          <w:p w14:paraId="7C442347" w14:textId="5226FF3B" w:rsidR="0095016F" w:rsidRPr="00D02D63" w:rsidRDefault="0095016F" w:rsidP="002033A0">
            <w:pPr>
              <w:spacing w:line="276" w:lineRule="auto"/>
              <w:jc w:val="center"/>
              <w:rPr>
                <w:rFonts w:asciiTheme="minorHAnsi" w:hAnsiTheme="minorHAnsi" w:cstheme="minorHAnsi"/>
                <w:lang w:eastAsia="pl-PL"/>
              </w:rPr>
            </w:pPr>
            <w:r w:rsidRPr="00D02D63">
              <w:rPr>
                <w:rFonts w:asciiTheme="minorHAnsi" w:hAnsiTheme="minorHAnsi" w:cstheme="minorHAnsi"/>
                <w:i/>
                <w:lang w:eastAsia="pl-PL"/>
              </w:rPr>
              <w:t xml:space="preserve">(podpis </w:t>
            </w:r>
            <w:r w:rsidR="00941BEF" w:rsidRPr="00D02D63">
              <w:rPr>
                <w:rFonts w:asciiTheme="minorHAnsi" w:hAnsiTheme="minorHAnsi" w:cstheme="minorHAnsi"/>
                <w:i/>
                <w:lang w:eastAsia="pl-PL"/>
              </w:rPr>
              <w:t xml:space="preserve">Podmiotu udostępniającego zasoby </w:t>
            </w:r>
            <w:r w:rsidRPr="00D02D63">
              <w:rPr>
                <w:rFonts w:asciiTheme="minorHAnsi" w:hAnsiTheme="minorHAnsi" w:cstheme="minorHAnsi"/>
                <w:i/>
                <w:lang w:eastAsia="pl-PL"/>
              </w:rPr>
              <w:t>lub osoby uprawnionej do jego reprezentowania)</w:t>
            </w:r>
          </w:p>
        </w:tc>
      </w:tr>
    </w:tbl>
    <w:p w14:paraId="04854270" w14:textId="4DB8CA59" w:rsidR="0095016F" w:rsidRPr="00D02D63" w:rsidRDefault="0095016F" w:rsidP="0095016F">
      <w:pPr>
        <w:rPr>
          <w:rFonts w:asciiTheme="minorHAnsi" w:hAnsiTheme="minorHAnsi" w:cstheme="minorHAnsi"/>
        </w:rPr>
      </w:pPr>
      <w:r w:rsidRPr="00D02D63">
        <w:rPr>
          <w:rFonts w:asciiTheme="minorHAnsi" w:hAnsiTheme="minorHAnsi" w:cstheme="minorHAnsi"/>
        </w:rPr>
        <w:t xml:space="preserve">*Należy szczegółowo </w:t>
      </w:r>
      <w:r w:rsidR="004B751E" w:rsidRPr="00D02D63">
        <w:rPr>
          <w:rFonts w:asciiTheme="minorHAnsi" w:hAnsiTheme="minorHAnsi" w:cstheme="minorHAnsi"/>
        </w:rPr>
        <w:t>opisać</w:t>
      </w:r>
      <w:r w:rsidRPr="00D02D63">
        <w:rPr>
          <w:rFonts w:asciiTheme="minorHAnsi" w:hAnsiTheme="minorHAnsi" w:cstheme="minorHAnsi"/>
        </w:rPr>
        <w:t xml:space="preserve"> wymagan</w:t>
      </w:r>
      <w:r w:rsidR="004B751E" w:rsidRPr="00D02D63">
        <w:rPr>
          <w:rFonts w:asciiTheme="minorHAnsi" w:hAnsiTheme="minorHAnsi" w:cstheme="minorHAnsi"/>
        </w:rPr>
        <w:t>e</w:t>
      </w:r>
      <w:r w:rsidRPr="00D02D63">
        <w:rPr>
          <w:rFonts w:asciiTheme="minorHAnsi" w:hAnsiTheme="minorHAnsi" w:cstheme="minorHAnsi"/>
        </w:rPr>
        <w:t xml:space="preserve"> informacj</w:t>
      </w:r>
      <w:r w:rsidR="004B751E" w:rsidRPr="00D02D63">
        <w:rPr>
          <w:rFonts w:asciiTheme="minorHAnsi" w:hAnsiTheme="minorHAnsi" w:cstheme="minorHAnsi"/>
        </w:rPr>
        <w:t>e</w:t>
      </w:r>
      <w:r w:rsidRPr="00D02D63">
        <w:rPr>
          <w:rFonts w:asciiTheme="minorHAnsi" w:hAnsiTheme="minorHAnsi" w:cstheme="minorHAnsi"/>
        </w:rPr>
        <w:t>.</w:t>
      </w:r>
    </w:p>
    <w:sectPr w:rsidR="0095016F" w:rsidRPr="00D02D63" w:rsidSect="002F3191">
      <w:headerReference w:type="default" r:id="rId24"/>
      <w:pgSz w:w="11906" w:h="16838" w:code="9"/>
      <w:pgMar w:top="426" w:right="1134" w:bottom="851" w:left="1134" w:header="850" w:footer="6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850D1B" w14:textId="77777777" w:rsidR="0005023D" w:rsidRDefault="0005023D" w:rsidP="00F4111B">
      <w:pPr>
        <w:spacing w:after="0"/>
      </w:pPr>
      <w:r>
        <w:separator/>
      </w:r>
    </w:p>
  </w:endnote>
  <w:endnote w:type="continuationSeparator" w:id="0">
    <w:p w14:paraId="04B265E1" w14:textId="77777777" w:rsidR="0005023D" w:rsidRDefault="0005023D" w:rsidP="00F4111B">
      <w:pPr>
        <w:spacing w:after="0"/>
      </w:pPr>
      <w:r>
        <w:continuationSeparator/>
      </w:r>
    </w:p>
  </w:endnote>
  <w:endnote w:type="continuationNotice" w:id="1">
    <w:p w14:paraId="1B87FD69" w14:textId="77777777" w:rsidR="0005023D" w:rsidRDefault="0005023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altName w:val="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auto"/>
    <w:pitch w:val="variable"/>
    <w:sig w:usb0="E1000AEF" w:usb1="5000A1FF" w:usb2="00000000" w:usb3="00000000" w:csb0="000001B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Optima">
    <w:altName w:val="Arial"/>
    <w:charset w:val="00"/>
    <w:family w:val="swiss"/>
    <w:pitch w:val="variable"/>
    <w:sig w:usb0="80000067" w:usb1="00000000" w:usb2="00000000" w:usb3="00000000" w:csb0="00000001" w:csb1="00000000"/>
  </w:font>
  <w:font w:name="Franklin Gothic Medium">
    <w:panose1 w:val="020B0603020102020204"/>
    <w:charset w:val="EE"/>
    <w:family w:val="swiss"/>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Seravek">
    <w:altName w:val="Corbel"/>
    <w:charset w:val="00"/>
    <w:family w:val="auto"/>
    <w:pitch w:val="variable"/>
    <w:sig w:usb0="A00000EF" w:usb1="5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74741"/>
      <w:docPartObj>
        <w:docPartGallery w:val="Page Numbers (Bottom of Page)"/>
        <w:docPartUnique/>
      </w:docPartObj>
    </w:sdtPr>
    <w:sdtEndPr>
      <w:rPr>
        <w:color w:val="0B5DAA"/>
        <w:sz w:val="16"/>
        <w:szCs w:val="16"/>
      </w:rPr>
    </w:sdtEndPr>
    <w:sdtContent>
      <w:p w14:paraId="426D6CBC" w14:textId="77777777" w:rsidR="002B64DB" w:rsidRPr="00350AB0" w:rsidRDefault="002B64DB" w:rsidP="00532E11">
        <w:pPr>
          <w:pStyle w:val="Stopka"/>
          <w:tabs>
            <w:tab w:val="clear" w:pos="9072"/>
          </w:tabs>
          <w:spacing w:after="240"/>
          <w:ind w:right="74"/>
          <w:jc w:val="right"/>
          <w:rPr>
            <w:color w:val="0B5DAA"/>
            <w:sz w:val="16"/>
            <w:szCs w:val="16"/>
          </w:rPr>
        </w:pPr>
        <w:r w:rsidRPr="00350AB0">
          <w:rPr>
            <w:b/>
            <w:bCs/>
            <w:noProof/>
            <w:color w:val="0B5DAA"/>
            <w:sz w:val="16"/>
            <w:szCs w:val="16"/>
            <w:lang w:eastAsia="pl-PL"/>
          </w:rPr>
          <mc:AlternateContent>
            <mc:Choice Requires="wps">
              <w:drawing>
                <wp:anchor distT="0" distB="0" distL="114300" distR="114300" simplePos="0" relativeHeight="251658243" behindDoc="0" locked="0" layoutInCell="1" allowOverlap="1" wp14:anchorId="7362B7E7" wp14:editId="2D360CAF">
                  <wp:simplePos x="0" y="0"/>
                  <wp:positionH relativeFrom="column">
                    <wp:posOffset>0</wp:posOffset>
                  </wp:positionH>
                  <wp:positionV relativeFrom="paragraph">
                    <wp:posOffset>92710</wp:posOffset>
                  </wp:positionV>
                  <wp:extent cx="3505835" cy="28800"/>
                  <wp:effectExtent l="0" t="0" r="0" b="9525"/>
                  <wp:wrapNone/>
                  <wp:docPr id="4" name="Prostokąt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05835" cy="28800"/>
                          </a:xfrm>
                          <a:prstGeom prst="rect">
                            <a:avLst/>
                          </a:prstGeom>
                          <a:solidFill>
                            <a:srgbClr val="A0CC3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ADEAA21" id="Prostokąt 4" o:spid="_x0000_s1026" style="position:absolute;margin-left:0;margin-top:7.3pt;width:276.05pt;height: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" fillcolor="#a0cc3d" stroked="f" strokeweight="1pt"/>
              </w:pict>
            </mc:Fallback>
          </mc:AlternateContent>
        </w:r>
        <w:r w:rsidRPr="00350AB0">
          <w:rPr>
            <w:b/>
            <w:bCs/>
            <w:noProof/>
            <w:color w:val="0B5DAA"/>
            <w:sz w:val="16"/>
            <w:szCs w:val="16"/>
            <w:lang w:eastAsia="pl-PL"/>
          </w:rPr>
          <mc:AlternateContent>
            <mc:Choice Requires="wps">
              <w:drawing>
                <wp:anchor distT="0" distB="0" distL="114300" distR="114300" simplePos="0" relativeHeight="251658244" behindDoc="0" locked="0" layoutInCell="1" allowOverlap="1" wp14:anchorId="0D91617B" wp14:editId="1D555F3D">
                  <wp:simplePos x="0" y="0"/>
                  <wp:positionH relativeFrom="column">
                    <wp:posOffset>3488690</wp:posOffset>
                  </wp:positionH>
                  <wp:positionV relativeFrom="paragraph">
                    <wp:posOffset>92710</wp:posOffset>
                  </wp:positionV>
                  <wp:extent cx="1979930" cy="28800"/>
                  <wp:effectExtent l="0" t="0" r="1270" b="9525"/>
                  <wp:wrapNone/>
                  <wp:docPr id="5" name="Prostokąt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979930" cy="28800"/>
                          </a:xfrm>
                          <a:prstGeom prst="rect">
                            <a:avLst/>
                          </a:prstGeom>
                          <a:solidFill>
                            <a:srgbClr val="0B5D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E294E4B" id="Prostokąt 5" o:spid="_x0000_s1026" style="position:absolute;margin-left:274.7pt;margin-top:7.3pt;width:155.9pt;height: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" fillcolor="#0b5daa" stroked="f" strokeweight="1pt"/>
              </w:pict>
            </mc:Fallback>
          </mc:AlternateContent>
        </w:r>
        <w:r>
          <w:rPr>
            <w:noProof/>
            <w:color w:val="0B5DAA"/>
            <w:sz w:val="16"/>
            <w:szCs w:val="16"/>
            <w:lang w:eastAsia="pl-PL"/>
          </w:rPr>
          <w:drawing>
            <wp:anchor distT="0" distB="0" distL="114300" distR="114300" simplePos="0" relativeHeight="251658245" behindDoc="0" locked="0" layoutInCell="1" allowOverlap="1" wp14:anchorId="6F33596F" wp14:editId="1FFAF2F5">
              <wp:simplePos x="0" y="0"/>
              <wp:positionH relativeFrom="column">
                <wp:posOffset>6087745</wp:posOffset>
              </wp:positionH>
              <wp:positionV relativeFrom="paragraph">
                <wp:posOffset>-82559</wp:posOffset>
              </wp:positionV>
              <wp:extent cx="122400" cy="378000"/>
              <wp:effectExtent l="0" t="0" r="0" b="3175"/>
              <wp:wrapNone/>
              <wp:docPr id="47" name="Grafika 8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arc.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2400" cy="378000"/>
                      </a:xfrm>
                      <a:prstGeom prst="rect">
                        <a:avLst/>
                      </a:prstGeom>
                    </pic:spPr>
                  </pic:pic>
                </a:graphicData>
              </a:graphic>
              <wp14:sizeRelH relativeFrom="margin">
                <wp14:pctWidth>0</wp14:pctWidth>
              </wp14:sizeRelH>
              <wp14:sizeRelV relativeFrom="margin">
                <wp14:pctHeight>0</wp14:pctHeight>
              </wp14:sizeRelV>
            </wp:anchor>
          </w:drawing>
        </w:r>
        <w:r w:rsidRPr="00350AB0">
          <w:rPr>
            <w:b/>
            <w:bCs/>
            <w:color w:val="0B5DAA"/>
            <w:sz w:val="16"/>
            <w:szCs w:val="16"/>
          </w:rPr>
          <w:fldChar w:fldCharType="begin"/>
        </w:r>
        <w:r w:rsidRPr="00350AB0">
          <w:rPr>
            <w:b/>
            <w:bCs/>
            <w:color w:val="0B5DAA"/>
            <w:sz w:val="16"/>
            <w:szCs w:val="16"/>
          </w:rPr>
          <w:instrText>PAGE   \* MERGEFORMAT</w:instrText>
        </w:r>
        <w:r w:rsidRPr="00350AB0">
          <w:rPr>
            <w:b/>
            <w:bCs/>
            <w:color w:val="0B5DAA"/>
            <w:sz w:val="16"/>
            <w:szCs w:val="16"/>
          </w:rPr>
          <w:fldChar w:fldCharType="separate"/>
        </w:r>
        <w:r>
          <w:rPr>
            <w:b/>
            <w:bCs/>
            <w:noProof/>
            <w:color w:val="0B5DAA"/>
            <w:sz w:val="16"/>
            <w:szCs w:val="16"/>
          </w:rPr>
          <w:t>51</w:t>
        </w:r>
        <w:r w:rsidRPr="00350AB0">
          <w:rPr>
            <w:b/>
            <w:bCs/>
            <w:color w:val="0B5DAA"/>
            <w:sz w:val="16"/>
            <w:szCs w:val="16"/>
          </w:rPr>
          <w:fldChar w:fldCharType="end"/>
        </w:r>
        <w:r w:rsidRPr="00350AB0">
          <w:rPr>
            <w:color w:val="0B5DAA"/>
            <w:sz w:val="16"/>
            <w:szCs w:val="16"/>
          </w:rPr>
          <w:t xml:space="preserve"> Z </w:t>
        </w:r>
        <w:r w:rsidRPr="00350AB0">
          <w:rPr>
            <w:color w:val="0B5DAA"/>
            <w:sz w:val="16"/>
            <w:szCs w:val="16"/>
          </w:rPr>
          <w:fldChar w:fldCharType="begin"/>
        </w:r>
        <w:r w:rsidRPr="00350AB0">
          <w:rPr>
            <w:color w:val="0B5DAA"/>
            <w:sz w:val="16"/>
            <w:szCs w:val="16"/>
          </w:rPr>
          <w:instrText xml:space="preserve"> NUMPAGES  \# "0"  \* MERGEFORMAT </w:instrText>
        </w:r>
        <w:r w:rsidRPr="00350AB0">
          <w:rPr>
            <w:color w:val="0B5DAA"/>
            <w:sz w:val="16"/>
            <w:szCs w:val="16"/>
          </w:rPr>
          <w:fldChar w:fldCharType="separate"/>
        </w:r>
        <w:r>
          <w:rPr>
            <w:noProof/>
            <w:color w:val="0B5DAA"/>
            <w:sz w:val="16"/>
            <w:szCs w:val="16"/>
          </w:rPr>
          <w:t>53</w:t>
        </w:r>
        <w:r w:rsidRPr="00350AB0">
          <w:rPr>
            <w:color w:val="0B5DAA"/>
            <w:sz w:val="16"/>
            <w:szCs w:val="16"/>
          </w:rPr>
          <w:fldChar w:fldCharType="end"/>
        </w:r>
      </w:p>
    </w:sdtContent>
  </w:sdt>
  <w:p w14:paraId="7AF1340C" w14:textId="77777777" w:rsidR="002B64DB" w:rsidRPr="00DC37A4" w:rsidRDefault="002B64DB" w:rsidP="00532E11">
    <w:pPr>
      <w:pStyle w:val="Stopka"/>
      <w:tabs>
        <w:tab w:val="clear" w:pos="4536"/>
        <w:tab w:val="left" w:pos="2450"/>
        <w:tab w:val="left" w:pos="2694"/>
        <w:tab w:val="left" w:pos="5502"/>
      </w:tabs>
      <w:rPr>
        <w:rFonts w:eastAsiaTheme="minorHAnsi" w:cs="Calibri"/>
        <w:sz w:val="16"/>
        <w:szCs w:val="16"/>
      </w:rPr>
    </w:pPr>
    <w:r w:rsidRPr="00DC37A4">
      <w:rPr>
        <w:sz w:val="16"/>
        <w:szCs w:val="16"/>
      </w:rPr>
      <w:t>Centrum e-Zdrowia</w:t>
    </w:r>
    <w:r w:rsidRPr="00DC37A4">
      <w:rPr>
        <w:sz w:val="16"/>
        <w:szCs w:val="16"/>
      </w:rPr>
      <w:tab/>
      <w:t xml:space="preserve">tel.: </w:t>
    </w:r>
    <w:r w:rsidRPr="00DC37A4">
      <w:rPr>
        <w:rFonts w:eastAsiaTheme="minorHAnsi" w:cs="Calibri"/>
        <w:sz w:val="16"/>
        <w:szCs w:val="16"/>
      </w:rPr>
      <w:t>+48 22 597-09-27</w:t>
    </w:r>
    <w:r w:rsidRPr="00DC37A4">
      <w:rPr>
        <w:rFonts w:eastAsiaTheme="minorHAnsi" w:cs="Calibri"/>
        <w:sz w:val="16"/>
        <w:szCs w:val="16"/>
      </w:rPr>
      <w:tab/>
    </w:r>
  </w:p>
  <w:p w14:paraId="1266A2B4" w14:textId="77777777" w:rsidR="002B64DB" w:rsidRPr="00DC37A4" w:rsidRDefault="002B64DB" w:rsidP="00532E11">
    <w:pPr>
      <w:pStyle w:val="Stopka"/>
      <w:tabs>
        <w:tab w:val="clear" w:pos="4536"/>
        <w:tab w:val="left" w:pos="2450"/>
        <w:tab w:val="left" w:pos="5502"/>
      </w:tabs>
      <w:rPr>
        <w:rFonts w:eastAsiaTheme="minorHAnsi" w:cs="Calibri"/>
        <w:sz w:val="16"/>
        <w:szCs w:val="16"/>
      </w:rPr>
    </w:pPr>
    <w:r w:rsidRPr="00DC37A4">
      <w:rPr>
        <w:sz w:val="16"/>
        <w:szCs w:val="16"/>
      </w:rPr>
      <w:t>ul. Stanisława Dubois 5A</w:t>
    </w:r>
    <w:r w:rsidRPr="00DC37A4">
      <w:rPr>
        <w:sz w:val="16"/>
        <w:szCs w:val="16"/>
      </w:rPr>
      <w:tab/>
    </w:r>
    <w:r w:rsidRPr="00DC37A4">
      <w:rPr>
        <w:rFonts w:eastAsiaTheme="minorHAnsi" w:cs="Calibri"/>
        <w:sz w:val="16"/>
        <w:szCs w:val="16"/>
      </w:rPr>
      <w:t>fax: +48 22 597-09-37</w:t>
    </w:r>
    <w:r w:rsidRPr="00DC37A4">
      <w:rPr>
        <w:rFonts w:eastAsiaTheme="minorHAnsi" w:cs="Calibri"/>
        <w:sz w:val="16"/>
        <w:szCs w:val="16"/>
      </w:rPr>
      <w:tab/>
      <w:t>NIP: 5251575309</w:t>
    </w:r>
  </w:p>
  <w:p w14:paraId="248EDC99" w14:textId="3A18903A" w:rsidR="002B64DB" w:rsidRDefault="002B64DB" w:rsidP="002F3191">
    <w:pPr>
      <w:pStyle w:val="Stopka"/>
      <w:tabs>
        <w:tab w:val="clear" w:pos="4536"/>
        <w:tab w:val="left" w:pos="2450"/>
        <w:tab w:val="left" w:pos="5502"/>
      </w:tabs>
    </w:pPr>
    <w:r>
      <w:rPr>
        <w:noProof/>
      </w:rPr>
      <w:drawing>
        <wp:anchor distT="0" distB="0" distL="114300" distR="114300" simplePos="0" relativeHeight="251666437" behindDoc="0" locked="0" layoutInCell="1" allowOverlap="1" wp14:anchorId="1DF8A2F7" wp14:editId="4DD33156">
          <wp:simplePos x="0" y="0"/>
          <wp:positionH relativeFrom="column">
            <wp:posOffset>4195445</wp:posOffset>
          </wp:positionH>
          <wp:positionV relativeFrom="paragraph">
            <wp:posOffset>425450</wp:posOffset>
          </wp:positionV>
          <wp:extent cx="1332230" cy="297815"/>
          <wp:effectExtent l="0" t="0" r="1270" b="6985"/>
          <wp:wrapNone/>
          <wp:docPr id="55" name="Obraz 55" descr="Logo Unia Europejska Europejski Fundusz Rozwoju Regionaln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Logo Unia Europejska Europejski Fundusz Rozwoju Regionalne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32230" cy="2978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9" behindDoc="0" locked="0" layoutInCell="1" allowOverlap="1" wp14:anchorId="6690B206" wp14:editId="07DDCF84">
          <wp:simplePos x="0" y="0"/>
          <wp:positionH relativeFrom="column">
            <wp:posOffset>2012950</wp:posOffset>
          </wp:positionH>
          <wp:positionV relativeFrom="paragraph">
            <wp:posOffset>457200</wp:posOffset>
          </wp:positionV>
          <wp:extent cx="1043940" cy="288290"/>
          <wp:effectExtent l="0" t="0" r="3810" b="0"/>
          <wp:wrapNone/>
          <wp:docPr id="54" name="Obraz 54" descr="Logo Centrum e-Zdrow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Logo Centrum e-Zdrow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43940" cy="2882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13" behindDoc="0" locked="0" layoutInCell="1" allowOverlap="1" wp14:anchorId="580A7748" wp14:editId="61088819">
          <wp:simplePos x="0" y="0"/>
          <wp:positionH relativeFrom="column">
            <wp:posOffset>-28575</wp:posOffset>
          </wp:positionH>
          <wp:positionV relativeFrom="paragraph">
            <wp:posOffset>370840</wp:posOffset>
          </wp:positionV>
          <wp:extent cx="864235" cy="395605"/>
          <wp:effectExtent l="0" t="0" r="0" b="4445"/>
          <wp:wrapNone/>
          <wp:docPr id="53" name="Obraz 53" descr="Logo Fundusze Europejskie Polska Cyfro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Logo Fundusze Europejskie Polska Cyfrow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4235" cy="395605"/>
                  </a:xfrm>
                  <a:prstGeom prst="rect">
                    <a:avLst/>
                  </a:prstGeom>
                  <a:noFill/>
                </pic:spPr>
              </pic:pic>
            </a:graphicData>
          </a:graphic>
          <wp14:sizeRelH relativeFrom="page">
            <wp14:pctWidth>0</wp14:pctWidth>
          </wp14:sizeRelH>
          <wp14:sizeRelV relativeFrom="page">
            <wp14:pctHeight>0</wp14:pctHeight>
          </wp14:sizeRelV>
        </wp:anchor>
      </w:drawing>
    </w:r>
    <w:r>
      <w:rPr>
        <w:rFonts w:eastAsiaTheme="minorHAnsi" w:cs="Calibri"/>
        <w:sz w:val="16"/>
        <w:szCs w:val="16"/>
      </w:rPr>
      <w:t>00-184 Warszawa</w:t>
    </w:r>
    <w:r>
      <w:rPr>
        <w:rFonts w:eastAsiaTheme="minorHAnsi" w:cs="Calibri"/>
        <w:sz w:val="16"/>
        <w:szCs w:val="16"/>
      </w:rPr>
      <w:tab/>
      <w:t>biuro@cez.gov.pl | www.cez.gov.pl</w:t>
    </w:r>
    <w:r>
      <w:rPr>
        <w:rFonts w:eastAsiaTheme="minorHAnsi" w:cs="Calibri"/>
        <w:sz w:val="16"/>
        <w:szCs w:val="16"/>
      </w:rPr>
      <w:tab/>
      <w:t>REGON: 001377706</w:t>
    </w:r>
  </w:p>
  <w:p w14:paraId="17B1B273" w14:textId="77777777" w:rsidR="002B64DB" w:rsidRDefault="002B64DB" w:rsidP="002F3191">
    <w:pPr>
      <w:pStyle w:val="Stopka"/>
      <w:tabs>
        <w:tab w:val="clear" w:pos="4536"/>
        <w:tab w:val="left" w:pos="2450"/>
        <w:tab w:val="left" w:pos="5502"/>
      </w:tabs>
    </w:pPr>
  </w:p>
  <w:p w14:paraId="1717A997" w14:textId="77777777" w:rsidR="002B64DB" w:rsidRDefault="002B64DB" w:rsidP="002F3191">
    <w:pPr>
      <w:pStyle w:val="Stopka"/>
      <w:tabs>
        <w:tab w:val="clear" w:pos="4536"/>
        <w:tab w:val="left" w:pos="2450"/>
        <w:tab w:val="left" w:pos="5502"/>
      </w:tabs>
    </w:pPr>
  </w:p>
  <w:p w14:paraId="0B39AC27" w14:textId="4C240C4C" w:rsidR="002B64DB" w:rsidRPr="00532E11" w:rsidRDefault="002B64DB" w:rsidP="002F3191">
    <w:pPr>
      <w:pStyle w:val="Stopka"/>
      <w:tabs>
        <w:tab w:val="clear" w:pos="4536"/>
        <w:tab w:val="left" w:pos="2450"/>
        <w:tab w:val="left" w:pos="550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50DFA" w14:textId="77777777" w:rsidR="002B64DB" w:rsidRPr="00350AB0" w:rsidRDefault="002B64DB" w:rsidP="00532E11">
    <w:pPr>
      <w:pStyle w:val="Stopka"/>
      <w:tabs>
        <w:tab w:val="clear" w:pos="9072"/>
      </w:tabs>
      <w:spacing w:after="240"/>
      <w:ind w:right="74"/>
      <w:jc w:val="right"/>
      <w:rPr>
        <w:color w:val="0B5DAA"/>
        <w:sz w:val="16"/>
        <w:szCs w:val="16"/>
      </w:rPr>
    </w:pPr>
    <w:r>
      <w:tab/>
    </w:r>
    <w:sdt>
      <w:sdtPr>
        <w:id w:val="-1740402553"/>
        <w:docPartObj>
          <w:docPartGallery w:val="Page Numbers (Bottom of Page)"/>
          <w:docPartUnique/>
        </w:docPartObj>
      </w:sdtPr>
      <w:sdtEndPr>
        <w:rPr>
          <w:color w:val="0B5DAA"/>
          <w:sz w:val="16"/>
          <w:szCs w:val="16"/>
        </w:rPr>
      </w:sdtEndPr>
      <w:sdtContent>
        <w:r w:rsidRPr="00350AB0">
          <w:rPr>
            <w:b/>
            <w:bCs/>
            <w:noProof/>
            <w:color w:val="0B5DAA"/>
            <w:sz w:val="16"/>
            <w:szCs w:val="16"/>
            <w:lang w:eastAsia="pl-PL"/>
          </w:rPr>
          <mc:AlternateContent>
            <mc:Choice Requires="wps">
              <w:drawing>
                <wp:anchor distT="0" distB="0" distL="114300" distR="114300" simplePos="0" relativeHeight="251658240" behindDoc="0" locked="0" layoutInCell="1" allowOverlap="1" wp14:anchorId="76C1B58A" wp14:editId="005E61DA">
                  <wp:simplePos x="0" y="0"/>
                  <wp:positionH relativeFrom="column">
                    <wp:posOffset>0</wp:posOffset>
                  </wp:positionH>
                  <wp:positionV relativeFrom="paragraph">
                    <wp:posOffset>92710</wp:posOffset>
                  </wp:positionV>
                  <wp:extent cx="3505835" cy="28800"/>
                  <wp:effectExtent l="0" t="0" r="0" b="9525"/>
                  <wp:wrapNone/>
                  <wp:docPr id="29" name="Prostokąt 2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05835" cy="28800"/>
                          </a:xfrm>
                          <a:prstGeom prst="rect">
                            <a:avLst/>
                          </a:prstGeom>
                          <a:solidFill>
                            <a:srgbClr val="A0CC3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AFF7D91" id="Prostokąt 29" o:spid="_x0000_s1026" style="position:absolute;margin-left:0;margin-top:7.3pt;width:276.05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" fillcolor="#a0cc3d" stroked="f" strokeweight="1pt"/>
              </w:pict>
            </mc:Fallback>
          </mc:AlternateContent>
        </w:r>
        <w:r w:rsidRPr="00350AB0">
          <w:rPr>
            <w:b/>
            <w:bCs/>
            <w:noProof/>
            <w:color w:val="0B5DAA"/>
            <w:sz w:val="16"/>
            <w:szCs w:val="16"/>
            <w:lang w:eastAsia="pl-PL"/>
          </w:rPr>
          <mc:AlternateContent>
            <mc:Choice Requires="wps">
              <w:drawing>
                <wp:anchor distT="0" distB="0" distL="114300" distR="114300" simplePos="0" relativeHeight="251658241" behindDoc="0" locked="0" layoutInCell="1" allowOverlap="1" wp14:anchorId="3FDC9F45" wp14:editId="0DD6E0F4">
                  <wp:simplePos x="0" y="0"/>
                  <wp:positionH relativeFrom="column">
                    <wp:posOffset>3488690</wp:posOffset>
                  </wp:positionH>
                  <wp:positionV relativeFrom="paragraph">
                    <wp:posOffset>92710</wp:posOffset>
                  </wp:positionV>
                  <wp:extent cx="1979930" cy="28800"/>
                  <wp:effectExtent l="0" t="0" r="1270" b="9525"/>
                  <wp:wrapNone/>
                  <wp:docPr id="30" name="Prostokąt 3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979930" cy="28800"/>
                          </a:xfrm>
                          <a:prstGeom prst="rect">
                            <a:avLst/>
                          </a:prstGeom>
                          <a:solidFill>
                            <a:srgbClr val="0B5D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DEF79C9" id="Prostokąt 30" o:spid="_x0000_s1026" style="position:absolute;margin-left:274.7pt;margin-top:7.3pt;width:155.9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" fillcolor="#0b5daa" stroked="f" strokeweight="1pt"/>
              </w:pict>
            </mc:Fallback>
          </mc:AlternateContent>
        </w:r>
        <w:r>
          <w:rPr>
            <w:noProof/>
            <w:color w:val="0B5DAA"/>
            <w:sz w:val="16"/>
            <w:szCs w:val="16"/>
            <w:lang w:eastAsia="pl-PL"/>
          </w:rPr>
          <w:drawing>
            <wp:anchor distT="0" distB="0" distL="114300" distR="114300" simplePos="0" relativeHeight="251658242" behindDoc="0" locked="0" layoutInCell="1" allowOverlap="1" wp14:anchorId="0780AC10" wp14:editId="6E5596DC">
              <wp:simplePos x="0" y="0"/>
              <wp:positionH relativeFrom="column">
                <wp:posOffset>6087745</wp:posOffset>
              </wp:positionH>
              <wp:positionV relativeFrom="paragraph">
                <wp:posOffset>-82559</wp:posOffset>
              </wp:positionV>
              <wp:extent cx="122400" cy="378000"/>
              <wp:effectExtent l="0" t="0" r="0" b="3175"/>
              <wp:wrapNone/>
              <wp:docPr id="49" name="Grafika 8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arc.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2400" cy="378000"/>
                      </a:xfrm>
                      <a:prstGeom prst="rect">
                        <a:avLst/>
                      </a:prstGeom>
                    </pic:spPr>
                  </pic:pic>
                </a:graphicData>
              </a:graphic>
              <wp14:sizeRelH relativeFrom="margin">
                <wp14:pctWidth>0</wp14:pctWidth>
              </wp14:sizeRelH>
              <wp14:sizeRelV relativeFrom="margin">
                <wp14:pctHeight>0</wp14:pctHeight>
              </wp14:sizeRelV>
            </wp:anchor>
          </w:drawing>
        </w:r>
        <w:r w:rsidRPr="00350AB0">
          <w:rPr>
            <w:b/>
            <w:bCs/>
            <w:color w:val="0B5DAA"/>
            <w:sz w:val="16"/>
            <w:szCs w:val="16"/>
          </w:rPr>
          <w:fldChar w:fldCharType="begin"/>
        </w:r>
        <w:r w:rsidRPr="00350AB0">
          <w:rPr>
            <w:b/>
            <w:bCs/>
            <w:color w:val="0B5DAA"/>
            <w:sz w:val="16"/>
            <w:szCs w:val="16"/>
          </w:rPr>
          <w:instrText>PAGE   \* MERGEFORMAT</w:instrText>
        </w:r>
        <w:r w:rsidRPr="00350AB0">
          <w:rPr>
            <w:b/>
            <w:bCs/>
            <w:color w:val="0B5DAA"/>
            <w:sz w:val="16"/>
            <w:szCs w:val="16"/>
          </w:rPr>
          <w:fldChar w:fldCharType="separate"/>
        </w:r>
        <w:r>
          <w:rPr>
            <w:b/>
            <w:bCs/>
            <w:noProof/>
            <w:color w:val="0B5DAA"/>
            <w:sz w:val="16"/>
            <w:szCs w:val="16"/>
          </w:rPr>
          <w:t>45</w:t>
        </w:r>
        <w:r w:rsidRPr="00350AB0">
          <w:rPr>
            <w:b/>
            <w:bCs/>
            <w:color w:val="0B5DAA"/>
            <w:sz w:val="16"/>
            <w:szCs w:val="16"/>
          </w:rPr>
          <w:fldChar w:fldCharType="end"/>
        </w:r>
        <w:r w:rsidRPr="00350AB0">
          <w:rPr>
            <w:color w:val="0B5DAA"/>
            <w:sz w:val="16"/>
            <w:szCs w:val="16"/>
          </w:rPr>
          <w:t xml:space="preserve"> Z </w:t>
        </w:r>
        <w:r w:rsidRPr="00350AB0">
          <w:rPr>
            <w:color w:val="0B5DAA"/>
            <w:sz w:val="16"/>
            <w:szCs w:val="16"/>
          </w:rPr>
          <w:fldChar w:fldCharType="begin"/>
        </w:r>
        <w:r w:rsidRPr="00350AB0">
          <w:rPr>
            <w:color w:val="0B5DAA"/>
            <w:sz w:val="16"/>
            <w:szCs w:val="16"/>
          </w:rPr>
          <w:instrText xml:space="preserve"> NUMPAGES  \# "0"  \* MERGEFORMAT </w:instrText>
        </w:r>
        <w:r w:rsidRPr="00350AB0">
          <w:rPr>
            <w:color w:val="0B5DAA"/>
            <w:sz w:val="16"/>
            <w:szCs w:val="16"/>
          </w:rPr>
          <w:fldChar w:fldCharType="separate"/>
        </w:r>
        <w:r>
          <w:rPr>
            <w:noProof/>
            <w:color w:val="0B5DAA"/>
            <w:sz w:val="16"/>
            <w:szCs w:val="16"/>
          </w:rPr>
          <w:t>53</w:t>
        </w:r>
        <w:r w:rsidRPr="00350AB0">
          <w:rPr>
            <w:color w:val="0B5DAA"/>
            <w:sz w:val="16"/>
            <w:szCs w:val="16"/>
          </w:rPr>
          <w:fldChar w:fldCharType="end"/>
        </w:r>
      </w:sdtContent>
    </w:sdt>
  </w:p>
  <w:p w14:paraId="47F6102E" w14:textId="77777777" w:rsidR="002B64DB" w:rsidRPr="00DC37A4" w:rsidRDefault="002B64DB" w:rsidP="00532E11">
    <w:pPr>
      <w:pStyle w:val="Stopka"/>
      <w:tabs>
        <w:tab w:val="clear" w:pos="4536"/>
        <w:tab w:val="left" w:pos="2450"/>
        <w:tab w:val="left" w:pos="2694"/>
        <w:tab w:val="left" w:pos="5502"/>
      </w:tabs>
      <w:rPr>
        <w:rFonts w:eastAsiaTheme="minorHAnsi" w:cs="Calibri"/>
        <w:sz w:val="16"/>
        <w:szCs w:val="16"/>
      </w:rPr>
    </w:pPr>
    <w:r w:rsidRPr="00DC37A4">
      <w:rPr>
        <w:sz w:val="16"/>
        <w:szCs w:val="16"/>
      </w:rPr>
      <w:t>Centrum e-Zdrowia</w:t>
    </w:r>
    <w:r w:rsidRPr="00DC37A4">
      <w:rPr>
        <w:sz w:val="16"/>
        <w:szCs w:val="16"/>
      </w:rPr>
      <w:tab/>
      <w:t xml:space="preserve">tel.: </w:t>
    </w:r>
    <w:r w:rsidRPr="00DC37A4">
      <w:rPr>
        <w:rFonts w:eastAsiaTheme="minorHAnsi" w:cs="Calibri"/>
        <w:sz w:val="16"/>
        <w:szCs w:val="16"/>
      </w:rPr>
      <w:t>+48 22 597-09-27</w:t>
    </w:r>
    <w:r w:rsidRPr="00DC37A4">
      <w:rPr>
        <w:rFonts w:eastAsiaTheme="minorHAnsi" w:cs="Calibri"/>
        <w:sz w:val="16"/>
        <w:szCs w:val="16"/>
      </w:rPr>
      <w:tab/>
    </w:r>
  </w:p>
  <w:p w14:paraId="45D77ED1" w14:textId="77777777" w:rsidR="002B64DB" w:rsidRPr="00DC37A4" w:rsidRDefault="002B64DB" w:rsidP="00532E11">
    <w:pPr>
      <w:pStyle w:val="Stopka"/>
      <w:tabs>
        <w:tab w:val="clear" w:pos="4536"/>
        <w:tab w:val="left" w:pos="2450"/>
        <w:tab w:val="left" w:pos="5502"/>
      </w:tabs>
      <w:rPr>
        <w:rFonts w:eastAsiaTheme="minorHAnsi" w:cs="Calibri"/>
        <w:sz w:val="16"/>
        <w:szCs w:val="16"/>
      </w:rPr>
    </w:pPr>
    <w:r w:rsidRPr="00DC37A4">
      <w:rPr>
        <w:sz w:val="16"/>
        <w:szCs w:val="16"/>
      </w:rPr>
      <w:t>ul. Stanisława Dubois 5A</w:t>
    </w:r>
    <w:r w:rsidRPr="00DC37A4">
      <w:rPr>
        <w:sz w:val="16"/>
        <w:szCs w:val="16"/>
      </w:rPr>
      <w:tab/>
    </w:r>
    <w:r w:rsidRPr="00DC37A4">
      <w:rPr>
        <w:rFonts w:eastAsiaTheme="minorHAnsi" w:cs="Calibri"/>
        <w:sz w:val="16"/>
        <w:szCs w:val="16"/>
      </w:rPr>
      <w:t>fax: +48 22 597-09-37</w:t>
    </w:r>
    <w:r w:rsidRPr="00DC37A4">
      <w:rPr>
        <w:rFonts w:eastAsiaTheme="minorHAnsi" w:cs="Calibri"/>
        <w:sz w:val="16"/>
        <w:szCs w:val="16"/>
      </w:rPr>
      <w:tab/>
      <w:t>NIP: 5251575309</w:t>
    </w:r>
  </w:p>
  <w:p w14:paraId="2C158BCF" w14:textId="59221F0A" w:rsidR="002B64DB" w:rsidRDefault="002B64DB" w:rsidP="00B60A18">
    <w:pPr>
      <w:pStyle w:val="Stopka"/>
      <w:tabs>
        <w:tab w:val="clear" w:pos="4536"/>
        <w:tab w:val="left" w:pos="2450"/>
        <w:tab w:val="left" w:pos="5502"/>
      </w:tabs>
    </w:pPr>
    <w:r w:rsidRPr="00DC37A4">
      <w:rPr>
        <w:noProof/>
        <w:sz w:val="20"/>
        <w:szCs w:val="20"/>
      </w:rPr>
      <w:drawing>
        <wp:anchor distT="0" distB="0" distL="114300" distR="114300" simplePos="0" relativeHeight="251662341" behindDoc="0" locked="0" layoutInCell="1" allowOverlap="1" wp14:anchorId="04D90296" wp14:editId="1444F35C">
          <wp:simplePos x="0" y="0"/>
          <wp:positionH relativeFrom="column">
            <wp:posOffset>4195445</wp:posOffset>
          </wp:positionH>
          <wp:positionV relativeFrom="paragraph">
            <wp:posOffset>425450</wp:posOffset>
          </wp:positionV>
          <wp:extent cx="1332000" cy="297947"/>
          <wp:effectExtent l="0" t="0" r="1905" b="6985"/>
          <wp:wrapNone/>
          <wp:docPr id="50" name="Obraz 50" descr="Logo Unia Europejska Europejski Fundusz Rozwoju Regionaln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ueefrr.jpg"/>
                  <pic:cNvPicPr/>
                </pic:nvPicPr>
                <pic:blipFill>
                  <a:blip r:embed="rId3">
                    <a:extLst>
                      <a:ext uri="{28A0092B-C50C-407E-A947-70E740481C1C}">
                        <a14:useLocalDpi xmlns:a14="http://schemas.microsoft.com/office/drawing/2010/main" val="0"/>
                      </a:ext>
                    </a:extLst>
                  </a:blip>
                  <a:stretch>
                    <a:fillRect/>
                  </a:stretch>
                </pic:blipFill>
                <pic:spPr>
                  <a:xfrm>
                    <a:off x="0" y="0"/>
                    <a:ext cx="1332000" cy="297947"/>
                  </a:xfrm>
                  <a:prstGeom prst="rect">
                    <a:avLst/>
                  </a:prstGeom>
                </pic:spPr>
              </pic:pic>
            </a:graphicData>
          </a:graphic>
          <wp14:sizeRelH relativeFrom="page">
            <wp14:pctWidth>0</wp14:pctWidth>
          </wp14:sizeRelH>
          <wp14:sizeRelV relativeFrom="page">
            <wp14:pctHeight>0</wp14:pctHeight>
          </wp14:sizeRelV>
        </wp:anchor>
      </w:drawing>
    </w:r>
    <w:r w:rsidRPr="00DC37A4">
      <w:rPr>
        <w:noProof/>
        <w:sz w:val="20"/>
        <w:szCs w:val="20"/>
      </w:rPr>
      <w:drawing>
        <wp:anchor distT="0" distB="0" distL="114300" distR="114300" simplePos="0" relativeHeight="251660293" behindDoc="0" locked="0" layoutInCell="1" allowOverlap="1" wp14:anchorId="3438D31C" wp14:editId="0307A5FA">
          <wp:simplePos x="0" y="0"/>
          <wp:positionH relativeFrom="column">
            <wp:posOffset>2012950</wp:posOffset>
          </wp:positionH>
          <wp:positionV relativeFrom="paragraph">
            <wp:posOffset>457200</wp:posOffset>
          </wp:positionV>
          <wp:extent cx="1044000" cy="288000"/>
          <wp:effectExtent l="0" t="0" r="3810" b="0"/>
          <wp:wrapNone/>
          <wp:docPr id="51" name="Obraz 51" descr="Logo Centrum e-Zdrow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cez.jpg"/>
                  <pic:cNvPicPr/>
                </pic:nvPicPr>
                <pic:blipFill>
                  <a:blip r:embed="rId4">
                    <a:extLst>
                      <a:ext uri="{28A0092B-C50C-407E-A947-70E740481C1C}">
                        <a14:useLocalDpi xmlns:a14="http://schemas.microsoft.com/office/drawing/2010/main" val="0"/>
                      </a:ext>
                    </a:extLst>
                  </a:blip>
                  <a:stretch>
                    <a:fillRect/>
                  </a:stretch>
                </pic:blipFill>
                <pic:spPr>
                  <a:xfrm>
                    <a:off x="0" y="0"/>
                    <a:ext cx="1044000" cy="288000"/>
                  </a:xfrm>
                  <a:prstGeom prst="rect">
                    <a:avLst/>
                  </a:prstGeom>
                </pic:spPr>
              </pic:pic>
            </a:graphicData>
          </a:graphic>
          <wp14:sizeRelH relativeFrom="page">
            <wp14:pctWidth>0</wp14:pctWidth>
          </wp14:sizeRelH>
          <wp14:sizeRelV relativeFrom="page">
            <wp14:pctHeight>0</wp14:pctHeight>
          </wp14:sizeRelV>
        </wp:anchor>
      </w:drawing>
    </w:r>
    <w:r w:rsidRPr="00DC37A4">
      <w:rPr>
        <w:noProof/>
        <w:sz w:val="20"/>
        <w:szCs w:val="20"/>
      </w:rPr>
      <w:drawing>
        <wp:anchor distT="0" distB="0" distL="114300" distR="114300" simplePos="0" relativeHeight="251661317" behindDoc="0" locked="0" layoutInCell="1" allowOverlap="1" wp14:anchorId="57772243" wp14:editId="106A5842">
          <wp:simplePos x="0" y="0"/>
          <wp:positionH relativeFrom="column">
            <wp:posOffset>-28575</wp:posOffset>
          </wp:positionH>
          <wp:positionV relativeFrom="paragraph">
            <wp:posOffset>370840</wp:posOffset>
          </wp:positionV>
          <wp:extent cx="864000" cy="395520"/>
          <wp:effectExtent l="0" t="0" r="0" b="5080"/>
          <wp:wrapNone/>
          <wp:docPr id="52" name="Obraz 52" descr="Logo Fundusze Europejskie Polska Cyfro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fepc.jpg"/>
                  <pic:cNvPicPr/>
                </pic:nvPicPr>
                <pic:blipFill>
                  <a:blip r:embed="rId5">
                    <a:extLst>
                      <a:ext uri="{28A0092B-C50C-407E-A947-70E740481C1C}">
                        <a14:useLocalDpi xmlns:a14="http://schemas.microsoft.com/office/drawing/2010/main" val="0"/>
                      </a:ext>
                    </a:extLst>
                  </a:blip>
                  <a:stretch>
                    <a:fillRect/>
                  </a:stretch>
                </pic:blipFill>
                <pic:spPr>
                  <a:xfrm>
                    <a:off x="0" y="0"/>
                    <a:ext cx="864000" cy="395520"/>
                  </a:xfrm>
                  <a:prstGeom prst="rect">
                    <a:avLst/>
                  </a:prstGeom>
                </pic:spPr>
              </pic:pic>
            </a:graphicData>
          </a:graphic>
          <wp14:sizeRelH relativeFrom="page">
            <wp14:pctWidth>0</wp14:pctWidth>
          </wp14:sizeRelH>
          <wp14:sizeRelV relativeFrom="page">
            <wp14:pctHeight>0</wp14:pctHeight>
          </wp14:sizeRelV>
        </wp:anchor>
      </w:drawing>
    </w:r>
    <w:r w:rsidRPr="00DC37A4">
      <w:rPr>
        <w:rFonts w:eastAsiaTheme="minorHAnsi" w:cs="Calibri"/>
        <w:sz w:val="16"/>
        <w:szCs w:val="16"/>
      </w:rPr>
      <w:t>00-184 Warszawa</w:t>
    </w:r>
    <w:r w:rsidRPr="00DC37A4">
      <w:rPr>
        <w:rFonts w:eastAsiaTheme="minorHAnsi" w:cs="Calibri"/>
        <w:sz w:val="16"/>
        <w:szCs w:val="16"/>
      </w:rPr>
      <w:tab/>
      <w:t>biuro@cez.gov.pl | www.cez.gov.pl</w:t>
    </w:r>
    <w:r w:rsidRPr="00DC37A4">
      <w:rPr>
        <w:rFonts w:eastAsiaTheme="minorHAnsi" w:cs="Calibri"/>
        <w:sz w:val="16"/>
        <w:szCs w:val="16"/>
      </w:rPr>
      <w:tab/>
      <w:t>REGON: 001377706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A41A07" w14:textId="77777777" w:rsidR="0005023D" w:rsidRDefault="0005023D" w:rsidP="00F4111B">
      <w:pPr>
        <w:spacing w:after="0"/>
      </w:pPr>
      <w:r>
        <w:separator/>
      </w:r>
    </w:p>
  </w:footnote>
  <w:footnote w:type="continuationSeparator" w:id="0">
    <w:p w14:paraId="5FED0E9C" w14:textId="77777777" w:rsidR="0005023D" w:rsidRDefault="0005023D" w:rsidP="00F4111B">
      <w:pPr>
        <w:spacing w:after="0"/>
      </w:pPr>
      <w:r>
        <w:continuationSeparator/>
      </w:r>
    </w:p>
  </w:footnote>
  <w:footnote w:type="continuationNotice" w:id="1">
    <w:p w14:paraId="21668037" w14:textId="77777777" w:rsidR="0005023D" w:rsidRDefault="0005023D">
      <w:pPr>
        <w:spacing w:after="0"/>
      </w:pPr>
    </w:p>
  </w:footnote>
  <w:footnote w:id="2">
    <w:p w14:paraId="0A2E4C01" w14:textId="2A46CF31" w:rsidR="002B64DB" w:rsidRDefault="002B64DB" w:rsidP="0095016F">
      <w:pPr>
        <w:pStyle w:val="Tekstprzypisudolnego"/>
        <w:jc w:val="both"/>
        <w:rPr>
          <w:rFonts w:asciiTheme="minorHAnsi" w:hAnsiTheme="minorHAnsi" w:cstheme="minorBidi"/>
        </w:rPr>
      </w:pPr>
      <w:r>
        <w:rPr>
          <w:rStyle w:val="Odwoanieprzypisudolnego"/>
          <w:rFonts w:ascii="Arial" w:eastAsia="Calibri" w:hAnsi="Arial" w:cs="Arial"/>
          <w:sz w:val="16"/>
          <w:szCs w:val="16"/>
        </w:rPr>
        <w:footnoteRef/>
      </w:r>
      <w:r>
        <w:rPr>
          <w:rFonts w:ascii="Arial" w:hAnsi="Arial" w:cs="Arial"/>
          <w:sz w:val="16"/>
          <w:szCs w:val="16"/>
        </w:rPr>
        <w:t xml:space="preserve"> </w:t>
      </w:r>
      <w:r w:rsidRPr="009D7BB4">
        <w:rPr>
          <w:rFonts w:asciiTheme="minorHAnsi" w:hAnsiTheme="minorHAnsi" w:cstheme="minorHAnsi"/>
          <w:sz w:val="16"/>
          <w:szCs w:val="16"/>
        </w:rPr>
        <w:t>Ustawa z dnia 5 września 2016 r. – o usługach zaufania oraz identyfikac</w:t>
      </w:r>
      <w:r>
        <w:rPr>
          <w:rFonts w:asciiTheme="minorHAnsi" w:hAnsiTheme="minorHAnsi" w:cstheme="minorHAnsi"/>
          <w:sz w:val="16"/>
          <w:szCs w:val="16"/>
        </w:rPr>
        <w:t>ji elektronicznej (</w:t>
      </w:r>
      <w:r w:rsidRPr="007363AB">
        <w:rPr>
          <w:rFonts w:asciiTheme="minorHAnsi" w:hAnsiTheme="minorHAnsi" w:cstheme="minorHAnsi"/>
          <w:sz w:val="16"/>
          <w:szCs w:val="16"/>
        </w:rPr>
        <w:t>t.j. Dz. U. z 2020 r. poz. 1173</w:t>
      </w:r>
      <w:r>
        <w:rPr>
          <w:rFonts w:asciiTheme="minorHAnsi" w:hAnsiTheme="minorHAnsi" w:cstheme="minorHAnsi"/>
          <w:sz w:val="16"/>
          <w:szCs w:val="16"/>
        </w:rPr>
        <w:t xml:space="preserve"> ze zm.</w:t>
      </w:r>
      <w:r w:rsidRPr="007363AB">
        <w:rPr>
          <w:rFonts w:asciiTheme="minorHAnsi" w:hAnsiTheme="minorHAnsi" w:cstheme="minorHAnsi"/>
          <w:sz w:val="16"/>
          <w:szCs w:val="16"/>
        </w:rPr>
        <w:t>.</w:t>
      </w:r>
      <w:r w:rsidRPr="009D7BB4">
        <w:rPr>
          <w:rFonts w:asciiTheme="minorHAnsi" w:hAnsiTheme="minorHAnsi" w:cstheme="minorHAnsi"/>
          <w:sz w:val="16"/>
          <w:szCs w:val="16"/>
        </w:rPr>
        <w:t>)</w:t>
      </w:r>
    </w:p>
  </w:footnote>
  <w:footnote w:id="3">
    <w:p w14:paraId="2BF895A5" w14:textId="6D1602D4" w:rsidR="002B64DB" w:rsidRPr="00D94B59" w:rsidRDefault="002B64DB" w:rsidP="00D94B59">
      <w:pPr>
        <w:pStyle w:val="Tekstprzypisudolnego"/>
        <w:jc w:val="both"/>
        <w:rPr>
          <w:rFonts w:asciiTheme="minorHAnsi" w:hAnsiTheme="minorHAnsi" w:cstheme="minorHAnsi"/>
        </w:rPr>
      </w:pPr>
      <w:r w:rsidRPr="00D94B59">
        <w:rPr>
          <w:rStyle w:val="Odwoanieprzypisudolnego"/>
          <w:rFonts w:asciiTheme="minorHAnsi" w:hAnsiTheme="minorHAnsi" w:cstheme="minorHAnsi"/>
        </w:rPr>
        <w:footnoteRef/>
      </w:r>
      <w:r w:rsidRPr="00D94B59">
        <w:rPr>
          <w:rFonts w:asciiTheme="minorHAnsi" w:hAnsiTheme="minorHAnsi" w:cstheme="minorHAnsi"/>
        </w:rPr>
        <w:t xml:space="preserve"> Zamawiający odnosi się do cyfrowego odwzorowania, o którym mowa w § 6 i § 7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(Dz.U.2020.2452 z dnia 2020.12.31)</w:t>
      </w:r>
    </w:p>
  </w:footnote>
  <w:footnote w:id="4">
    <w:p w14:paraId="2D2686ED" w14:textId="77777777" w:rsidR="002B64DB" w:rsidRDefault="002B64DB" w:rsidP="0095016F">
      <w:pPr>
        <w:pStyle w:val="Tekstprzypisudolnego"/>
        <w:jc w:val="both"/>
      </w:pPr>
      <w:r w:rsidRPr="007D4616">
        <w:rPr>
          <w:rStyle w:val="Odwoanieprzypisudolnego"/>
        </w:rPr>
        <w:footnoteRef/>
      </w:r>
      <w:r w:rsidRPr="00F11A73">
        <w:rPr>
          <w:sz w:val="16"/>
        </w:rPr>
        <w:t xml:space="preserve"> </w:t>
      </w:r>
      <w:r w:rsidRPr="00F917E0">
        <w:rPr>
          <w:rFonts w:asciiTheme="minorHAnsi" w:hAnsiTheme="minorHAnsi" w:cstheme="minorHAnsi"/>
          <w:sz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(RODO) (Dz. Urz. UE L 119 z 04.05.2016, str. 1).</w:t>
      </w:r>
    </w:p>
  </w:footnote>
  <w:footnote w:id="5">
    <w:p w14:paraId="3A12ED4B" w14:textId="77777777" w:rsidR="002B64DB" w:rsidRPr="00F917E0" w:rsidRDefault="002B64DB" w:rsidP="0095016F">
      <w:pPr>
        <w:pStyle w:val="Tekstprzypisudolnego"/>
        <w:jc w:val="both"/>
        <w:rPr>
          <w:rFonts w:asciiTheme="minorHAnsi" w:hAnsiTheme="minorHAnsi" w:cstheme="minorHAnsi"/>
        </w:rPr>
      </w:pPr>
      <w:r w:rsidRPr="00F917E0">
        <w:rPr>
          <w:rStyle w:val="Odwoanieprzypisudolnego"/>
          <w:rFonts w:asciiTheme="minorHAnsi" w:hAnsiTheme="minorHAnsi" w:cstheme="minorHAnsi"/>
        </w:rPr>
        <w:footnoteRef/>
      </w:r>
      <w:r w:rsidRPr="00F917E0">
        <w:rPr>
          <w:rFonts w:asciiTheme="minorHAnsi" w:hAnsiTheme="minorHAnsi" w:cstheme="minorHAnsi"/>
          <w:sz w:val="16"/>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6">
    <w:p w14:paraId="458A0443" w14:textId="77777777" w:rsidR="002B64DB" w:rsidRPr="00C4090B" w:rsidRDefault="002B64DB" w:rsidP="008E52AF">
      <w:pPr>
        <w:pStyle w:val="Tekstprzypisudolnego"/>
        <w:ind w:left="284" w:hanging="284"/>
        <w:jc w:val="both"/>
        <w:rPr>
          <w:rFonts w:ascii="Calibri" w:hAnsi="Calibri" w:cs="Calibri"/>
          <w:sz w:val="16"/>
          <w:szCs w:val="16"/>
        </w:rPr>
      </w:pPr>
      <w:r>
        <w:rPr>
          <w:rStyle w:val="Odwoanieprzypisudolnego"/>
        </w:rPr>
        <w:footnoteRef/>
      </w:r>
      <w:r>
        <w:t xml:space="preserve"> </w:t>
      </w:r>
      <w:r w:rsidRPr="00C4090B">
        <w:rPr>
          <w:rFonts w:ascii="Calibri" w:hAnsi="Calibri" w:cs="Calibri"/>
          <w:sz w:val="16"/>
          <w:szCs w:val="16"/>
        </w:rPr>
        <w:t xml:space="preserve">Niepotrzebne skreślić. Por. zalecenie Komisji z dnia 6 maja 2003 r. dotyczące definicji mikroprzedsiębiorstw oraz małych i średnich przedsiębiorstw (Dz.U. L 124 z 20.5.2003, s. 36). </w:t>
      </w:r>
    </w:p>
    <w:p w14:paraId="5AD24CF0" w14:textId="77777777" w:rsidR="002B64DB" w:rsidRPr="00C4090B" w:rsidRDefault="002B64DB" w:rsidP="008E52AF">
      <w:pPr>
        <w:pStyle w:val="Tekstprzypisudolnego"/>
        <w:ind w:left="284"/>
        <w:jc w:val="both"/>
        <w:rPr>
          <w:rFonts w:ascii="Calibri" w:hAnsi="Calibri" w:cs="Calibri"/>
          <w:sz w:val="16"/>
          <w:szCs w:val="16"/>
        </w:rPr>
      </w:pPr>
      <w:r w:rsidRPr="00C4090B">
        <w:rPr>
          <w:rFonts w:ascii="Calibri" w:hAnsi="Calibri" w:cs="Calibri"/>
          <w:sz w:val="16"/>
          <w:szCs w:val="16"/>
        </w:rPr>
        <w:t>Mikroprzedsiębiorstwo: przedsiębiorstwo, które zatrudnia mniej niż 10 osób i którego roczny obrót lub roczna suma bilansowa nie przekracza 2 milionów euro.</w:t>
      </w:r>
    </w:p>
    <w:p w14:paraId="50DE81C8" w14:textId="77777777" w:rsidR="002B64DB" w:rsidRPr="00C4090B" w:rsidRDefault="002B64DB" w:rsidP="008E52AF">
      <w:pPr>
        <w:pStyle w:val="Tekstprzypisudolnego"/>
        <w:ind w:left="284"/>
        <w:jc w:val="both"/>
        <w:rPr>
          <w:rFonts w:ascii="Calibri" w:hAnsi="Calibri" w:cs="Calibri"/>
          <w:sz w:val="16"/>
          <w:szCs w:val="16"/>
        </w:rPr>
      </w:pPr>
      <w:r w:rsidRPr="00C4090B">
        <w:rPr>
          <w:rFonts w:ascii="Calibri" w:hAnsi="Calibri" w:cs="Calibri"/>
          <w:sz w:val="16"/>
          <w:szCs w:val="16"/>
        </w:rPr>
        <w:t>Małe przedsiębiorstwo: przedsiębiorstwo, które zatrudnia mniej niż 50 osób i którego roczny obrót lub roczna suma bilansowa nie przekracza 10 milionów euro.</w:t>
      </w:r>
    </w:p>
    <w:p w14:paraId="0325B365" w14:textId="77777777" w:rsidR="002B64DB" w:rsidRPr="00C4090B" w:rsidRDefault="002B64DB" w:rsidP="008E52AF">
      <w:pPr>
        <w:pStyle w:val="Tekstprzypisudolnego"/>
        <w:ind w:left="284"/>
        <w:rPr>
          <w:rFonts w:ascii="Calibri" w:hAnsi="Calibri" w:cs="Calibri"/>
        </w:rPr>
      </w:pPr>
      <w:r w:rsidRPr="00C4090B">
        <w:rPr>
          <w:rFonts w:ascii="Calibri" w:hAnsi="Calibri" w:cs="Calibri"/>
          <w:sz w:val="16"/>
          <w:szCs w:val="16"/>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2A30F" w14:textId="5B822616" w:rsidR="002B64DB" w:rsidRDefault="002B64DB">
    <w:pPr>
      <w:pStyle w:val="Nagwek"/>
    </w:pPr>
    <w:r>
      <w:rPr>
        <w:noProof/>
        <w:lang w:eastAsia="pl-PL"/>
      </w:rPr>
      <w:drawing>
        <wp:inline distT="0" distB="0" distL="0" distR="0" wp14:anchorId="6C27B299" wp14:editId="7F6186ED">
          <wp:extent cx="1926590" cy="530225"/>
          <wp:effectExtent l="0" t="0" r="0" b="3175"/>
          <wp:docPr id="48" name="Obraz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6590" cy="53022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6339D9" w14:textId="77777777" w:rsidR="002B64DB" w:rsidRDefault="002B64D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6CE4F4A8"/>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8DA8F132"/>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03E8158A"/>
    <w:multiLevelType w:val="multilevel"/>
    <w:tmpl w:val="28743FFA"/>
    <w:numStyleLink w:val="Styl2"/>
  </w:abstractNum>
  <w:abstractNum w:abstractNumId="3" w15:restartNumberingAfterBreak="0">
    <w:nsid w:val="04B5390E"/>
    <w:multiLevelType w:val="hybridMultilevel"/>
    <w:tmpl w:val="2DBCCFA4"/>
    <w:lvl w:ilvl="0" w:tplc="B728F944">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0873520B"/>
    <w:multiLevelType w:val="multilevel"/>
    <w:tmpl w:val="049E9BAA"/>
    <w:lvl w:ilvl="0">
      <w:start w:val="1"/>
      <w:numFmt w:val="decimal"/>
      <w:lvlText w:val="%1."/>
      <w:lvlJc w:val="left"/>
      <w:pPr>
        <w:ind w:left="720" w:hanging="360"/>
      </w:pPr>
      <w:rPr>
        <w:rFonts w:asciiTheme="minorHAnsi" w:hAnsiTheme="minorHAnsi" w:cstheme="minorHAnsi"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9331AAF"/>
    <w:multiLevelType w:val="multilevel"/>
    <w:tmpl w:val="6DF257CC"/>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CA3D2E"/>
    <w:multiLevelType w:val="multilevel"/>
    <w:tmpl w:val="E3A24D08"/>
    <w:lvl w:ilvl="0">
      <w:start w:val="1"/>
      <w:numFmt w:val="decimal"/>
      <w:lvlText w:val="%1."/>
      <w:lvlJc w:val="left"/>
      <w:pPr>
        <w:tabs>
          <w:tab w:val="num" w:pos="1800"/>
        </w:tabs>
        <w:ind w:left="1800" w:hanging="363"/>
      </w:pPr>
      <w:rPr>
        <w:rFonts w:hint="default"/>
      </w:rPr>
    </w:lvl>
    <w:lvl w:ilvl="1">
      <w:start w:val="1"/>
      <w:numFmt w:val="decimal"/>
      <w:isLgl/>
      <w:lvlText w:val="%1.%2"/>
      <w:lvlJc w:val="left"/>
      <w:pPr>
        <w:ind w:left="1797" w:hanging="360"/>
      </w:pPr>
      <w:rPr>
        <w:rFonts w:hint="default"/>
        <w:b w:val="0"/>
      </w:rPr>
    </w:lvl>
    <w:lvl w:ilvl="2">
      <w:start w:val="1"/>
      <w:numFmt w:val="decimal"/>
      <w:isLgl/>
      <w:lvlText w:val="%1.%2.%3"/>
      <w:lvlJc w:val="left"/>
      <w:pPr>
        <w:ind w:left="2157" w:hanging="720"/>
      </w:pPr>
      <w:rPr>
        <w:rFonts w:hint="default"/>
        <w:b w:val="0"/>
      </w:rPr>
    </w:lvl>
    <w:lvl w:ilvl="3">
      <w:start w:val="1"/>
      <w:numFmt w:val="decimal"/>
      <w:isLgl/>
      <w:lvlText w:val="%1.%2.%3.%4"/>
      <w:lvlJc w:val="left"/>
      <w:pPr>
        <w:ind w:left="2157" w:hanging="720"/>
      </w:pPr>
      <w:rPr>
        <w:rFonts w:hint="default"/>
        <w:b w:val="0"/>
        <w:i w:val="0"/>
      </w:rPr>
    </w:lvl>
    <w:lvl w:ilvl="4">
      <w:start w:val="1"/>
      <w:numFmt w:val="decimal"/>
      <w:isLgl/>
      <w:lvlText w:val="%1.%2.%3.%4.%5"/>
      <w:lvlJc w:val="left"/>
      <w:pPr>
        <w:ind w:left="2517" w:hanging="1080"/>
      </w:pPr>
      <w:rPr>
        <w:rFonts w:hint="default"/>
      </w:rPr>
    </w:lvl>
    <w:lvl w:ilvl="5">
      <w:start w:val="1"/>
      <w:numFmt w:val="decimal"/>
      <w:isLgl/>
      <w:lvlText w:val="%1.%2.%3.%4.%5.%6"/>
      <w:lvlJc w:val="left"/>
      <w:pPr>
        <w:ind w:left="2517" w:hanging="1080"/>
      </w:pPr>
      <w:rPr>
        <w:rFonts w:hint="default"/>
      </w:rPr>
    </w:lvl>
    <w:lvl w:ilvl="6">
      <w:start w:val="1"/>
      <w:numFmt w:val="decimal"/>
      <w:isLgl/>
      <w:lvlText w:val="%1.%2.%3.%4.%5.%6.%7"/>
      <w:lvlJc w:val="left"/>
      <w:pPr>
        <w:ind w:left="2877" w:hanging="1440"/>
      </w:pPr>
      <w:rPr>
        <w:rFonts w:hint="default"/>
      </w:rPr>
    </w:lvl>
    <w:lvl w:ilvl="7">
      <w:start w:val="1"/>
      <w:numFmt w:val="decimal"/>
      <w:isLgl/>
      <w:lvlText w:val="%1.%2.%3.%4.%5.%6.%7.%8"/>
      <w:lvlJc w:val="left"/>
      <w:pPr>
        <w:ind w:left="2877" w:hanging="1440"/>
      </w:pPr>
      <w:rPr>
        <w:rFonts w:hint="default"/>
      </w:rPr>
    </w:lvl>
    <w:lvl w:ilvl="8">
      <w:start w:val="1"/>
      <w:numFmt w:val="decimal"/>
      <w:isLgl/>
      <w:lvlText w:val="%1.%2.%3.%4.%5.%6.%7.%8.%9"/>
      <w:lvlJc w:val="left"/>
      <w:pPr>
        <w:ind w:left="3237" w:hanging="1800"/>
      </w:pPr>
      <w:rPr>
        <w:rFonts w:hint="default"/>
      </w:rPr>
    </w:lvl>
  </w:abstractNum>
  <w:abstractNum w:abstractNumId="7" w15:restartNumberingAfterBreak="0">
    <w:nsid w:val="0A411AA7"/>
    <w:multiLevelType w:val="multilevel"/>
    <w:tmpl w:val="180CCFF2"/>
    <w:lvl w:ilvl="0">
      <w:start w:val="10"/>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0A9D6317"/>
    <w:multiLevelType w:val="hybridMultilevel"/>
    <w:tmpl w:val="73CE2EDC"/>
    <w:lvl w:ilvl="0" w:tplc="E76C9F66">
      <w:start w:val="1"/>
      <w:numFmt w:val="decimal"/>
      <w:lvlText w:val="%1)"/>
      <w:lvlJc w:val="left"/>
      <w:pPr>
        <w:ind w:left="1429" w:hanging="360"/>
      </w:pPr>
      <w:rPr>
        <w:rFonts w:hint="default"/>
        <w:b w:val="0"/>
        <w:sz w:val="22"/>
        <w:szCs w:val="22"/>
      </w:r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 w15:restartNumberingAfterBreak="0">
    <w:nsid w:val="0B7A763F"/>
    <w:multiLevelType w:val="multilevel"/>
    <w:tmpl w:val="1FC63C72"/>
    <w:lvl w:ilvl="0">
      <w:start w:val="1"/>
      <w:numFmt w:val="decimal"/>
      <w:lvlRestart w:val="0"/>
      <w:lvlText w:val="%1."/>
      <w:lvlJc w:val="left"/>
      <w:pPr>
        <w:tabs>
          <w:tab w:val="num" w:pos="850"/>
        </w:tabs>
        <w:ind w:left="850" w:hanging="850"/>
      </w:pPr>
      <w:rPr>
        <w:b w:val="0"/>
        <w:i w:val="0"/>
        <w:sz w:val="22"/>
        <w:szCs w:val="22"/>
      </w:rPr>
    </w:lvl>
    <w:lvl w:ilvl="1">
      <w:start w:val="1"/>
      <w:numFmt w:val="decimal"/>
      <w:lvlText w:val="%1.%2."/>
      <w:lvlJc w:val="left"/>
      <w:pPr>
        <w:tabs>
          <w:tab w:val="num" w:pos="1418"/>
        </w:tabs>
        <w:ind w:left="1418" w:hanging="850"/>
      </w:pPr>
      <w:rPr>
        <w:b w:val="0"/>
        <w:i w:val="0"/>
      </w:r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BE459FC"/>
    <w:multiLevelType w:val="hybridMultilevel"/>
    <w:tmpl w:val="0540DB0E"/>
    <w:lvl w:ilvl="0" w:tplc="267E1F9E">
      <w:start w:val="1"/>
      <w:numFmt w:val="decimal"/>
      <w:lvlText w:val="%1."/>
      <w:lvlJc w:val="left"/>
      <w:pPr>
        <w:tabs>
          <w:tab w:val="num" w:pos="2487"/>
        </w:tabs>
        <w:ind w:left="2487" w:hanging="36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0C91575E"/>
    <w:multiLevelType w:val="multilevel"/>
    <w:tmpl w:val="120A865C"/>
    <w:lvl w:ilvl="0">
      <w:start w:val="1"/>
      <w:numFmt w:val="decimal"/>
      <w:lvlText w:val="%1."/>
      <w:lvlJc w:val="left"/>
      <w:pPr>
        <w:tabs>
          <w:tab w:val="num" w:pos="2340"/>
        </w:tabs>
        <w:ind w:left="2340" w:hanging="363"/>
      </w:pPr>
      <w:rPr>
        <w:rFonts w:hint="default"/>
        <w:b w:val="0"/>
        <w:sz w:val="22"/>
        <w:szCs w:val="22"/>
      </w:rPr>
    </w:lvl>
    <w:lvl w:ilvl="1">
      <w:start w:val="2"/>
      <w:numFmt w:val="decimal"/>
      <w:isLgl/>
      <w:lvlText w:val="%1.%2"/>
      <w:lvlJc w:val="left"/>
      <w:pPr>
        <w:ind w:left="2337" w:hanging="360"/>
      </w:pPr>
      <w:rPr>
        <w:rFonts w:hint="default"/>
      </w:rPr>
    </w:lvl>
    <w:lvl w:ilvl="2">
      <w:start w:val="1"/>
      <w:numFmt w:val="decimal"/>
      <w:isLgl/>
      <w:lvlText w:val="%1.%2.%3"/>
      <w:lvlJc w:val="left"/>
      <w:pPr>
        <w:ind w:left="2697" w:hanging="720"/>
      </w:pPr>
      <w:rPr>
        <w:rFonts w:hint="default"/>
      </w:rPr>
    </w:lvl>
    <w:lvl w:ilvl="3">
      <w:start w:val="1"/>
      <w:numFmt w:val="decimal"/>
      <w:isLgl/>
      <w:lvlText w:val="%1.%2.%3.%4"/>
      <w:lvlJc w:val="left"/>
      <w:pPr>
        <w:ind w:left="2697" w:hanging="720"/>
      </w:pPr>
      <w:rPr>
        <w:rFonts w:hint="default"/>
      </w:rPr>
    </w:lvl>
    <w:lvl w:ilvl="4">
      <w:start w:val="1"/>
      <w:numFmt w:val="decimal"/>
      <w:isLgl/>
      <w:lvlText w:val="%1.%2.%3.%4.%5"/>
      <w:lvlJc w:val="left"/>
      <w:pPr>
        <w:ind w:left="3057" w:hanging="1080"/>
      </w:pPr>
      <w:rPr>
        <w:rFonts w:hint="default"/>
      </w:rPr>
    </w:lvl>
    <w:lvl w:ilvl="5">
      <w:start w:val="1"/>
      <w:numFmt w:val="decimal"/>
      <w:isLgl/>
      <w:lvlText w:val="%1.%2.%3.%4.%5.%6"/>
      <w:lvlJc w:val="left"/>
      <w:pPr>
        <w:ind w:left="3057" w:hanging="1080"/>
      </w:pPr>
      <w:rPr>
        <w:rFonts w:hint="default"/>
      </w:rPr>
    </w:lvl>
    <w:lvl w:ilvl="6">
      <w:start w:val="1"/>
      <w:numFmt w:val="decimal"/>
      <w:isLgl/>
      <w:lvlText w:val="%1.%2.%3.%4.%5.%6.%7"/>
      <w:lvlJc w:val="left"/>
      <w:pPr>
        <w:ind w:left="3417" w:hanging="1440"/>
      </w:pPr>
      <w:rPr>
        <w:rFonts w:hint="default"/>
      </w:rPr>
    </w:lvl>
    <w:lvl w:ilvl="7">
      <w:start w:val="1"/>
      <w:numFmt w:val="decimal"/>
      <w:isLgl/>
      <w:lvlText w:val="%1.%2.%3.%4.%5.%6.%7.%8"/>
      <w:lvlJc w:val="left"/>
      <w:pPr>
        <w:ind w:left="3417" w:hanging="1440"/>
      </w:pPr>
      <w:rPr>
        <w:rFonts w:hint="default"/>
      </w:rPr>
    </w:lvl>
    <w:lvl w:ilvl="8">
      <w:start w:val="1"/>
      <w:numFmt w:val="decimal"/>
      <w:isLgl/>
      <w:lvlText w:val="%1.%2.%3.%4.%5.%6.%7.%8.%9"/>
      <w:lvlJc w:val="left"/>
      <w:pPr>
        <w:ind w:left="3777" w:hanging="1800"/>
      </w:pPr>
      <w:rPr>
        <w:rFonts w:hint="default"/>
      </w:rPr>
    </w:lvl>
  </w:abstractNum>
  <w:abstractNum w:abstractNumId="12" w15:restartNumberingAfterBreak="0">
    <w:nsid w:val="0CA5361E"/>
    <w:multiLevelType w:val="multilevel"/>
    <w:tmpl w:val="28743FFA"/>
    <w:styleLink w:val="Styl4"/>
    <w:lvl w:ilvl="0">
      <w:start w:val="2"/>
      <w:numFmt w:val="decimal"/>
      <w:lvlText w:val="%1."/>
      <w:lvlJc w:val="left"/>
      <w:pPr>
        <w:tabs>
          <w:tab w:val="num" w:pos="900"/>
        </w:tabs>
        <w:ind w:left="900" w:hanging="360"/>
      </w:pPr>
      <w:rPr>
        <w:rFonts w:hint="default"/>
        <w:b w:val="0"/>
      </w:rPr>
    </w:lvl>
    <w:lvl w:ilvl="1">
      <w:start w:val="1"/>
      <w:numFmt w:val="decimal"/>
      <w:isLgl/>
      <w:lvlText w:val="%1.%2."/>
      <w:lvlJc w:val="left"/>
      <w:pPr>
        <w:ind w:left="1020" w:hanging="480"/>
      </w:pPr>
      <w:rPr>
        <w:rFonts w:hint="default"/>
        <w:b w:val="0"/>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3" w15:restartNumberingAfterBreak="0">
    <w:nsid w:val="0DB74807"/>
    <w:multiLevelType w:val="hybridMultilevel"/>
    <w:tmpl w:val="1C7AF9DE"/>
    <w:lvl w:ilvl="0" w:tplc="8182B97C">
      <w:start w:val="1"/>
      <w:numFmt w:val="decimal"/>
      <w:lvlText w:val="%1."/>
      <w:lvlJc w:val="left"/>
      <w:pPr>
        <w:ind w:left="360" w:hanging="360"/>
      </w:pPr>
      <w:rPr>
        <w:rFonts w:cs="Times New Roman"/>
        <w:b w:val="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0DBD42E8"/>
    <w:multiLevelType w:val="multilevel"/>
    <w:tmpl w:val="67780758"/>
    <w:lvl w:ilvl="0">
      <w:start w:val="3"/>
      <w:numFmt w:val="decimal"/>
      <w:lvlText w:val="%1."/>
      <w:lvlJc w:val="left"/>
      <w:pPr>
        <w:ind w:left="360" w:hanging="360"/>
      </w:pPr>
    </w:lvl>
    <w:lvl w:ilvl="1">
      <w:start w:val="1"/>
      <w:numFmt w:val="decimal"/>
      <w:lvlText w:val="%1.%2."/>
      <w:lvlJc w:val="left"/>
      <w:pPr>
        <w:ind w:left="615"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0F6F55C5"/>
    <w:multiLevelType w:val="multilevel"/>
    <w:tmpl w:val="4BD49060"/>
    <w:lvl w:ilvl="0">
      <w:start w:val="5"/>
      <w:numFmt w:val="decimal"/>
      <w:lvlText w:val="%1."/>
      <w:lvlJc w:val="left"/>
      <w:pPr>
        <w:ind w:left="360" w:hanging="360"/>
      </w:pPr>
    </w:lvl>
    <w:lvl w:ilvl="1">
      <w:start w:val="1"/>
      <w:numFmt w:val="decimal"/>
      <w:lvlText w:val="%2)"/>
      <w:lvlJc w:val="left"/>
      <w:pPr>
        <w:ind w:left="792" w:hanging="432"/>
      </w:pPr>
      <w:rPr>
        <w:rFonts w:asciiTheme="minorHAnsi" w:eastAsiaTheme="minorHAnsi" w:hAnsiTheme="minorHAnsi" w:cstheme="minorHAnsi"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F741868"/>
    <w:multiLevelType w:val="hybridMultilevel"/>
    <w:tmpl w:val="EA96F9F6"/>
    <w:lvl w:ilvl="0" w:tplc="A008D67E">
      <w:start w:val="1"/>
      <w:numFmt w:val="bullet"/>
      <w:lvlText w:val=""/>
      <w:lvlJc w:val="left"/>
      <w:pPr>
        <w:ind w:left="1004"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13B39B7"/>
    <w:multiLevelType w:val="hybridMultilevel"/>
    <w:tmpl w:val="EDC06104"/>
    <w:lvl w:ilvl="0" w:tplc="8C68FAD2">
      <w:start w:val="1"/>
      <w:numFmt w:val="decimal"/>
      <w:lvlText w:val="%1)"/>
      <w:lvlJc w:val="left"/>
      <w:pPr>
        <w:tabs>
          <w:tab w:val="num" w:pos="720"/>
        </w:tabs>
        <w:ind w:left="720" w:hanging="360"/>
      </w:pPr>
      <w:rPr>
        <w:rFonts w:hint="default"/>
      </w:rPr>
    </w:lvl>
    <w:lvl w:ilvl="1" w:tplc="A528614A">
      <w:start w:val="2"/>
      <w:numFmt w:val="decimal"/>
      <w:lvlText w:val="%2."/>
      <w:lvlJc w:val="left"/>
      <w:pPr>
        <w:ind w:left="1440" w:hanging="360"/>
      </w:pPr>
      <w:rPr>
        <w:rFonts w:hint="default"/>
        <w:b w:val="0"/>
        <w:i w:val="0"/>
      </w:rPr>
    </w:lvl>
    <w:lvl w:ilvl="2" w:tplc="5436ED1E">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AC7CAA2E">
      <w:start w:val="4"/>
      <w:numFmt w:val="bullet"/>
      <w:lvlText w:val="–"/>
      <w:lvlJc w:val="left"/>
      <w:pPr>
        <w:ind w:left="3600" w:hanging="360"/>
      </w:pPr>
      <w:rPr>
        <w:rFonts w:ascii="Calibri" w:eastAsia="Times New Roman" w:hAnsi="Calibri" w:cs="Times New Roman"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D67DEF"/>
    <w:multiLevelType w:val="hybridMultilevel"/>
    <w:tmpl w:val="45DC7E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6864D1"/>
    <w:multiLevelType w:val="multilevel"/>
    <w:tmpl w:val="6DF257CC"/>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6F01BB4"/>
    <w:multiLevelType w:val="hybridMultilevel"/>
    <w:tmpl w:val="FDA682A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1" w15:restartNumberingAfterBreak="0">
    <w:nsid w:val="171F2554"/>
    <w:multiLevelType w:val="hybridMultilevel"/>
    <w:tmpl w:val="621A0C8E"/>
    <w:lvl w:ilvl="0" w:tplc="EDDA6DF6">
      <w:start w:val="1"/>
      <w:numFmt w:val="lowerLetter"/>
      <w:lvlText w:val="%1)"/>
      <w:lvlJc w:val="left"/>
      <w:pPr>
        <w:tabs>
          <w:tab w:val="num" w:pos="1004"/>
        </w:tabs>
        <w:ind w:left="1004"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2" w15:restartNumberingAfterBreak="0">
    <w:nsid w:val="17DF699C"/>
    <w:multiLevelType w:val="hybridMultilevel"/>
    <w:tmpl w:val="FFF4F0BA"/>
    <w:lvl w:ilvl="0" w:tplc="B0BCAF0A">
      <w:start w:val="1"/>
      <w:numFmt w:val="decimal"/>
      <w:lvlText w:val="%1."/>
      <w:lvlJc w:val="left"/>
      <w:pPr>
        <w:ind w:left="360" w:hanging="360"/>
      </w:pPr>
      <w:rPr>
        <w:rFonts w:asciiTheme="minorHAnsi" w:hAnsiTheme="minorHAnsi" w:cstheme="minorHAnsi" w:hint="default"/>
        <w:b w:val="0"/>
        <w:i w:val="0"/>
        <w:sz w:val="22"/>
        <w:szCs w:val="22"/>
      </w:rPr>
    </w:lvl>
    <w:lvl w:ilvl="1" w:tplc="FD846E6E">
      <w:start w:val="1"/>
      <w:numFmt w:val="decimal"/>
      <w:lvlText w:val="%2)"/>
      <w:lvlJc w:val="left"/>
      <w:pPr>
        <w:ind w:left="1637"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15:restartNumberingAfterBreak="0">
    <w:nsid w:val="1A236C54"/>
    <w:multiLevelType w:val="multilevel"/>
    <w:tmpl w:val="E3A24D08"/>
    <w:lvl w:ilvl="0">
      <w:start w:val="1"/>
      <w:numFmt w:val="decimal"/>
      <w:lvlText w:val="%1."/>
      <w:lvlJc w:val="left"/>
      <w:pPr>
        <w:tabs>
          <w:tab w:val="num" w:pos="1800"/>
        </w:tabs>
        <w:ind w:left="1800" w:hanging="363"/>
      </w:pPr>
      <w:rPr>
        <w:rFonts w:hint="default"/>
      </w:rPr>
    </w:lvl>
    <w:lvl w:ilvl="1">
      <w:start w:val="1"/>
      <w:numFmt w:val="decimal"/>
      <w:isLgl/>
      <w:lvlText w:val="%1.%2"/>
      <w:lvlJc w:val="left"/>
      <w:pPr>
        <w:ind w:left="1797" w:hanging="360"/>
      </w:pPr>
      <w:rPr>
        <w:rFonts w:hint="default"/>
      </w:rPr>
    </w:lvl>
    <w:lvl w:ilvl="2">
      <w:start w:val="1"/>
      <w:numFmt w:val="decimal"/>
      <w:isLgl/>
      <w:lvlText w:val="%1.%2.%3"/>
      <w:lvlJc w:val="left"/>
      <w:pPr>
        <w:ind w:left="2157" w:hanging="720"/>
      </w:pPr>
      <w:rPr>
        <w:rFonts w:hint="default"/>
      </w:rPr>
    </w:lvl>
    <w:lvl w:ilvl="3">
      <w:start w:val="1"/>
      <w:numFmt w:val="decimal"/>
      <w:isLgl/>
      <w:lvlText w:val="%1.%2.%3.%4"/>
      <w:lvlJc w:val="left"/>
      <w:pPr>
        <w:ind w:left="2157" w:hanging="720"/>
      </w:pPr>
      <w:rPr>
        <w:rFonts w:hint="default"/>
      </w:rPr>
    </w:lvl>
    <w:lvl w:ilvl="4">
      <w:start w:val="1"/>
      <w:numFmt w:val="decimal"/>
      <w:isLgl/>
      <w:lvlText w:val="%1.%2.%3.%4.%5"/>
      <w:lvlJc w:val="left"/>
      <w:pPr>
        <w:ind w:left="2517" w:hanging="1080"/>
      </w:pPr>
      <w:rPr>
        <w:rFonts w:hint="default"/>
      </w:rPr>
    </w:lvl>
    <w:lvl w:ilvl="5">
      <w:start w:val="1"/>
      <w:numFmt w:val="decimal"/>
      <w:isLgl/>
      <w:lvlText w:val="%1.%2.%3.%4.%5.%6"/>
      <w:lvlJc w:val="left"/>
      <w:pPr>
        <w:ind w:left="2517" w:hanging="1080"/>
      </w:pPr>
      <w:rPr>
        <w:rFonts w:hint="default"/>
      </w:rPr>
    </w:lvl>
    <w:lvl w:ilvl="6">
      <w:start w:val="1"/>
      <w:numFmt w:val="decimal"/>
      <w:isLgl/>
      <w:lvlText w:val="%1.%2.%3.%4.%5.%6.%7"/>
      <w:lvlJc w:val="left"/>
      <w:pPr>
        <w:ind w:left="2877" w:hanging="1440"/>
      </w:pPr>
      <w:rPr>
        <w:rFonts w:hint="default"/>
      </w:rPr>
    </w:lvl>
    <w:lvl w:ilvl="7">
      <w:start w:val="1"/>
      <w:numFmt w:val="decimal"/>
      <w:isLgl/>
      <w:lvlText w:val="%1.%2.%3.%4.%5.%6.%7.%8"/>
      <w:lvlJc w:val="left"/>
      <w:pPr>
        <w:ind w:left="2877" w:hanging="1440"/>
      </w:pPr>
      <w:rPr>
        <w:rFonts w:hint="default"/>
      </w:rPr>
    </w:lvl>
    <w:lvl w:ilvl="8">
      <w:start w:val="1"/>
      <w:numFmt w:val="decimal"/>
      <w:isLgl/>
      <w:lvlText w:val="%1.%2.%3.%4.%5.%6.%7.%8.%9"/>
      <w:lvlJc w:val="left"/>
      <w:pPr>
        <w:ind w:left="3237" w:hanging="1800"/>
      </w:pPr>
      <w:rPr>
        <w:rFonts w:hint="default"/>
      </w:rPr>
    </w:lvl>
  </w:abstractNum>
  <w:abstractNum w:abstractNumId="24" w15:restartNumberingAfterBreak="0">
    <w:nsid w:val="1A2D6075"/>
    <w:multiLevelType w:val="multilevel"/>
    <w:tmpl w:val="67780758"/>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1A9E6477"/>
    <w:multiLevelType w:val="multilevel"/>
    <w:tmpl w:val="67780758"/>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1BF52CF9"/>
    <w:multiLevelType w:val="multilevel"/>
    <w:tmpl w:val="7AF8E27A"/>
    <w:lvl w:ilvl="0">
      <w:start w:val="1"/>
      <w:numFmt w:val="decimal"/>
      <w:suff w:val="nothing"/>
      <w:lvlText w:val="§%1"/>
      <w:lvlJc w:val="left"/>
      <w:pPr>
        <w:ind w:left="0" w:firstLine="0"/>
      </w:pPr>
      <w:rPr>
        <w:b/>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14:ligatures w14:val="none"/>
        <w14:numForm w14:val="default"/>
        <w14:numSpacing w14:val="default"/>
        <w14:stylisticSets/>
        <w14:cntxtAlts w14:val="0"/>
      </w:rPr>
    </w:lvl>
    <w:lvl w:ilvl="1">
      <w:start w:val="1"/>
      <w:numFmt w:val="decimal"/>
      <w:lvlText w:val="%2."/>
      <w:lvlJc w:val="left"/>
      <w:pPr>
        <w:ind w:left="397" w:hanging="397"/>
      </w:pPr>
      <w:rPr>
        <w:b w:val="0"/>
        <w:i w:val="0"/>
      </w:rPr>
    </w:lvl>
    <w:lvl w:ilvl="2">
      <w:start w:val="1"/>
      <w:numFmt w:val="decimal"/>
      <w:lvlText w:val="%3)"/>
      <w:lvlJc w:val="left"/>
      <w:pPr>
        <w:ind w:left="794" w:firstLine="0"/>
      </w:pPr>
    </w:lvl>
    <w:lvl w:ilvl="3">
      <w:start w:val="1"/>
      <w:numFmt w:val="lowerLetter"/>
      <w:lvlText w:val="%4)"/>
      <w:lvlJc w:val="left"/>
      <w:pPr>
        <w:ind w:left="1191" w:hanging="397"/>
      </w:pPr>
    </w:lvl>
    <w:lvl w:ilvl="4">
      <w:start w:val="1"/>
      <w:numFmt w:val="bullet"/>
      <w:lvlText w:val=""/>
      <w:lvlJc w:val="left"/>
      <w:pPr>
        <w:ind w:left="1588" w:firstLine="0"/>
      </w:pPr>
      <w:rPr>
        <w:rFonts w:ascii="Symbol" w:hAnsi="Symbol" w:hint="default"/>
      </w:rPr>
    </w:lvl>
    <w:lvl w:ilvl="5">
      <w:start w:val="1"/>
      <w:numFmt w:val="bullet"/>
      <w:lvlText w:val=""/>
      <w:lvlJc w:val="left"/>
      <w:pPr>
        <w:ind w:left="1985" w:firstLine="0"/>
      </w:pPr>
      <w:rPr>
        <w:rFonts w:ascii="Symbol" w:hAnsi="Symbol" w:hint="default"/>
      </w:rPr>
    </w:lvl>
    <w:lvl w:ilvl="6">
      <w:start w:val="1"/>
      <w:numFmt w:val="decimal"/>
      <w:lvlText w:val="%7."/>
      <w:lvlJc w:val="left"/>
      <w:pPr>
        <w:ind w:left="2382" w:firstLine="0"/>
      </w:pPr>
    </w:lvl>
    <w:lvl w:ilvl="7">
      <w:start w:val="1"/>
      <w:numFmt w:val="lowerLetter"/>
      <w:lvlText w:val="%8."/>
      <w:lvlJc w:val="left"/>
      <w:pPr>
        <w:ind w:left="2779" w:firstLine="0"/>
      </w:pPr>
    </w:lvl>
    <w:lvl w:ilvl="8">
      <w:start w:val="1"/>
      <w:numFmt w:val="lowerRoman"/>
      <w:lvlText w:val="%9."/>
      <w:lvlJc w:val="left"/>
      <w:pPr>
        <w:ind w:left="3176" w:firstLine="0"/>
      </w:pPr>
    </w:lvl>
  </w:abstractNum>
  <w:abstractNum w:abstractNumId="27" w15:restartNumberingAfterBreak="0">
    <w:nsid w:val="1DC83E52"/>
    <w:multiLevelType w:val="multilevel"/>
    <w:tmpl w:val="059EBBC4"/>
    <w:lvl w:ilvl="0">
      <w:start w:val="1"/>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8" w15:restartNumberingAfterBreak="0">
    <w:nsid w:val="1F8D1D3A"/>
    <w:multiLevelType w:val="hybridMultilevel"/>
    <w:tmpl w:val="00D67678"/>
    <w:lvl w:ilvl="0" w:tplc="29AE807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20116068"/>
    <w:multiLevelType w:val="multilevel"/>
    <w:tmpl w:val="28743FFA"/>
    <w:numStyleLink w:val="Styl2"/>
  </w:abstractNum>
  <w:abstractNum w:abstractNumId="30" w15:restartNumberingAfterBreak="0">
    <w:nsid w:val="20DE13B7"/>
    <w:multiLevelType w:val="hybridMultilevel"/>
    <w:tmpl w:val="8C72921C"/>
    <w:lvl w:ilvl="0" w:tplc="BB4E3E24">
      <w:start w:val="1"/>
      <w:numFmt w:val="decimal"/>
      <w:lvlText w:val="%1."/>
      <w:lvlJc w:val="left"/>
      <w:pPr>
        <w:tabs>
          <w:tab w:val="num" w:pos="363"/>
        </w:tabs>
        <w:ind w:left="363" w:hanging="363"/>
      </w:pPr>
      <w:rPr>
        <w:rFonts w:hint="default"/>
        <w:b w:val="0"/>
        <w:sz w:val="22"/>
        <w:szCs w:val="22"/>
      </w:rPr>
    </w:lvl>
    <w:lvl w:ilvl="1" w:tplc="04150019">
      <w:start w:val="1"/>
      <w:numFmt w:val="lowerLetter"/>
      <w:lvlText w:val="%2."/>
      <w:lvlJc w:val="left"/>
      <w:pPr>
        <w:tabs>
          <w:tab w:val="num" w:pos="3"/>
        </w:tabs>
        <w:ind w:left="3" w:hanging="360"/>
      </w:pPr>
    </w:lvl>
    <w:lvl w:ilvl="2" w:tplc="0415001B" w:tentative="1">
      <w:start w:val="1"/>
      <w:numFmt w:val="lowerRoman"/>
      <w:lvlText w:val="%3."/>
      <w:lvlJc w:val="right"/>
      <w:pPr>
        <w:tabs>
          <w:tab w:val="num" w:pos="723"/>
        </w:tabs>
        <w:ind w:left="723" w:hanging="180"/>
      </w:pPr>
    </w:lvl>
    <w:lvl w:ilvl="3" w:tplc="0415000F" w:tentative="1">
      <w:start w:val="1"/>
      <w:numFmt w:val="decimal"/>
      <w:lvlText w:val="%4."/>
      <w:lvlJc w:val="left"/>
      <w:pPr>
        <w:tabs>
          <w:tab w:val="num" w:pos="1443"/>
        </w:tabs>
        <w:ind w:left="1443" w:hanging="360"/>
      </w:pPr>
    </w:lvl>
    <w:lvl w:ilvl="4" w:tplc="04150019" w:tentative="1">
      <w:start w:val="1"/>
      <w:numFmt w:val="lowerLetter"/>
      <w:lvlText w:val="%5."/>
      <w:lvlJc w:val="left"/>
      <w:pPr>
        <w:tabs>
          <w:tab w:val="num" w:pos="2163"/>
        </w:tabs>
        <w:ind w:left="2163" w:hanging="360"/>
      </w:pPr>
    </w:lvl>
    <w:lvl w:ilvl="5" w:tplc="0415001B" w:tentative="1">
      <w:start w:val="1"/>
      <w:numFmt w:val="lowerRoman"/>
      <w:lvlText w:val="%6."/>
      <w:lvlJc w:val="right"/>
      <w:pPr>
        <w:tabs>
          <w:tab w:val="num" w:pos="2883"/>
        </w:tabs>
        <w:ind w:left="2883" w:hanging="180"/>
      </w:pPr>
    </w:lvl>
    <w:lvl w:ilvl="6" w:tplc="0415000F" w:tentative="1">
      <w:start w:val="1"/>
      <w:numFmt w:val="decimal"/>
      <w:lvlText w:val="%7."/>
      <w:lvlJc w:val="left"/>
      <w:pPr>
        <w:tabs>
          <w:tab w:val="num" w:pos="3603"/>
        </w:tabs>
        <w:ind w:left="3603" w:hanging="360"/>
      </w:pPr>
    </w:lvl>
    <w:lvl w:ilvl="7" w:tplc="04150019" w:tentative="1">
      <w:start w:val="1"/>
      <w:numFmt w:val="lowerLetter"/>
      <w:lvlText w:val="%8."/>
      <w:lvlJc w:val="left"/>
      <w:pPr>
        <w:tabs>
          <w:tab w:val="num" w:pos="4323"/>
        </w:tabs>
        <w:ind w:left="4323" w:hanging="360"/>
      </w:pPr>
    </w:lvl>
    <w:lvl w:ilvl="8" w:tplc="0415001B" w:tentative="1">
      <w:start w:val="1"/>
      <w:numFmt w:val="lowerRoman"/>
      <w:lvlText w:val="%9."/>
      <w:lvlJc w:val="right"/>
      <w:pPr>
        <w:tabs>
          <w:tab w:val="num" w:pos="5043"/>
        </w:tabs>
        <w:ind w:left="5043" w:hanging="180"/>
      </w:pPr>
    </w:lvl>
  </w:abstractNum>
  <w:abstractNum w:abstractNumId="31" w15:restartNumberingAfterBreak="0">
    <w:nsid w:val="21BA20BE"/>
    <w:multiLevelType w:val="multilevel"/>
    <w:tmpl w:val="67780758"/>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2210064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240E5DFB"/>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44D60E9"/>
    <w:multiLevelType w:val="hybridMultilevel"/>
    <w:tmpl w:val="6484AFD2"/>
    <w:lvl w:ilvl="0" w:tplc="91D40A82">
      <w:start w:val="1"/>
      <w:numFmt w:val="decimal"/>
      <w:lvlText w:val="%1."/>
      <w:lvlJc w:val="left"/>
      <w:pPr>
        <w:tabs>
          <w:tab w:val="num" w:pos="360"/>
        </w:tabs>
        <w:ind w:left="360" w:hanging="360"/>
      </w:pPr>
      <w:rPr>
        <w:rFonts w:asciiTheme="minorHAnsi" w:hAnsiTheme="minorHAnsi" w:cstheme="minorHAnsi" w:hint="default"/>
      </w:rPr>
    </w:lvl>
    <w:lvl w:ilvl="1" w:tplc="04150019">
      <w:start w:val="1"/>
      <w:numFmt w:val="lowerLetter"/>
      <w:lvlText w:val="%2."/>
      <w:lvlJc w:val="left"/>
      <w:pPr>
        <w:tabs>
          <w:tab w:val="num" w:pos="796"/>
        </w:tabs>
        <w:ind w:left="796" w:hanging="360"/>
      </w:pPr>
      <w:rPr>
        <w:rFonts w:cs="Times New Roman"/>
      </w:rPr>
    </w:lvl>
    <w:lvl w:ilvl="2" w:tplc="0415001B">
      <w:start w:val="1"/>
      <w:numFmt w:val="lowerRoman"/>
      <w:lvlText w:val="%3."/>
      <w:lvlJc w:val="right"/>
      <w:pPr>
        <w:tabs>
          <w:tab w:val="num" w:pos="1516"/>
        </w:tabs>
        <w:ind w:left="1516" w:hanging="180"/>
      </w:pPr>
      <w:rPr>
        <w:rFonts w:cs="Times New Roman"/>
      </w:rPr>
    </w:lvl>
    <w:lvl w:ilvl="3" w:tplc="0415000F">
      <w:start w:val="1"/>
      <w:numFmt w:val="decimal"/>
      <w:lvlText w:val="%4."/>
      <w:lvlJc w:val="left"/>
      <w:pPr>
        <w:tabs>
          <w:tab w:val="num" w:pos="2236"/>
        </w:tabs>
        <w:ind w:left="2236" w:hanging="360"/>
      </w:pPr>
      <w:rPr>
        <w:rFonts w:cs="Times New Roman"/>
      </w:rPr>
    </w:lvl>
    <w:lvl w:ilvl="4" w:tplc="04150019">
      <w:start w:val="1"/>
      <w:numFmt w:val="lowerLetter"/>
      <w:lvlText w:val="%5."/>
      <w:lvlJc w:val="left"/>
      <w:pPr>
        <w:tabs>
          <w:tab w:val="num" w:pos="2956"/>
        </w:tabs>
        <w:ind w:left="2956" w:hanging="360"/>
      </w:pPr>
      <w:rPr>
        <w:rFonts w:cs="Times New Roman"/>
      </w:rPr>
    </w:lvl>
    <w:lvl w:ilvl="5" w:tplc="0415001B">
      <w:start w:val="1"/>
      <w:numFmt w:val="lowerRoman"/>
      <w:lvlText w:val="%6."/>
      <w:lvlJc w:val="right"/>
      <w:pPr>
        <w:tabs>
          <w:tab w:val="num" w:pos="3676"/>
        </w:tabs>
        <w:ind w:left="3676" w:hanging="180"/>
      </w:pPr>
      <w:rPr>
        <w:rFonts w:cs="Times New Roman"/>
      </w:rPr>
    </w:lvl>
    <w:lvl w:ilvl="6" w:tplc="0415000F">
      <w:start w:val="1"/>
      <w:numFmt w:val="decimal"/>
      <w:lvlText w:val="%7."/>
      <w:lvlJc w:val="left"/>
      <w:pPr>
        <w:tabs>
          <w:tab w:val="num" w:pos="4396"/>
        </w:tabs>
        <w:ind w:left="4396" w:hanging="360"/>
      </w:pPr>
      <w:rPr>
        <w:rFonts w:cs="Times New Roman"/>
      </w:rPr>
    </w:lvl>
    <w:lvl w:ilvl="7" w:tplc="04150019">
      <w:start w:val="1"/>
      <w:numFmt w:val="lowerLetter"/>
      <w:lvlText w:val="%8."/>
      <w:lvlJc w:val="left"/>
      <w:pPr>
        <w:tabs>
          <w:tab w:val="num" w:pos="5116"/>
        </w:tabs>
        <w:ind w:left="5116" w:hanging="360"/>
      </w:pPr>
      <w:rPr>
        <w:rFonts w:cs="Times New Roman"/>
      </w:rPr>
    </w:lvl>
    <w:lvl w:ilvl="8" w:tplc="0415001B">
      <w:start w:val="1"/>
      <w:numFmt w:val="lowerRoman"/>
      <w:lvlText w:val="%9."/>
      <w:lvlJc w:val="right"/>
      <w:pPr>
        <w:tabs>
          <w:tab w:val="num" w:pos="5836"/>
        </w:tabs>
        <w:ind w:left="5836" w:hanging="180"/>
      </w:pPr>
      <w:rPr>
        <w:rFonts w:cs="Times New Roman"/>
      </w:rPr>
    </w:lvl>
  </w:abstractNum>
  <w:abstractNum w:abstractNumId="36" w15:restartNumberingAfterBreak="0">
    <w:nsid w:val="2451037B"/>
    <w:multiLevelType w:val="multilevel"/>
    <w:tmpl w:val="0415001D"/>
    <w:styleLink w:val="Styl6"/>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4BC7471"/>
    <w:multiLevelType w:val="multilevel"/>
    <w:tmpl w:val="67780758"/>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25BE2F5F"/>
    <w:multiLevelType w:val="multilevel"/>
    <w:tmpl w:val="180CCFF2"/>
    <w:lvl w:ilvl="0">
      <w:start w:val="10"/>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25FA2701"/>
    <w:multiLevelType w:val="multilevel"/>
    <w:tmpl w:val="261C5650"/>
    <w:lvl w:ilvl="0">
      <w:start w:val="12"/>
      <w:numFmt w:val="decimal"/>
      <w:lvlText w:val="%1."/>
      <w:lvlJc w:val="left"/>
      <w:pPr>
        <w:ind w:left="435" w:hanging="435"/>
      </w:pPr>
      <w:rPr>
        <w:rFonts w:eastAsia="Calibri" w:cs="Times New Roman"/>
      </w:rPr>
    </w:lvl>
    <w:lvl w:ilvl="1">
      <w:start w:val="1"/>
      <w:numFmt w:val="decimal"/>
      <w:lvlText w:val="%1.%2."/>
      <w:lvlJc w:val="left"/>
      <w:pPr>
        <w:ind w:left="435" w:hanging="435"/>
      </w:pPr>
      <w:rPr>
        <w:rFonts w:eastAsia="Calibri" w:cs="Times New Roman"/>
      </w:rPr>
    </w:lvl>
    <w:lvl w:ilvl="2">
      <w:start w:val="1"/>
      <w:numFmt w:val="decimal"/>
      <w:lvlText w:val="%1.%2.%3."/>
      <w:lvlJc w:val="left"/>
      <w:pPr>
        <w:ind w:left="720" w:hanging="720"/>
      </w:pPr>
      <w:rPr>
        <w:rFonts w:eastAsia="Calibri" w:cs="Times New Roman"/>
      </w:rPr>
    </w:lvl>
    <w:lvl w:ilvl="3">
      <w:start w:val="1"/>
      <w:numFmt w:val="decimal"/>
      <w:lvlText w:val="%1.%2.%3.%4."/>
      <w:lvlJc w:val="left"/>
      <w:pPr>
        <w:ind w:left="720" w:hanging="720"/>
      </w:pPr>
      <w:rPr>
        <w:rFonts w:eastAsia="Calibri" w:cs="Times New Roman"/>
      </w:rPr>
    </w:lvl>
    <w:lvl w:ilvl="4">
      <w:start w:val="1"/>
      <w:numFmt w:val="decimal"/>
      <w:lvlText w:val="%1.%2.%3.%4.%5."/>
      <w:lvlJc w:val="left"/>
      <w:pPr>
        <w:ind w:left="1080" w:hanging="1080"/>
      </w:pPr>
      <w:rPr>
        <w:rFonts w:eastAsia="Calibri" w:cs="Times New Roman"/>
      </w:rPr>
    </w:lvl>
    <w:lvl w:ilvl="5">
      <w:start w:val="1"/>
      <w:numFmt w:val="decimal"/>
      <w:lvlText w:val="%1.%2.%3.%4.%5.%6."/>
      <w:lvlJc w:val="left"/>
      <w:pPr>
        <w:ind w:left="1080" w:hanging="1080"/>
      </w:pPr>
      <w:rPr>
        <w:rFonts w:eastAsia="Calibri" w:cs="Times New Roman"/>
      </w:rPr>
    </w:lvl>
    <w:lvl w:ilvl="6">
      <w:start w:val="1"/>
      <w:numFmt w:val="decimal"/>
      <w:lvlText w:val="%1.%2.%3.%4.%5.%6.%7."/>
      <w:lvlJc w:val="left"/>
      <w:pPr>
        <w:ind w:left="1440" w:hanging="1440"/>
      </w:pPr>
      <w:rPr>
        <w:rFonts w:eastAsia="Calibri" w:cs="Times New Roman"/>
      </w:rPr>
    </w:lvl>
    <w:lvl w:ilvl="7">
      <w:start w:val="1"/>
      <w:numFmt w:val="decimal"/>
      <w:lvlText w:val="%1.%2.%3.%4.%5.%6.%7.%8."/>
      <w:lvlJc w:val="left"/>
      <w:pPr>
        <w:ind w:left="1440" w:hanging="1440"/>
      </w:pPr>
      <w:rPr>
        <w:rFonts w:eastAsia="Calibri" w:cs="Times New Roman"/>
      </w:rPr>
    </w:lvl>
    <w:lvl w:ilvl="8">
      <w:start w:val="1"/>
      <w:numFmt w:val="decimal"/>
      <w:lvlText w:val="%1.%2.%3.%4.%5.%6.%7.%8.%9."/>
      <w:lvlJc w:val="left"/>
      <w:pPr>
        <w:ind w:left="1800" w:hanging="1800"/>
      </w:pPr>
      <w:rPr>
        <w:rFonts w:eastAsia="Calibri" w:cs="Times New Roman"/>
      </w:rPr>
    </w:lvl>
  </w:abstractNum>
  <w:abstractNum w:abstractNumId="40" w15:restartNumberingAfterBreak="0">
    <w:nsid w:val="268916AD"/>
    <w:multiLevelType w:val="hybridMultilevel"/>
    <w:tmpl w:val="2C10B8BE"/>
    <w:lvl w:ilvl="0" w:tplc="F9888206">
      <w:start w:val="1"/>
      <w:numFmt w:val="decimal"/>
      <w:lvlText w:val="%1."/>
      <w:lvlJc w:val="left"/>
      <w:pPr>
        <w:tabs>
          <w:tab w:val="num" w:pos="1797"/>
        </w:tabs>
        <w:ind w:left="1797" w:hanging="360"/>
      </w:pPr>
      <w:rPr>
        <w:rFonts w:hint="default"/>
        <w:b w:val="0"/>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26D15DE6"/>
    <w:multiLevelType w:val="hybridMultilevel"/>
    <w:tmpl w:val="ABFA2C5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288239E1"/>
    <w:multiLevelType w:val="multilevel"/>
    <w:tmpl w:val="67780758"/>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15:restartNumberingAfterBreak="0">
    <w:nsid w:val="299F640D"/>
    <w:multiLevelType w:val="hybridMultilevel"/>
    <w:tmpl w:val="1834FBCC"/>
    <w:lvl w:ilvl="0" w:tplc="14DCA06A">
      <w:start w:val="1"/>
      <w:numFmt w:val="bullet"/>
      <w:lvlText w:val=""/>
      <w:lvlJc w:val="left"/>
      <w:pPr>
        <w:tabs>
          <w:tab w:val="num" w:pos="360"/>
        </w:tabs>
        <w:ind w:left="360" w:hanging="360"/>
      </w:pPr>
      <w:rPr>
        <w:rFonts w:ascii="Symbol" w:hAnsi="Symbol"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4" w15:restartNumberingAfterBreak="0">
    <w:nsid w:val="2C046069"/>
    <w:multiLevelType w:val="hybridMultilevel"/>
    <w:tmpl w:val="93B02DEA"/>
    <w:lvl w:ilvl="0" w:tplc="0415000F">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800"/>
        </w:tabs>
        <w:ind w:left="1800" w:hanging="360"/>
      </w:pPr>
    </w:lvl>
    <w:lvl w:ilvl="2" w:tplc="ED821A7E">
      <w:start w:val="1"/>
      <w:numFmt w:val="decimal"/>
      <w:lvlText w:val="%3)"/>
      <w:lvlJc w:val="left"/>
      <w:pPr>
        <w:tabs>
          <w:tab w:val="num" w:pos="2700"/>
        </w:tabs>
        <w:ind w:left="2700" w:hanging="360"/>
      </w:pPr>
      <w:rPr>
        <w:rFonts w:asciiTheme="minorHAnsi" w:hAnsiTheme="minorHAnsi" w:cstheme="minorHAnsi" w:hint="default"/>
        <w:b w:val="0"/>
        <w:sz w:val="22"/>
        <w:szCs w:val="22"/>
      </w:rPr>
    </w:lvl>
    <w:lvl w:ilvl="3" w:tplc="EF22912A">
      <w:start w:val="1"/>
      <w:numFmt w:val="lowerLetter"/>
      <w:lvlText w:val="%4)"/>
      <w:lvlJc w:val="left"/>
      <w:pPr>
        <w:tabs>
          <w:tab w:val="num" w:pos="3240"/>
        </w:tabs>
        <w:ind w:left="3240" w:hanging="360"/>
      </w:pPr>
      <w:rPr>
        <w:rFonts w:ascii="Times New Roman" w:hAnsi="Times New Roman" w:cs="Times New Roman" w:hint="default"/>
        <w:b w:val="0"/>
        <w:i w:val="0"/>
      </w:r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45" w15:restartNumberingAfterBreak="0">
    <w:nsid w:val="2DA71D61"/>
    <w:multiLevelType w:val="multilevel"/>
    <w:tmpl w:val="10A4A4F8"/>
    <w:lvl w:ilvl="0">
      <w:start w:val="1"/>
      <w:numFmt w:val="decimal"/>
      <w:lvlText w:val="%1."/>
      <w:lvlJc w:val="left"/>
      <w:pPr>
        <w:tabs>
          <w:tab w:val="num" w:pos="0"/>
        </w:tabs>
        <w:ind w:left="397" w:hanging="397"/>
      </w:pPr>
    </w:lvl>
    <w:lvl w:ilvl="1">
      <w:start w:val="1"/>
      <w:numFmt w:val="decimal"/>
      <w:lvlText w:val="%2)"/>
      <w:lvlJc w:val="left"/>
      <w:pPr>
        <w:tabs>
          <w:tab w:val="num" w:pos="0"/>
        </w:tabs>
        <w:ind w:left="907" w:hanging="510"/>
      </w:pPr>
    </w:lvl>
    <w:lvl w:ilvl="2">
      <w:start w:val="1"/>
      <w:numFmt w:val="decimal"/>
      <w:lvlText w:val="%1.%2.%3."/>
      <w:lvlJc w:val="left"/>
      <w:pPr>
        <w:tabs>
          <w:tab w:val="num" w:pos="907"/>
        </w:tabs>
        <w:ind w:left="1474" w:hanging="567"/>
      </w:pPr>
    </w:lvl>
    <w:lvl w:ilvl="3">
      <w:start w:val="1"/>
      <w:numFmt w:val="decimal"/>
      <w:lvlText w:val="%1.%2.%3.%4."/>
      <w:lvlJc w:val="left"/>
      <w:pPr>
        <w:tabs>
          <w:tab w:val="num" w:pos="1191"/>
        </w:tabs>
        <w:ind w:left="1588" w:hanging="397"/>
      </w:pPr>
    </w:lvl>
    <w:lvl w:ilvl="4">
      <w:start w:val="1"/>
      <w:numFmt w:val="decimal"/>
      <w:lvlText w:val="%1.%2.%3.%4.%5."/>
      <w:lvlJc w:val="left"/>
      <w:pPr>
        <w:tabs>
          <w:tab w:val="num" w:pos="1588"/>
        </w:tabs>
        <w:ind w:left="1985" w:hanging="397"/>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6" w15:restartNumberingAfterBreak="0">
    <w:nsid w:val="2EA8231C"/>
    <w:multiLevelType w:val="hybridMultilevel"/>
    <w:tmpl w:val="6CA45708"/>
    <w:lvl w:ilvl="0" w:tplc="2BC8EEA8">
      <w:start w:val="1"/>
      <w:numFmt w:val="decimal"/>
      <w:lvlText w:val="%1."/>
      <w:lvlJc w:val="left"/>
      <w:pPr>
        <w:ind w:left="1146" w:hanging="360"/>
      </w:pPr>
      <w:rPr>
        <w:i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15:restartNumberingAfterBreak="0">
    <w:nsid w:val="2F323D4B"/>
    <w:multiLevelType w:val="hybridMultilevel"/>
    <w:tmpl w:val="5C4095C6"/>
    <w:lvl w:ilvl="0" w:tplc="F59AA472">
      <w:start w:val="1"/>
      <w:numFmt w:val="decimal"/>
      <w:lvlText w:val="%1."/>
      <w:lvlJc w:val="left"/>
      <w:pPr>
        <w:tabs>
          <w:tab w:val="num" w:pos="519"/>
        </w:tabs>
        <w:ind w:left="519" w:hanging="454"/>
      </w:pPr>
      <w:rPr>
        <w:rFonts w:hint="default"/>
        <w:b w:val="0"/>
      </w:rPr>
    </w:lvl>
    <w:lvl w:ilvl="1" w:tplc="6F48855C">
      <w:numFmt w:val="bullet"/>
      <w:lvlText w:val=""/>
      <w:lvlJc w:val="left"/>
      <w:pPr>
        <w:ind w:left="1505" w:hanging="360"/>
      </w:pPr>
      <w:rPr>
        <w:rFonts w:ascii="Symbol" w:eastAsia="Calibri" w:hAnsi="Symbol" w:cstheme="minorHAnsi" w:hint="default"/>
      </w:rPr>
    </w:lvl>
    <w:lvl w:ilvl="2" w:tplc="0415001B" w:tentative="1">
      <w:start w:val="1"/>
      <w:numFmt w:val="lowerRoman"/>
      <w:lvlText w:val="%3."/>
      <w:lvlJc w:val="right"/>
      <w:pPr>
        <w:tabs>
          <w:tab w:val="num" w:pos="2225"/>
        </w:tabs>
        <w:ind w:left="2225" w:hanging="180"/>
      </w:pPr>
    </w:lvl>
    <w:lvl w:ilvl="3" w:tplc="0415000F">
      <w:start w:val="1"/>
      <w:numFmt w:val="decimal"/>
      <w:lvlText w:val="%4."/>
      <w:lvlJc w:val="left"/>
      <w:pPr>
        <w:tabs>
          <w:tab w:val="num" w:pos="2945"/>
        </w:tabs>
        <w:ind w:left="2945" w:hanging="360"/>
      </w:pPr>
    </w:lvl>
    <w:lvl w:ilvl="4" w:tplc="04150019" w:tentative="1">
      <w:start w:val="1"/>
      <w:numFmt w:val="lowerLetter"/>
      <w:lvlText w:val="%5."/>
      <w:lvlJc w:val="left"/>
      <w:pPr>
        <w:tabs>
          <w:tab w:val="num" w:pos="3665"/>
        </w:tabs>
        <w:ind w:left="3665" w:hanging="360"/>
      </w:pPr>
    </w:lvl>
    <w:lvl w:ilvl="5" w:tplc="0415001B" w:tentative="1">
      <w:start w:val="1"/>
      <w:numFmt w:val="lowerRoman"/>
      <w:lvlText w:val="%6."/>
      <w:lvlJc w:val="right"/>
      <w:pPr>
        <w:tabs>
          <w:tab w:val="num" w:pos="4385"/>
        </w:tabs>
        <w:ind w:left="4385" w:hanging="180"/>
      </w:pPr>
    </w:lvl>
    <w:lvl w:ilvl="6" w:tplc="0415000F" w:tentative="1">
      <w:start w:val="1"/>
      <w:numFmt w:val="decimal"/>
      <w:lvlText w:val="%7."/>
      <w:lvlJc w:val="left"/>
      <w:pPr>
        <w:tabs>
          <w:tab w:val="num" w:pos="5105"/>
        </w:tabs>
        <w:ind w:left="5105" w:hanging="360"/>
      </w:pPr>
    </w:lvl>
    <w:lvl w:ilvl="7" w:tplc="04150019" w:tentative="1">
      <w:start w:val="1"/>
      <w:numFmt w:val="lowerLetter"/>
      <w:lvlText w:val="%8."/>
      <w:lvlJc w:val="left"/>
      <w:pPr>
        <w:tabs>
          <w:tab w:val="num" w:pos="5825"/>
        </w:tabs>
        <w:ind w:left="5825" w:hanging="360"/>
      </w:pPr>
    </w:lvl>
    <w:lvl w:ilvl="8" w:tplc="0415001B" w:tentative="1">
      <w:start w:val="1"/>
      <w:numFmt w:val="lowerRoman"/>
      <w:lvlText w:val="%9."/>
      <w:lvlJc w:val="right"/>
      <w:pPr>
        <w:tabs>
          <w:tab w:val="num" w:pos="6545"/>
        </w:tabs>
        <w:ind w:left="6545" w:hanging="180"/>
      </w:pPr>
    </w:lvl>
  </w:abstractNum>
  <w:abstractNum w:abstractNumId="48" w15:restartNumberingAfterBreak="0">
    <w:nsid w:val="32312C54"/>
    <w:multiLevelType w:val="multilevel"/>
    <w:tmpl w:val="0415001F"/>
    <w:styleLink w:val="Styl11"/>
    <w:lvl w:ilvl="0">
      <w:start w:val="2"/>
      <w:numFmt w:val="decimal"/>
      <w:lvlText w:val="%1."/>
      <w:lvlJc w:val="left"/>
      <w:pPr>
        <w:ind w:left="360" w:hanging="360"/>
      </w:pPr>
      <w:rPr>
        <w:b w:val="0"/>
      </w:rPr>
    </w:lvl>
    <w:lvl w:ilvl="1">
      <w:start w:val="1"/>
      <w:numFmt w:val="decimal"/>
      <w:lvlText w:val="%2)"/>
      <w:lvlJc w:val="left"/>
      <w:pPr>
        <w:ind w:left="792" w:hanging="432"/>
      </w:pPr>
      <w:rPr>
        <w:rFonts w:ascii="Times New Roman" w:eastAsiaTheme="minorHAnsi"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39CD3B5A"/>
    <w:multiLevelType w:val="multilevel"/>
    <w:tmpl w:val="9AD8FF1E"/>
    <w:lvl w:ilvl="0">
      <w:start w:val="1"/>
      <w:numFmt w:val="decimal"/>
      <w:lvlText w:val="%1."/>
      <w:lvlJc w:val="left"/>
      <w:pPr>
        <w:tabs>
          <w:tab w:val="num" w:pos="900"/>
        </w:tabs>
        <w:ind w:left="900" w:hanging="360"/>
      </w:pPr>
      <w:rPr>
        <w:rFonts w:hint="default"/>
        <w:b w:val="0"/>
      </w:rPr>
    </w:lvl>
    <w:lvl w:ilvl="1">
      <w:start w:val="1"/>
      <w:numFmt w:val="decimal"/>
      <w:isLgl/>
      <w:lvlText w:val="%1.%2."/>
      <w:lvlJc w:val="left"/>
      <w:pPr>
        <w:ind w:left="1020" w:hanging="48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50" w15:restartNumberingAfterBreak="0">
    <w:nsid w:val="3A062E72"/>
    <w:multiLevelType w:val="hybridMultilevel"/>
    <w:tmpl w:val="F10E359E"/>
    <w:lvl w:ilvl="0" w:tplc="0415000F">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51" w15:restartNumberingAfterBreak="0">
    <w:nsid w:val="3DB764B7"/>
    <w:multiLevelType w:val="hybridMultilevel"/>
    <w:tmpl w:val="4678EB22"/>
    <w:lvl w:ilvl="0" w:tplc="F50C967A">
      <w:start w:val="1"/>
      <w:numFmt w:val="decimal"/>
      <w:lvlText w:val="%1)"/>
      <w:lvlJc w:val="left"/>
      <w:pPr>
        <w:ind w:left="2204" w:hanging="360"/>
      </w:pPr>
      <w:rPr>
        <w:rFonts w:asciiTheme="minorHAnsi" w:hAnsiTheme="minorHAnsi" w:cstheme="minorHAnsi" w:hint="default"/>
        <w:sz w:val="20"/>
        <w:szCs w:val="20"/>
      </w:rPr>
    </w:lvl>
    <w:lvl w:ilvl="1" w:tplc="04150019" w:tentative="1">
      <w:start w:val="1"/>
      <w:numFmt w:val="lowerLetter"/>
      <w:lvlText w:val="%2."/>
      <w:lvlJc w:val="left"/>
      <w:pPr>
        <w:ind w:left="2924" w:hanging="360"/>
      </w:pPr>
    </w:lvl>
    <w:lvl w:ilvl="2" w:tplc="0415001B" w:tentative="1">
      <w:start w:val="1"/>
      <w:numFmt w:val="lowerRoman"/>
      <w:lvlText w:val="%3."/>
      <w:lvlJc w:val="right"/>
      <w:pPr>
        <w:ind w:left="3644" w:hanging="180"/>
      </w:pPr>
    </w:lvl>
    <w:lvl w:ilvl="3" w:tplc="0415000F" w:tentative="1">
      <w:start w:val="1"/>
      <w:numFmt w:val="decimal"/>
      <w:lvlText w:val="%4."/>
      <w:lvlJc w:val="left"/>
      <w:pPr>
        <w:ind w:left="4364" w:hanging="360"/>
      </w:pPr>
    </w:lvl>
    <w:lvl w:ilvl="4" w:tplc="04150019" w:tentative="1">
      <w:start w:val="1"/>
      <w:numFmt w:val="lowerLetter"/>
      <w:lvlText w:val="%5."/>
      <w:lvlJc w:val="left"/>
      <w:pPr>
        <w:ind w:left="5084" w:hanging="360"/>
      </w:pPr>
    </w:lvl>
    <w:lvl w:ilvl="5" w:tplc="0415001B" w:tentative="1">
      <w:start w:val="1"/>
      <w:numFmt w:val="lowerRoman"/>
      <w:lvlText w:val="%6."/>
      <w:lvlJc w:val="right"/>
      <w:pPr>
        <w:ind w:left="5804" w:hanging="180"/>
      </w:pPr>
    </w:lvl>
    <w:lvl w:ilvl="6" w:tplc="0415000F" w:tentative="1">
      <w:start w:val="1"/>
      <w:numFmt w:val="decimal"/>
      <w:lvlText w:val="%7."/>
      <w:lvlJc w:val="left"/>
      <w:pPr>
        <w:ind w:left="6524" w:hanging="360"/>
      </w:pPr>
    </w:lvl>
    <w:lvl w:ilvl="7" w:tplc="04150019" w:tentative="1">
      <w:start w:val="1"/>
      <w:numFmt w:val="lowerLetter"/>
      <w:lvlText w:val="%8."/>
      <w:lvlJc w:val="left"/>
      <w:pPr>
        <w:ind w:left="7244" w:hanging="360"/>
      </w:pPr>
    </w:lvl>
    <w:lvl w:ilvl="8" w:tplc="0415001B" w:tentative="1">
      <w:start w:val="1"/>
      <w:numFmt w:val="lowerRoman"/>
      <w:lvlText w:val="%9."/>
      <w:lvlJc w:val="right"/>
      <w:pPr>
        <w:ind w:left="7964" w:hanging="180"/>
      </w:pPr>
    </w:lvl>
  </w:abstractNum>
  <w:abstractNum w:abstractNumId="52" w15:restartNumberingAfterBreak="0">
    <w:nsid w:val="3E772B8F"/>
    <w:multiLevelType w:val="multilevel"/>
    <w:tmpl w:val="6778075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3" w15:restartNumberingAfterBreak="0">
    <w:nsid w:val="3E981831"/>
    <w:multiLevelType w:val="hybridMultilevel"/>
    <w:tmpl w:val="97483B4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4" w15:restartNumberingAfterBreak="0">
    <w:nsid w:val="3EE357ED"/>
    <w:multiLevelType w:val="hybridMultilevel"/>
    <w:tmpl w:val="B7A6F64E"/>
    <w:lvl w:ilvl="0" w:tplc="04150001">
      <w:start w:val="1"/>
      <w:numFmt w:val="bullet"/>
      <w:lvlText w:val=""/>
      <w:lvlJc w:val="left"/>
      <w:pPr>
        <w:ind w:left="1950" w:hanging="360"/>
      </w:pPr>
      <w:rPr>
        <w:rFonts w:ascii="Symbol" w:hAnsi="Symbol" w:hint="default"/>
      </w:rPr>
    </w:lvl>
    <w:lvl w:ilvl="1" w:tplc="04150003" w:tentative="1">
      <w:start w:val="1"/>
      <w:numFmt w:val="bullet"/>
      <w:lvlText w:val="o"/>
      <w:lvlJc w:val="left"/>
      <w:pPr>
        <w:ind w:left="2670" w:hanging="360"/>
      </w:pPr>
      <w:rPr>
        <w:rFonts w:ascii="Courier New" w:hAnsi="Courier New" w:cs="Courier New" w:hint="default"/>
      </w:rPr>
    </w:lvl>
    <w:lvl w:ilvl="2" w:tplc="04150005" w:tentative="1">
      <w:start w:val="1"/>
      <w:numFmt w:val="bullet"/>
      <w:lvlText w:val=""/>
      <w:lvlJc w:val="left"/>
      <w:pPr>
        <w:ind w:left="3390" w:hanging="360"/>
      </w:pPr>
      <w:rPr>
        <w:rFonts w:ascii="Wingdings" w:hAnsi="Wingdings" w:hint="default"/>
      </w:rPr>
    </w:lvl>
    <w:lvl w:ilvl="3" w:tplc="04150001" w:tentative="1">
      <w:start w:val="1"/>
      <w:numFmt w:val="bullet"/>
      <w:lvlText w:val=""/>
      <w:lvlJc w:val="left"/>
      <w:pPr>
        <w:ind w:left="4110" w:hanging="360"/>
      </w:pPr>
      <w:rPr>
        <w:rFonts w:ascii="Symbol" w:hAnsi="Symbol" w:hint="default"/>
      </w:rPr>
    </w:lvl>
    <w:lvl w:ilvl="4" w:tplc="04150003" w:tentative="1">
      <w:start w:val="1"/>
      <w:numFmt w:val="bullet"/>
      <w:lvlText w:val="o"/>
      <w:lvlJc w:val="left"/>
      <w:pPr>
        <w:ind w:left="4830" w:hanging="360"/>
      </w:pPr>
      <w:rPr>
        <w:rFonts w:ascii="Courier New" w:hAnsi="Courier New" w:cs="Courier New" w:hint="default"/>
      </w:rPr>
    </w:lvl>
    <w:lvl w:ilvl="5" w:tplc="04150005" w:tentative="1">
      <w:start w:val="1"/>
      <w:numFmt w:val="bullet"/>
      <w:lvlText w:val=""/>
      <w:lvlJc w:val="left"/>
      <w:pPr>
        <w:ind w:left="5550" w:hanging="360"/>
      </w:pPr>
      <w:rPr>
        <w:rFonts w:ascii="Wingdings" w:hAnsi="Wingdings" w:hint="default"/>
      </w:rPr>
    </w:lvl>
    <w:lvl w:ilvl="6" w:tplc="04150001" w:tentative="1">
      <w:start w:val="1"/>
      <w:numFmt w:val="bullet"/>
      <w:lvlText w:val=""/>
      <w:lvlJc w:val="left"/>
      <w:pPr>
        <w:ind w:left="6270" w:hanging="360"/>
      </w:pPr>
      <w:rPr>
        <w:rFonts w:ascii="Symbol" w:hAnsi="Symbol" w:hint="default"/>
      </w:rPr>
    </w:lvl>
    <w:lvl w:ilvl="7" w:tplc="04150003" w:tentative="1">
      <w:start w:val="1"/>
      <w:numFmt w:val="bullet"/>
      <w:lvlText w:val="o"/>
      <w:lvlJc w:val="left"/>
      <w:pPr>
        <w:ind w:left="6990" w:hanging="360"/>
      </w:pPr>
      <w:rPr>
        <w:rFonts w:ascii="Courier New" w:hAnsi="Courier New" w:cs="Courier New" w:hint="default"/>
      </w:rPr>
    </w:lvl>
    <w:lvl w:ilvl="8" w:tplc="04150005" w:tentative="1">
      <w:start w:val="1"/>
      <w:numFmt w:val="bullet"/>
      <w:lvlText w:val=""/>
      <w:lvlJc w:val="left"/>
      <w:pPr>
        <w:ind w:left="7710" w:hanging="360"/>
      </w:pPr>
      <w:rPr>
        <w:rFonts w:ascii="Wingdings" w:hAnsi="Wingdings" w:hint="default"/>
      </w:rPr>
    </w:lvl>
  </w:abstractNum>
  <w:abstractNum w:abstractNumId="55" w15:restartNumberingAfterBreak="0">
    <w:nsid w:val="3F28140F"/>
    <w:multiLevelType w:val="multilevel"/>
    <w:tmpl w:val="7FAEB97C"/>
    <w:lvl w:ilvl="0">
      <w:start w:val="11"/>
      <w:numFmt w:val="decimal"/>
      <w:lvlText w:val="%1."/>
      <w:lvlJc w:val="left"/>
      <w:pPr>
        <w:ind w:left="435" w:hanging="435"/>
      </w:pPr>
    </w:lvl>
    <w:lvl w:ilvl="1">
      <w:start w:val="1"/>
      <w:numFmt w:val="decimal"/>
      <w:lvlText w:val="%1.%2."/>
      <w:lvlJc w:val="left"/>
      <w:pPr>
        <w:ind w:left="945" w:hanging="435"/>
      </w:pPr>
    </w:lvl>
    <w:lvl w:ilvl="2">
      <w:start w:val="1"/>
      <w:numFmt w:val="decimal"/>
      <w:lvlText w:val="%1.%2.%3."/>
      <w:lvlJc w:val="left"/>
      <w:pPr>
        <w:ind w:left="1740" w:hanging="720"/>
      </w:pPr>
    </w:lvl>
    <w:lvl w:ilvl="3">
      <w:start w:val="1"/>
      <w:numFmt w:val="decimal"/>
      <w:lvlText w:val="%1.%2.%3.%4."/>
      <w:lvlJc w:val="left"/>
      <w:pPr>
        <w:ind w:left="2250" w:hanging="720"/>
      </w:pPr>
    </w:lvl>
    <w:lvl w:ilvl="4">
      <w:start w:val="1"/>
      <w:numFmt w:val="decimal"/>
      <w:lvlText w:val="%1.%2.%3.%4.%5."/>
      <w:lvlJc w:val="left"/>
      <w:pPr>
        <w:ind w:left="3120" w:hanging="1080"/>
      </w:pPr>
    </w:lvl>
    <w:lvl w:ilvl="5">
      <w:start w:val="1"/>
      <w:numFmt w:val="decimal"/>
      <w:lvlText w:val="%1.%2.%3.%4.%5.%6."/>
      <w:lvlJc w:val="left"/>
      <w:pPr>
        <w:ind w:left="3630" w:hanging="1080"/>
      </w:pPr>
    </w:lvl>
    <w:lvl w:ilvl="6">
      <w:start w:val="1"/>
      <w:numFmt w:val="decimal"/>
      <w:lvlText w:val="%1.%2.%3.%4.%5.%6.%7."/>
      <w:lvlJc w:val="left"/>
      <w:pPr>
        <w:ind w:left="4500" w:hanging="1440"/>
      </w:pPr>
    </w:lvl>
    <w:lvl w:ilvl="7">
      <w:start w:val="1"/>
      <w:numFmt w:val="decimal"/>
      <w:lvlText w:val="%1.%2.%3.%4.%5.%6.%7.%8."/>
      <w:lvlJc w:val="left"/>
      <w:pPr>
        <w:ind w:left="5010" w:hanging="1440"/>
      </w:pPr>
    </w:lvl>
    <w:lvl w:ilvl="8">
      <w:start w:val="1"/>
      <w:numFmt w:val="decimal"/>
      <w:lvlText w:val="%1.%2.%3.%4.%5.%6.%7.%8.%9."/>
      <w:lvlJc w:val="left"/>
      <w:pPr>
        <w:ind w:left="5880" w:hanging="1800"/>
      </w:pPr>
    </w:lvl>
  </w:abstractNum>
  <w:abstractNum w:abstractNumId="56" w15:restartNumberingAfterBreak="0">
    <w:nsid w:val="3FE85EDA"/>
    <w:multiLevelType w:val="hybridMultilevel"/>
    <w:tmpl w:val="2460D2F0"/>
    <w:lvl w:ilvl="0" w:tplc="44FE29A8">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0E55CDD"/>
    <w:multiLevelType w:val="multilevel"/>
    <w:tmpl w:val="67780758"/>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9" w15:restartNumberingAfterBreak="0">
    <w:nsid w:val="428D69A2"/>
    <w:multiLevelType w:val="hybridMultilevel"/>
    <w:tmpl w:val="688080CA"/>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0" w15:restartNumberingAfterBreak="0">
    <w:nsid w:val="42E87031"/>
    <w:multiLevelType w:val="multilevel"/>
    <w:tmpl w:val="0415001F"/>
    <w:styleLink w:val="Styl1"/>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44DB3669"/>
    <w:multiLevelType w:val="hybridMultilevel"/>
    <w:tmpl w:val="F91C6492"/>
    <w:lvl w:ilvl="0" w:tplc="B2DEA708">
      <w:start w:val="1"/>
      <w:numFmt w:val="lowerLetter"/>
      <w:pStyle w:val="paragraf"/>
      <w:lvlText w:val="%1)"/>
      <w:lvlJc w:val="left"/>
      <w:pPr>
        <w:tabs>
          <w:tab w:val="num" w:pos="720"/>
        </w:tabs>
        <w:ind w:left="720" w:hanging="360"/>
      </w:pPr>
      <w:rPr>
        <w:rFonts w:hint="default"/>
      </w:rPr>
    </w:lvl>
    <w:lvl w:ilvl="1" w:tplc="502612F8">
      <w:start w:val="1"/>
      <w:numFmt w:val="decimal"/>
      <w:lvlText w:val="%2."/>
      <w:lvlJc w:val="left"/>
      <w:pPr>
        <w:tabs>
          <w:tab w:val="num" w:pos="1440"/>
        </w:tabs>
        <w:ind w:left="1440" w:hanging="360"/>
      </w:pPr>
      <w:rPr>
        <w:rFonts w:hint="default"/>
      </w:rPr>
    </w:lvl>
    <w:lvl w:ilvl="2" w:tplc="D85001B6">
      <w:start w:val="1"/>
      <w:numFmt w:val="decimal"/>
      <w:lvlText w:val="%3)"/>
      <w:lvlJc w:val="left"/>
      <w:pPr>
        <w:tabs>
          <w:tab w:val="num" w:pos="2340"/>
        </w:tabs>
        <w:ind w:left="2340" w:hanging="360"/>
      </w:pPr>
      <w:rPr>
        <w:rFonts w:hint="default"/>
      </w:rPr>
    </w:lvl>
    <w:lvl w:ilvl="3" w:tplc="502612F8"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45050A2D"/>
    <w:multiLevelType w:val="hybridMultilevel"/>
    <w:tmpl w:val="7F2401B4"/>
    <w:lvl w:ilvl="0" w:tplc="3EFE1CE2">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3" w15:restartNumberingAfterBreak="0">
    <w:nsid w:val="45452D03"/>
    <w:multiLevelType w:val="hybridMultilevel"/>
    <w:tmpl w:val="17CC68F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45B14869"/>
    <w:multiLevelType w:val="multilevel"/>
    <w:tmpl w:val="28743FFA"/>
    <w:styleLink w:val="Styl2"/>
    <w:lvl w:ilvl="0">
      <w:start w:val="1"/>
      <w:numFmt w:val="decimal"/>
      <w:lvlText w:val="%1."/>
      <w:lvlJc w:val="left"/>
      <w:pPr>
        <w:tabs>
          <w:tab w:val="num" w:pos="900"/>
        </w:tabs>
        <w:ind w:left="900" w:hanging="360"/>
      </w:pPr>
      <w:rPr>
        <w:rFonts w:hint="default"/>
        <w:b w:val="0"/>
      </w:rPr>
    </w:lvl>
    <w:lvl w:ilvl="1">
      <w:start w:val="1"/>
      <w:numFmt w:val="decimal"/>
      <w:isLgl/>
      <w:lvlText w:val="%1.%2."/>
      <w:lvlJc w:val="left"/>
      <w:pPr>
        <w:ind w:left="1020" w:hanging="480"/>
      </w:pPr>
      <w:rPr>
        <w:rFonts w:hint="default"/>
        <w:b w:val="0"/>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65" w15:restartNumberingAfterBreak="0">
    <w:nsid w:val="45D371EB"/>
    <w:multiLevelType w:val="multilevel"/>
    <w:tmpl w:val="3AA4FD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8911E82"/>
    <w:multiLevelType w:val="multilevel"/>
    <w:tmpl w:val="CFC8D6E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492F607A"/>
    <w:multiLevelType w:val="multilevel"/>
    <w:tmpl w:val="67780758"/>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8" w15:restartNumberingAfterBreak="0">
    <w:nsid w:val="4A670AF8"/>
    <w:multiLevelType w:val="hybridMultilevel"/>
    <w:tmpl w:val="687CFB0A"/>
    <w:lvl w:ilvl="0" w:tplc="6B0655E6">
      <w:start w:val="1"/>
      <w:numFmt w:val="decimal"/>
      <w:lvlText w:val="%1."/>
      <w:lvlJc w:val="left"/>
      <w:pPr>
        <w:tabs>
          <w:tab w:val="num" w:pos="720"/>
        </w:tabs>
        <w:ind w:left="720" w:hanging="360"/>
      </w:pPr>
      <w:rPr>
        <w:rFonts w:asciiTheme="minorHAnsi" w:eastAsia="Times New Roman" w:hAnsiTheme="minorHAnsi" w:cstheme="minorHAnsi" w:hint="default"/>
      </w:rPr>
    </w:lvl>
    <w:lvl w:ilvl="1" w:tplc="04150011">
      <w:start w:val="1"/>
      <w:numFmt w:val="decimal"/>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69" w15:restartNumberingAfterBreak="0">
    <w:nsid w:val="4B861C1F"/>
    <w:multiLevelType w:val="multilevel"/>
    <w:tmpl w:val="E0C0A2FE"/>
    <w:lvl w:ilvl="0">
      <w:start w:val="1"/>
      <w:numFmt w:val="decimal"/>
      <w:lvlText w:val="%1."/>
      <w:lvlJc w:val="left"/>
      <w:pPr>
        <w:ind w:left="720" w:hanging="360"/>
      </w:pPr>
      <w:rPr>
        <w:rFonts w:hint="default"/>
        <w:b/>
        <w:bCs/>
        <w:sz w:val="22"/>
        <w:szCs w:val="22"/>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70" w15:restartNumberingAfterBreak="0">
    <w:nsid w:val="4EF720F8"/>
    <w:multiLevelType w:val="hybridMultilevel"/>
    <w:tmpl w:val="808855F2"/>
    <w:lvl w:ilvl="0" w:tplc="9AA4273C">
      <w:start w:val="1"/>
      <w:numFmt w:val="decimal"/>
      <w:pStyle w:val="Listapunktowana"/>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07C6D0A"/>
    <w:multiLevelType w:val="multilevel"/>
    <w:tmpl w:val="EBF0DD2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2" w15:restartNumberingAfterBreak="0">
    <w:nsid w:val="50D6791E"/>
    <w:multiLevelType w:val="multilevel"/>
    <w:tmpl w:val="0415001F"/>
    <w:numStyleLink w:val="Styl1"/>
  </w:abstractNum>
  <w:abstractNum w:abstractNumId="73" w15:restartNumberingAfterBreak="0">
    <w:nsid w:val="53F64CAA"/>
    <w:multiLevelType w:val="hybridMultilevel"/>
    <w:tmpl w:val="8CDA2926"/>
    <w:lvl w:ilvl="0" w:tplc="BD029EA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4" w15:restartNumberingAfterBreak="0">
    <w:nsid w:val="56D858A0"/>
    <w:multiLevelType w:val="multilevel"/>
    <w:tmpl w:val="84DA1A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15:restartNumberingAfterBreak="0">
    <w:nsid w:val="57854357"/>
    <w:multiLevelType w:val="multilevel"/>
    <w:tmpl w:val="60B2F7BA"/>
    <w:lvl w:ilvl="0">
      <w:start w:val="1"/>
      <w:numFmt w:val="decimal"/>
      <w:pStyle w:val="UMOWAPOZIOM1"/>
      <w:lvlText w:val="%1."/>
      <w:lvlJc w:val="left"/>
      <w:pPr>
        <w:ind w:left="360" w:hanging="360"/>
      </w:pPr>
      <w:rPr>
        <w:rFonts w:hint="default"/>
        <w:b/>
        <w:i w:val="0"/>
      </w:rPr>
    </w:lvl>
    <w:lvl w:ilvl="1">
      <w:start w:val="1"/>
      <w:numFmt w:val="decimal"/>
      <w:pStyle w:val="Umowa11"/>
      <w:lvlText w:val="%1.%2."/>
      <w:lvlJc w:val="left"/>
      <w:pPr>
        <w:ind w:left="1021" w:hanging="661"/>
      </w:pPr>
      <w:rPr>
        <w:rFonts w:ascii="Calibri" w:hAnsi="Calibri" w:hint="default"/>
        <w:b w:val="0"/>
      </w:rPr>
    </w:lvl>
    <w:lvl w:ilvl="2">
      <w:start w:val="1"/>
      <w:numFmt w:val="decimal"/>
      <w:lvlText w:val="%1.%2.%3."/>
      <w:lvlJc w:val="left"/>
      <w:pPr>
        <w:ind w:left="2041" w:hanging="1020"/>
      </w:pPr>
      <w:rPr>
        <w:rFonts w:asciiTheme="minorHAnsi" w:hAnsiTheme="minorHAnsi" w:cstheme="minorHAnsi" w:hint="default"/>
        <w:b w:val="0"/>
      </w:rPr>
    </w:lvl>
    <w:lvl w:ilvl="3">
      <w:start w:val="1"/>
      <w:numFmt w:val="lowerRoman"/>
      <w:pStyle w:val="NajniszypoziomUmowy"/>
      <w:lvlText w:val="%4."/>
      <w:lvlJc w:val="left"/>
      <w:pPr>
        <w:ind w:left="2325" w:hanging="284"/>
      </w:pPr>
      <w:rPr>
        <w:rFonts w:hint="default"/>
      </w:rPr>
    </w:lvl>
    <w:lvl w:ilvl="4">
      <w:start w:val="1"/>
      <w:numFmt w:val="bullet"/>
      <w:lvlText w:val="o"/>
      <w:lvlJc w:val="left"/>
      <w:pPr>
        <w:ind w:left="1800" w:hanging="360"/>
      </w:pPr>
      <w:rPr>
        <w:rFonts w:ascii="Courier New" w:hAnsi="Courier New" w:cs="Courier New"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586A330F"/>
    <w:multiLevelType w:val="multilevel"/>
    <w:tmpl w:val="261C5650"/>
    <w:lvl w:ilvl="0">
      <w:start w:val="12"/>
      <w:numFmt w:val="decimal"/>
      <w:lvlText w:val="%1."/>
      <w:lvlJc w:val="left"/>
      <w:pPr>
        <w:ind w:left="435" w:hanging="435"/>
      </w:pPr>
      <w:rPr>
        <w:rFonts w:eastAsia="Calibri" w:cs="Times New Roman"/>
      </w:rPr>
    </w:lvl>
    <w:lvl w:ilvl="1">
      <w:start w:val="1"/>
      <w:numFmt w:val="decimal"/>
      <w:lvlText w:val="%1.%2."/>
      <w:lvlJc w:val="left"/>
      <w:pPr>
        <w:ind w:left="435" w:hanging="435"/>
      </w:pPr>
      <w:rPr>
        <w:rFonts w:eastAsia="Calibri" w:cs="Times New Roman"/>
      </w:rPr>
    </w:lvl>
    <w:lvl w:ilvl="2">
      <w:start w:val="1"/>
      <w:numFmt w:val="decimal"/>
      <w:lvlText w:val="%1.%2.%3."/>
      <w:lvlJc w:val="left"/>
      <w:pPr>
        <w:ind w:left="720" w:hanging="720"/>
      </w:pPr>
      <w:rPr>
        <w:rFonts w:eastAsia="Calibri" w:cs="Times New Roman"/>
      </w:rPr>
    </w:lvl>
    <w:lvl w:ilvl="3">
      <w:start w:val="1"/>
      <w:numFmt w:val="decimal"/>
      <w:lvlText w:val="%1.%2.%3.%4."/>
      <w:lvlJc w:val="left"/>
      <w:pPr>
        <w:ind w:left="720" w:hanging="720"/>
      </w:pPr>
      <w:rPr>
        <w:rFonts w:eastAsia="Calibri" w:cs="Times New Roman"/>
      </w:rPr>
    </w:lvl>
    <w:lvl w:ilvl="4">
      <w:start w:val="1"/>
      <w:numFmt w:val="decimal"/>
      <w:lvlText w:val="%1.%2.%3.%4.%5."/>
      <w:lvlJc w:val="left"/>
      <w:pPr>
        <w:ind w:left="1080" w:hanging="1080"/>
      </w:pPr>
      <w:rPr>
        <w:rFonts w:eastAsia="Calibri" w:cs="Times New Roman"/>
      </w:rPr>
    </w:lvl>
    <w:lvl w:ilvl="5">
      <w:start w:val="1"/>
      <w:numFmt w:val="decimal"/>
      <w:lvlText w:val="%1.%2.%3.%4.%5.%6."/>
      <w:lvlJc w:val="left"/>
      <w:pPr>
        <w:ind w:left="1080" w:hanging="1080"/>
      </w:pPr>
      <w:rPr>
        <w:rFonts w:eastAsia="Calibri" w:cs="Times New Roman"/>
      </w:rPr>
    </w:lvl>
    <w:lvl w:ilvl="6">
      <w:start w:val="1"/>
      <w:numFmt w:val="decimal"/>
      <w:lvlText w:val="%1.%2.%3.%4.%5.%6.%7."/>
      <w:lvlJc w:val="left"/>
      <w:pPr>
        <w:ind w:left="1440" w:hanging="1440"/>
      </w:pPr>
      <w:rPr>
        <w:rFonts w:eastAsia="Calibri" w:cs="Times New Roman"/>
      </w:rPr>
    </w:lvl>
    <w:lvl w:ilvl="7">
      <w:start w:val="1"/>
      <w:numFmt w:val="decimal"/>
      <w:lvlText w:val="%1.%2.%3.%4.%5.%6.%7.%8."/>
      <w:lvlJc w:val="left"/>
      <w:pPr>
        <w:ind w:left="1440" w:hanging="1440"/>
      </w:pPr>
      <w:rPr>
        <w:rFonts w:eastAsia="Calibri" w:cs="Times New Roman"/>
      </w:rPr>
    </w:lvl>
    <w:lvl w:ilvl="8">
      <w:start w:val="1"/>
      <w:numFmt w:val="decimal"/>
      <w:lvlText w:val="%1.%2.%3.%4.%5.%6.%7.%8.%9."/>
      <w:lvlJc w:val="left"/>
      <w:pPr>
        <w:ind w:left="1800" w:hanging="1800"/>
      </w:pPr>
      <w:rPr>
        <w:rFonts w:eastAsia="Calibri" w:cs="Times New Roman"/>
      </w:rPr>
    </w:lvl>
  </w:abstractNum>
  <w:abstractNum w:abstractNumId="77" w15:restartNumberingAfterBreak="0">
    <w:nsid w:val="59F54777"/>
    <w:multiLevelType w:val="hybridMultilevel"/>
    <w:tmpl w:val="2062BA7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15:restartNumberingAfterBreak="0">
    <w:nsid w:val="5A6340B5"/>
    <w:multiLevelType w:val="hybridMultilevel"/>
    <w:tmpl w:val="5134C8B2"/>
    <w:lvl w:ilvl="0" w:tplc="0BA88B00">
      <w:start w:val="1"/>
      <w:numFmt w:val="decimal"/>
      <w:lvlText w:val="%1."/>
      <w:lvlJc w:val="left"/>
      <w:pPr>
        <w:tabs>
          <w:tab w:val="num" w:pos="1497"/>
        </w:tabs>
        <w:ind w:left="1497" w:hanging="363"/>
      </w:pPr>
      <w:rPr>
        <w:rFonts w:hint="default"/>
        <w:b w:val="0"/>
        <w:color w:val="auto"/>
      </w:rPr>
    </w:lvl>
    <w:lvl w:ilvl="1" w:tplc="04150019">
      <w:start w:val="1"/>
      <w:numFmt w:val="lowerLetter"/>
      <w:lvlText w:val="%2."/>
      <w:lvlJc w:val="left"/>
      <w:pPr>
        <w:tabs>
          <w:tab w:val="num" w:pos="1137"/>
        </w:tabs>
        <w:ind w:left="1137" w:hanging="360"/>
      </w:pPr>
    </w:lvl>
    <w:lvl w:ilvl="2" w:tplc="0415001B" w:tentative="1">
      <w:start w:val="1"/>
      <w:numFmt w:val="lowerRoman"/>
      <w:lvlText w:val="%3."/>
      <w:lvlJc w:val="right"/>
      <w:pPr>
        <w:tabs>
          <w:tab w:val="num" w:pos="1857"/>
        </w:tabs>
        <w:ind w:left="1857" w:hanging="180"/>
      </w:pPr>
    </w:lvl>
    <w:lvl w:ilvl="3" w:tplc="0415000F" w:tentative="1">
      <w:start w:val="1"/>
      <w:numFmt w:val="decimal"/>
      <w:lvlText w:val="%4."/>
      <w:lvlJc w:val="left"/>
      <w:pPr>
        <w:tabs>
          <w:tab w:val="num" w:pos="2577"/>
        </w:tabs>
        <w:ind w:left="2577" w:hanging="360"/>
      </w:pPr>
    </w:lvl>
    <w:lvl w:ilvl="4" w:tplc="04150019" w:tentative="1">
      <w:start w:val="1"/>
      <w:numFmt w:val="lowerLetter"/>
      <w:lvlText w:val="%5."/>
      <w:lvlJc w:val="left"/>
      <w:pPr>
        <w:tabs>
          <w:tab w:val="num" w:pos="3297"/>
        </w:tabs>
        <w:ind w:left="3297" w:hanging="360"/>
      </w:pPr>
    </w:lvl>
    <w:lvl w:ilvl="5" w:tplc="0415001B" w:tentative="1">
      <w:start w:val="1"/>
      <w:numFmt w:val="lowerRoman"/>
      <w:lvlText w:val="%6."/>
      <w:lvlJc w:val="right"/>
      <w:pPr>
        <w:tabs>
          <w:tab w:val="num" w:pos="4017"/>
        </w:tabs>
        <w:ind w:left="4017" w:hanging="180"/>
      </w:pPr>
    </w:lvl>
    <w:lvl w:ilvl="6" w:tplc="0415000F" w:tentative="1">
      <w:start w:val="1"/>
      <w:numFmt w:val="decimal"/>
      <w:lvlText w:val="%7."/>
      <w:lvlJc w:val="left"/>
      <w:pPr>
        <w:tabs>
          <w:tab w:val="num" w:pos="4737"/>
        </w:tabs>
        <w:ind w:left="4737" w:hanging="360"/>
      </w:pPr>
    </w:lvl>
    <w:lvl w:ilvl="7" w:tplc="04150019" w:tentative="1">
      <w:start w:val="1"/>
      <w:numFmt w:val="lowerLetter"/>
      <w:lvlText w:val="%8."/>
      <w:lvlJc w:val="left"/>
      <w:pPr>
        <w:tabs>
          <w:tab w:val="num" w:pos="5457"/>
        </w:tabs>
        <w:ind w:left="5457" w:hanging="360"/>
      </w:pPr>
    </w:lvl>
    <w:lvl w:ilvl="8" w:tplc="0415001B" w:tentative="1">
      <w:start w:val="1"/>
      <w:numFmt w:val="lowerRoman"/>
      <w:lvlText w:val="%9."/>
      <w:lvlJc w:val="right"/>
      <w:pPr>
        <w:tabs>
          <w:tab w:val="num" w:pos="6177"/>
        </w:tabs>
        <w:ind w:left="6177" w:hanging="180"/>
      </w:pPr>
    </w:lvl>
  </w:abstractNum>
  <w:abstractNum w:abstractNumId="79" w15:restartNumberingAfterBreak="0">
    <w:nsid w:val="5BBA279B"/>
    <w:multiLevelType w:val="multilevel"/>
    <w:tmpl w:val="C1763C82"/>
    <w:lvl w:ilvl="0">
      <w:start w:val="1"/>
      <w:numFmt w:val="decimal"/>
      <w:lvlText w:val="%1."/>
      <w:lvlJc w:val="left"/>
      <w:pPr>
        <w:ind w:left="360" w:hanging="360"/>
      </w:pPr>
    </w:lvl>
    <w:lvl w:ilvl="1">
      <w:start w:val="1"/>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0" w15:restartNumberingAfterBreak="0">
    <w:nsid w:val="5BC02644"/>
    <w:multiLevelType w:val="hybridMultilevel"/>
    <w:tmpl w:val="4066F2A2"/>
    <w:lvl w:ilvl="0" w:tplc="04150001">
      <w:start w:val="1"/>
      <w:numFmt w:val="bullet"/>
      <w:lvlText w:val=""/>
      <w:lvlJc w:val="left"/>
      <w:pPr>
        <w:ind w:left="1950" w:hanging="360"/>
      </w:pPr>
      <w:rPr>
        <w:rFonts w:ascii="Symbol" w:hAnsi="Symbol" w:hint="default"/>
      </w:rPr>
    </w:lvl>
    <w:lvl w:ilvl="1" w:tplc="04150003" w:tentative="1">
      <w:start w:val="1"/>
      <w:numFmt w:val="bullet"/>
      <w:lvlText w:val="o"/>
      <w:lvlJc w:val="left"/>
      <w:pPr>
        <w:ind w:left="2670" w:hanging="360"/>
      </w:pPr>
      <w:rPr>
        <w:rFonts w:ascii="Courier New" w:hAnsi="Courier New" w:cs="Courier New" w:hint="default"/>
      </w:rPr>
    </w:lvl>
    <w:lvl w:ilvl="2" w:tplc="04150005" w:tentative="1">
      <w:start w:val="1"/>
      <w:numFmt w:val="bullet"/>
      <w:lvlText w:val=""/>
      <w:lvlJc w:val="left"/>
      <w:pPr>
        <w:ind w:left="3390" w:hanging="360"/>
      </w:pPr>
      <w:rPr>
        <w:rFonts w:ascii="Wingdings" w:hAnsi="Wingdings" w:hint="default"/>
      </w:rPr>
    </w:lvl>
    <w:lvl w:ilvl="3" w:tplc="04150001" w:tentative="1">
      <w:start w:val="1"/>
      <w:numFmt w:val="bullet"/>
      <w:lvlText w:val=""/>
      <w:lvlJc w:val="left"/>
      <w:pPr>
        <w:ind w:left="4110" w:hanging="360"/>
      </w:pPr>
      <w:rPr>
        <w:rFonts w:ascii="Symbol" w:hAnsi="Symbol" w:hint="default"/>
      </w:rPr>
    </w:lvl>
    <w:lvl w:ilvl="4" w:tplc="04150003" w:tentative="1">
      <w:start w:val="1"/>
      <w:numFmt w:val="bullet"/>
      <w:lvlText w:val="o"/>
      <w:lvlJc w:val="left"/>
      <w:pPr>
        <w:ind w:left="4830" w:hanging="360"/>
      </w:pPr>
      <w:rPr>
        <w:rFonts w:ascii="Courier New" w:hAnsi="Courier New" w:cs="Courier New" w:hint="default"/>
      </w:rPr>
    </w:lvl>
    <w:lvl w:ilvl="5" w:tplc="04150005" w:tentative="1">
      <w:start w:val="1"/>
      <w:numFmt w:val="bullet"/>
      <w:lvlText w:val=""/>
      <w:lvlJc w:val="left"/>
      <w:pPr>
        <w:ind w:left="5550" w:hanging="360"/>
      </w:pPr>
      <w:rPr>
        <w:rFonts w:ascii="Wingdings" w:hAnsi="Wingdings" w:hint="default"/>
      </w:rPr>
    </w:lvl>
    <w:lvl w:ilvl="6" w:tplc="04150001" w:tentative="1">
      <w:start w:val="1"/>
      <w:numFmt w:val="bullet"/>
      <w:lvlText w:val=""/>
      <w:lvlJc w:val="left"/>
      <w:pPr>
        <w:ind w:left="6270" w:hanging="360"/>
      </w:pPr>
      <w:rPr>
        <w:rFonts w:ascii="Symbol" w:hAnsi="Symbol" w:hint="default"/>
      </w:rPr>
    </w:lvl>
    <w:lvl w:ilvl="7" w:tplc="04150003" w:tentative="1">
      <w:start w:val="1"/>
      <w:numFmt w:val="bullet"/>
      <w:lvlText w:val="o"/>
      <w:lvlJc w:val="left"/>
      <w:pPr>
        <w:ind w:left="6990" w:hanging="360"/>
      </w:pPr>
      <w:rPr>
        <w:rFonts w:ascii="Courier New" w:hAnsi="Courier New" w:cs="Courier New" w:hint="default"/>
      </w:rPr>
    </w:lvl>
    <w:lvl w:ilvl="8" w:tplc="04150005" w:tentative="1">
      <w:start w:val="1"/>
      <w:numFmt w:val="bullet"/>
      <w:lvlText w:val=""/>
      <w:lvlJc w:val="left"/>
      <w:pPr>
        <w:ind w:left="7710" w:hanging="360"/>
      </w:pPr>
      <w:rPr>
        <w:rFonts w:ascii="Wingdings" w:hAnsi="Wingdings" w:hint="default"/>
      </w:rPr>
    </w:lvl>
  </w:abstractNum>
  <w:abstractNum w:abstractNumId="8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82" w15:restartNumberingAfterBreak="0">
    <w:nsid w:val="5D2C2002"/>
    <w:multiLevelType w:val="hybridMultilevel"/>
    <w:tmpl w:val="4A4CBCF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5D6779C9"/>
    <w:multiLevelType w:val="hybridMultilevel"/>
    <w:tmpl w:val="2C504E96"/>
    <w:lvl w:ilvl="0" w:tplc="3CF01AD4">
      <w:start w:val="1"/>
      <w:numFmt w:val="decimal"/>
      <w:lvlText w:val="%1."/>
      <w:lvlJc w:val="left"/>
      <w:pPr>
        <w:ind w:left="720" w:hanging="360"/>
      </w:pPr>
      <w:rPr>
        <w:rFonts w:asciiTheme="minorHAnsi" w:hAnsiTheme="minorHAnsi" w:cstheme="minorHAnsi"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4" w15:restartNumberingAfterBreak="0">
    <w:nsid w:val="5F254618"/>
    <w:multiLevelType w:val="hybridMultilevel"/>
    <w:tmpl w:val="202823D0"/>
    <w:lvl w:ilvl="0" w:tplc="6992989A">
      <w:start w:val="6"/>
      <w:numFmt w:val="decimal"/>
      <w:lvlText w:val="%1."/>
      <w:lvlJc w:val="left"/>
      <w:pPr>
        <w:ind w:left="104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1276F92"/>
    <w:multiLevelType w:val="hybridMultilevel"/>
    <w:tmpl w:val="6ED68BE6"/>
    <w:lvl w:ilvl="0" w:tplc="FFFFFFFF">
      <w:start w:val="1"/>
      <w:numFmt w:val="lowerLetter"/>
      <w:pStyle w:val="wt-listawielopoziomowa"/>
      <w:lvlText w:val="%1)"/>
      <w:lvlJc w:val="left"/>
      <w:pPr>
        <w:tabs>
          <w:tab w:val="num" w:pos="644"/>
        </w:tabs>
        <w:ind w:left="644" w:hanging="360"/>
      </w:pPr>
      <w:rPr>
        <w:rFonts w:hint="default"/>
        <w:b w:val="0"/>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6" w15:restartNumberingAfterBreak="0">
    <w:nsid w:val="63046777"/>
    <w:multiLevelType w:val="multilevel"/>
    <w:tmpl w:val="67780758"/>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7" w15:restartNumberingAfterBreak="0">
    <w:nsid w:val="631A2F9E"/>
    <w:multiLevelType w:val="hybridMultilevel"/>
    <w:tmpl w:val="4820763C"/>
    <w:lvl w:ilvl="0" w:tplc="0415001B">
      <w:start w:val="1"/>
      <w:numFmt w:val="lowerLetter"/>
      <w:lvlText w:val="%1)"/>
      <w:lvlJc w:val="left"/>
      <w:pPr>
        <w:ind w:left="1040" w:hanging="360"/>
      </w:pPr>
      <w:rPr>
        <w:rFonts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11">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8" w15:restartNumberingAfterBreak="0">
    <w:nsid w:val="653B58FF"/>
    <w:multiLevelType w:val="hybridMultilevel"/>
    <w:tmpl w:val="5E5A0210"/>
    <w:lvl w:ilvl="0" w:tplc="0ABE8E3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9" w15:restartNumberingAfterBreak="0">
    <w:nsid w:val="6600617E"/>
    <w:multiLevelType w:val="hybridMultilevel"/>
    <w:tmpl w:val="26B2CB0A"/>
    <w:lvl w:ilvl="0" w:tplc="04150017">
      <w:start w:val="1"/>
      <w:numFmt w:val="lowerLetter"/>
      <w:lvlText w:val="%1)"/>
      <w:lvlJc w:val="left"/>
      <w:pPr>
        <w:ind w:left="786" w:hanging="360"/>
      </w:pPr>
    </w:lvl>
    <w:lvl w:ilvl="1" w:tplc="04150003">
      <w:start w:val="1"/>
      <w:numFmt w:val="bullet"/>
      <w:lvlText w:val="o"/>
      <w:lvlJc w:val="left"/>
      <w:pPr>
        <w:ind w:left="1506" w:hanging="360"/>
      </w:pPr>
      <w:rPr>
        <w:rFonts w:ascii="Courier New" w:hAnsi="Courier New" w:cs="Courier New" w:hint="default"/>
      </w:rPr>
    </w:lvl>
    <w:lvl w:ilvl="2" w:tplc="04150005">
      <w:start w:val="1"/>
      <w:numFmt w:val="bullet"/>
      <w:lvlText w:val=""/>
      <w:lvlJc w:val="left"/>
      <w:pPr>
        <w:ind w:left="2226" w:hanging="360"/>
      </w:pPr>
      <w:rPr>
        <w:rFonts w:ascii="Wingdings" w:hAnsi="Wingdings" w:hint="default"/>
      </w:rPr>
    </w:lvl>
    <w:lvl w:ilvl="3" w:tplc="04150001">
      <w:start w:val="1"/>
      <w:numFmt w:val="bullet"/>
      <w:lvlText w:val=""/>
      <w:lvlJc w:val="left"/>
      <w:pPr>
        <w:ind w:left="2946" w:hanging="360"/>
      </w:pPr>
      <w:rPr>
        <w:rFonts w:ascii="Symbol" w:hAnsi="Symbol" w:hint="default"/>
      </w:rPr>
    </w:lvl>
    <w:lvl w:ilvl="4" w:tplc="04150003">
      <w:start w:val="1"/>
      <w:numFmt w:val="bullet"/>
      <w:lvlText w:val="o"/>
      <w:lvlJc w:val="left"/>
      <w:pPr>
        <w:ind w:left="3666" w:hanging="360"/>
      </w:pPr>
      <w:rPr>
        <w:rFonts w:ascii="Courier New" w:hAnsi="Courier New" w:cs="Courier New" w:hint="default"/>
      </w:rPr>
    </w:lvl>
    <w:lvl w:ilvl="5" w:tplc="04150005">
      <w:start w:val="1"/>
      <w:numFmt w:val="bullet"/>
      <w:lvlText w:val=""/>
      <w:lvlJc w:val="left"/>
      <w:pPr>
        <w:ind w:left="4386" w:hanging="360"/>
      </w:pPr>
      <w:rPr>
        <w:rFonts w:ascii="Wingdings" w:hAnsi="Wingdings" w:hint="default"/>
      </w:rPr>
    </w:lvl>
    <w:lvl w:ilvl="6" w:tplc="04150001">
      <w:start w:val="1"/>
      <w:numFmt w:val="bullet"/>
      <w:lvlText w:val=""/>
      <w:lvlJc w:val="left"/>
      <w:pPr>
        <w:ind w:left="5106" w:hanging="360"/>
      </w:pPr>
      <w:rPr>
        <w:rFonts w:ascii="Symbol" w:hAnsi="Symbol" w:hint="default"/>
      </w:rPr>
    </w:lvl>
    <w:lvl w:ilvl="7" w:tplc="04150003">
      <w:start w:val="1"/>
      <w:numFmt w:val="bullet"/>
      <w:lvlText w:val="o"/>
      <w:lvlJc w:val="left"/>
      <w:pPr>
        <w:ind w:left="5826" w:hanging="360"/>
      </w:pPr>
      <w:rPr>
        <w:rFonts w:ascii="Courier New" w:hAnsi="Courier New" w:cs="Courier New" w:hint="default"/>
      </w:rPr>
    </w:lvl>
    <w:lvl w:ilvl="8" w:tplc="04150005">
      <w:start w:val="1"/>
      <w:numFmt w:val="bullet"/>
      <w:lvlText w:val=""/>
      <w:lvlJc w:val="left"/>
      <w:pPr>
        <w:ind w:left="6546" w:hanging="360"/>
      </w:pPr>
      <w:rPr>
        <w:rFonts w:ascii="Wingdings" w:hAnsi="Wingdings" w:hint="default"/>
      </w:rPr>
    </w:lvl>
  </w:abstractNum>
  <w:abstractNum w:abstractNumId="90" w15:restartNumberingAfterBreak="0">
    <w:nsid w:val="6CA12F29"/>
    <w:multiLevelType w:val="hybridMultilevel"/>
    <w:tmpl w:val="0CF220A6"/>
    <w:lvl w:ilvl="0" w:tplc="0415000F">
      <w:numFmt w:val="bullet"/>
      <w:pStyle w:val="Tekstprzypisukocowego"/>
      <w:lvlText w:val="–"/>
      <w:lvlJc w:val="left"/>
      <w:pPr>
        <w:tabs>
          <w:tab w:val="num" w:pos="360"/>
        </w:tabs>
        <w:ind w:left="360" w:hanging="360"/>
      </w:pPr>
      <w:rPr>
        <w:rFonts w:ascii="Times New Roman" w:hAnsi="Times New Roman" w:cs="Times New Roman" w:hint="default"/>
        <w:sz w:val="22"/>
        <w:szCs w:val="22"/>
      </w:rPr>
    </w:lvl>
    <w:lvl w:ilvl="1" w:tplc="04150019">
      <w:start w:val="1"/>
      <w:numFmt w:val="bullet"/>
      <w:lvlText w:val="o"/>
      <w:lvlJc w:val="left"/>
      <w:pPr>
        <w:tabs>
          <w:tab w:val="num" w:pos="1440"/>
        </w:tabs>
        <w:ind w:left="1440" w:hanging="360"/>
      </w:pPr>
      <w:rPr>
        <w:rFonts w:ascii="Courier New" w:hAnsi="Courier New" w:cs="Lucida Grande"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Lucida Grande"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Lucida Grande"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6ECE31C3"/>
    <w:multiLevelType w:val="multilevel"/>
    <w:tmpl w:val="28743FFA"/>
    <w:styleLink w:val="Styl3"/>
    <w:lvl w:ilvl="0">
      <w:start w:val="2"/>
      <w:numFmt w:val="decimal"/>
      <w:lvlText w:val="%1."/>
      <w:lvlJc w:val="left"/>
      <w:pPr>
        <w:tabs>
          <w:tab w:val="num" w:pos="900"/>
        </w:tabs>
        <w:ind w:left="900" w:hanging="360"/>
      </w:pPr>
      <w:rPr>
        <w:rFonts w:hint="default"/>
        <w:b w:val="0"/>
      </w:rPr>
    </w:lvl>
    <w:lvl w:ilvl="1">
      <w:start w:val="1"/>
      <w:numFmt w:val="decimal"/>
      <w:isLgl/>
      <w:lvlText w:val="%1.%2."/>
      <w:lvlJc w:val="left"/>
      <w:pPr>
        <w:ind w:left="1020" w:hanging="480"/>
      </w:pPr>
      <w:rPr>
        <w:rFonts w:hint="default"/>
        <w:b w:val="0"/>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92" w15:restartNumberingAfterBreak="0">
    <w:nsid w:val="6F055BBC"/>
    <w:multiLevelType w:val="multilevel"/>
    <w:tmpl w:val="1ACC8B0A"/>
    <w:styleLink w:val="Styl5"/>
    <w:lvl w:ilvl="0">
      <w:start w:val="1"/>
      <w:numFmt w:val="decimal"/>
      <w:lvlText w:val="%1."/>
      <w:lvlJc w:val="left"/>
      <w:pPr>
        <w:ind w:left="360" w:hanging="360"/>
      </w:pPr>
      <w:rPr>
        <w:rFonts w:ascii="Arial" w:hAnsi="Arial" w:hint="default"/>
      </w:rPr>
    </w:lvl>
    <w:lvl w:ilvl="1">
      <w:start w:val="1"/>
      <w:numFmt w:val="decimal"/>
      <w:lvlText w:val="%2%1.1."/>
      <w:lvlJc w:val="left"/>
      <w:pPr>
        <w:ind w:left="792" w:hanging="432"/>
      </w:pPr>
      <w:rPr>
        <w:rFonts w:hint="default"/>
      </w:rPr>
    </w:lvl>
    <w:lvl w:ilvl="2">
      <w:start w:val="1"/>
      <w:numFmt w:val="decimal"/>
      <w:lvlText w:val="%3%1.%2.3.1."/>
      <w:lvlJc w:val="left"/>
      <w:pPr>
        <w:ind w:left="1224" w:hanging="504"/>
      </w:pPr>
      <w:rPr>
        <w:rFonts w:hint="default"/>
        <w:b w:val="0"/>
      </w:rPr>
    </w:lvl>
    <w:lvl w:ilvl="3">
      <w:start w:val="1"/>
      <w:numFmt w:val="decimal"/>
      <w:lvlText w:val="%4."/>
      <w:lvlJc w:val="left"/>
      <w:pPr>
        <w:ind w:left="1728" w:hanging="648"/>
      </w:pPr>
      <w:rPr>
        <w:rFonts w:hint="default"/>
      </w:rPr>
    </w:lvl>
    <w:lvl w:ilvl="4">
      <w:start w:val="1"/>
      <w:numFmt w:val="decimal"/>
      <w:lvlText w:val="%1.%2.%3.%4.%5."/>
      <w:lvlJc w:val="left"/>
      <w:pPr>
        <w:ind w:left="2636"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707F090B"/>
    <w:multiLevelType w:val="hybridMultilevel"/>
    <w:tmpl w:val="26B2CB0A"/>
    <w:lvl w:ilvl="0" w:tplc="04150017">
      <w:start w:val="1"/>
      <w:numFmt w:val="lowerLetter"/>
      <w:lvlText w:val="%1)"/>
      <w:lvlJc w:val="left"/>
      <w:pPr>
        <w:ind w:left="786" w:hanging="360"/>
      </w:pPr>
    </w:lvl>
    <w:lvl w:ilvl="1" w:tplc="04150003">
      <w:start w:val="1"/>
      <w:numFmt w:val="bullet"/>
      <w:lvlText w:val="o"/>
      <w:lvlJc w:val="left"/>
      <w:pPr>
        <w:ind w:left="1506" w:hanging="360"/>
      </w:pPr>
      <w:rPr>
        <w:rFonts w:ascii="Courier New" w:hAnsi="Courier New" w:cs="Courier New" w:hint="default"/>
      </w:rPr>
    </w:lvl>
    <w:lvl w:ilvl="2" w:tplc="04150005">
      <w:start w:val="1"/>
      <w:numFmt w:val="bullet"/>
      <w:lvlText w:val=""/>
      <w:lvlJc w:val="left"/>
      <w:pPr>
        <w:ind w:left="2226" w:hanging="360"/>
      </w:pPr>
      <w:rPr>
        <w:rFonts w:ascii="Wingdings" w:hAnsi="Wingdings" w:hint="default"/>
      </w:rPr>
    </w:lvl>
    <w:lvl w:ilvl="3" w:tplc="04150001">
      <w:start w:val="1"/>
      <w:numFmt w:val="bullet"/>
      <w:lvlText w:val=""/>
      <w:lvlJc w:val="left"/>
      <w:pPr>
        <w:ind w:left="2946" w:hanging="360"/>
      </w:pPr>
      <w:rPr>
        <w:rFonts w:ascii="Symbol" w:hAnsi="Symbol" w:hint="default"/>
      </w:rPr>
    </w:lvl>
    <w:lvl w:ilvl="4" w:tplc="04150003">
      <w:start w:val="1"/>
      <w:numFmt w:val="bullet"/>
      <w:lvlText w:val="o"/>
      <w:lvlJc w:val="left"/>
      <w:pPr>
        <w:ind w:left="3666" w:hanging="360"/>
      </w:pPr>
      <w:rPr>
        <w:rFonts w:ascii="Courier New" w:hAnsi="Courier New" w:cs="Courier New" w:hint="default"/>
      </w:rPr>
    </w:lvl>
    <w:lvl w:ilvl="5" w:tplc="04150005">
      <w:start w:val="1"/>
      <w:numFmt w:val="bullet"/>
      <w:lvlText w:val=""/>
      <w:lvlJc w:val="left"/>
      <w:pPr>
        <w:ind w:left="4386" w:hanging="360"/>
      </w:pPr>
      <w:rPr>
        <w:rFonts w:ascii="Wingdings" w:hAnsi="Wingdings" w:hint="default"/>
      </w:rPr>
    </w:lvl>
    <w:lvl w:ilvl="6" w:tplc="04150001">
      <w:start w:val="1"/>
      <w:numFmt w:val="bullet"/>
      <w:lvlText w:val=""/>
      <w:lvlJc w:val="left"/>
      <w:pPr>
        <w:ind w:left="5106" w:hanging="360"/>
      </w:pPr>
      <w:rPr>
        <w:rFonts w:ascii="Symbol" w:hAnsi="Symbol" w:hint="default"/>
      </w:rPr>
    </w:lvl>
    <w:lvl w:ilvl="7" w:tplc="04150003">
      <w:start w:val="1"/>
      <w:numFmt w:val="bullet"/>
      <w:lvlText w:val="o"/>
      <w:lvlJc w:val="left"/>
      <w:pPr>
        <w:ind w:left="5826" w:hanging="360"/>
      </w:pPr>
      <w:rPr>
        <w:rFonts w:ascii="Courier New" w:hAnsi="Courier New" w:cs="Courier New" w:hint="default"/>
      </w:rPr>
    </w:lvl>
    <w:lvl w:ilvl="8" w:tplc="04150005">
      <w:start w:val="1"/>
      <w:numFmt w:val="bullet"/>
      <w:lvlText w:val=""/>
      <w:lvlJc w:val="left"/>
      <w:pPr>
        <w:ind w:left="6546" w:hanging="360"/>
      </w:pPr>
      <w:rPr>
        <w:rFonts w:ascii="Wingdings" w:hAnsi="Wingdings" w:hint="default"/>
      </w:rPr>
    </w:lvl>
  </w:abstractNum>
  <w:abstractNum w:abstractNumId="94" w15:restartNumberingAfterBreak="0">
    <w:nsid w:val="70C61EA6"/>
    <w:multiLevelType w:val="multilevel"/>
    <w:tmpl w:val="67780758"/>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5" w15:restartNumberingAfterBreak="0">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6" w15:restartNumberingAfterBreak="0">
    <w:nsid w:val="72C77C6F"/>
    <w:multiLevelType w:val="multilevel"/>
    <w:tmpl w:val="67780758"/>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7" w15:restartNumberingAfterBreak="0">
    <w:nsid w:val="7390234B"/>
    <w:multiLevelType w:val="multilevel"/>
    <w:tmpl w:val="22045DBE"/>
    <w:lvl w:ilvl="0">
      <w:numFmt w:val="decimal"/>
      <w:lvlText w:val=""/>
      <w:lvlJc w:val="left"/>
      <w:pPr>
        <w:tabs>
          <w:tab w:val="num" w:pos="720"/>
        </w:tabs>
        <w:ind w:left="720" w:hanging="360"/>
      </w:pPr>
      <w:rPr>
        <w:rFonts w:ascii="Symbol" w:hAnsi="Symbol" w:hint="default"/>
        <w:sz w:val="20"/>
      </w:rPr>
    </w:lvl>
    <w:lvl w:ilvl="1">
      <w:start w:val="12"/>
      <w:numFmt w:val="decimal"/>
      <w:lvlText w:val="%2."/>
      <w:lvlJc w:val="left"/>
      <w:pPr>
        <w:ind w:left="1440" w:hanging="360"/>
      </w:pPr>
      <w:rPr>
        <w:rFonts w:eastAsia="Calibri" w:cs="Times New Roman"/>
      </w:rPr>
    </w:lvl>
    <w:lvl w:ilvl="2">
      <w:numFmt w:val="decimal"/>
      <w:lvlText w:val=""/>
      <w:lvlJc w:val="left"/>
      <w:pPr>
        <w:tabs>
          <w:tab w:val="num" w:pos="2160"/>
        </w:tabs>
        <w:ind w:left="2160" w:hanging="360"/>
      </w:pPr>
      <w:rPr>
        <w:rFonts w:ascii="Symbol" w:hAnsi="Symbol" w:hint="default"/>
        <w:sz w:val="20"/>
      </w:rPr>
    </w:lvl>
    <w:lvl w:ilvl="3">
      <w:numFmt w:val="decimal"/>
      <w:lvlText w:val=""/>
      <w:lvlJc w:val="left"/>
      <w:pPr>
        <w:tabs>
          <w:tab w:val="num" w:pos="2880"/>
        </w:tabs>
        <w:ind w:left="2880" w:hanging="360"/>
      </w:pPr>
      <w:rPr>
        <w:rFonts w:ascii="Symbol" w:hAnsi="Symbol" w:hint="default"/>
        <w:sz w:val="20"/>
      </w:rPr>
    </w:lvl>
    <w:lvl w:ilvl="4">
      <w:numFmt w:val="decimal"/>
      <w:lvlText w:val=""/>
      <w:lvlJc w:val="left"/>
      <w:pPr>
        <w:tabs>
          <w:tab w:val="num" w:pos="3600"/>
        </w:tabs>
        <w:ind w:left="3600" w:hanging="360"/>
      </w:pPr>
      <w:rPr>
        <w:rFonts w:ascii="Symbol" w:hAnsi="Symbol" w:hint="default"/>
        <w:sz w:val="20"/>
      </w:rPr>
    </w:lvl>
    <w:lvl w:ilvl="5">
      <w:numFmt w:val="decimal"/>
      <w:lvlText w:val=""/>
      <w:lvlJc w:val="left"/>
      <w:pPr>
        <w:tabs>
          <w:tab w:val="num" w:pos="4320"/>
        </w:tabs>
        <w:ind w:left="4320" w:hanging="360"/>
      </w:pPr>
      <w:rPr>
        <w:rFonts w:ascii="Symbol" w:hAnsi="Symbol" w:hint="default"/>
        <w:sz w:val="20"/>
      </w:rPr>
    </w:lvl>
    <w:lvl w:ilvl="6">
      <w:numFmt w:val="decimal"/>
      <w:lvlText w:val=""/>
      <w:lvlJc w:val="left"/>
      <w:pPr>
        <w:tabs>
          <w:tab w:val="num" w:pos="5040"/>
        </w:tabs>
        <w:ind w:left="5040" w:hanging="360"/>
      </w:pPr>
      <w:rPr>
        <w:rFonts w:ascii="Symbol" w:hAnsi="Symbol" w:hint="default"/>
        <w:sz w:val="20"/>
      </w:rPr>
    </w:lvl>
    <w:lvl w:ilvl="7">
      <w:numFmt w:val="decimal"/>
      <w:lvlText w:val=""/>
      <w:lvlJc w:val="left"/>
      <w:pPr>
        <w:tabs>
          <w:tab w:val="num" w:pos="5760"/>
        </w:tabs>
        <w:ind w:left="5760" w:hanging="360"/>
      </w:pPr>
      <w:rPr>
        <w:rFonts w:ascii="Symbol" w:hAnsi="Symbol" w:hint="default"/>
        <w:sz w:val="20"/>
      </w:rPr>
    </w:lvl>
    <w:lvl w:ilvl="8">
      <w:numFmt w:val="decimal"/>
      <w:lvlText w:val=""/>
      <w:lvlJc w:val="left"/>
      <w:pPr>
        <w:tabs>
          <w:tab w:val="num" w:pos="6480"/>
        </w:tabs>
        <w:ind w:left="6480" w:hanging="360"/>
      </w:pPr>
      <w:rPr>
        <w:rFonts w:ascii="Symbol" w:hAnsi="Symbol" w:hint="default"/>
        <w:sz w:val="20"/>
      </w:rPr>
    </w:lvl>
  </w:abstractNum>
  <w:abstractNum w:abstractNumId="98" w15:restartNumberingAfterBreak="0">
    <w:nsid w:val="73FA0FAE"/>
    <w:multiLevelType w:val="hybridMultilevel"/>
    <w:tmpl w:val="6FD6FCF0"/>
    <w:lvl w:ilvl="0" w:tplc="FFFFFFFF">
      <w:start w:val="1"/>
      <w:numFmt w:val="decimal"/>
      <w:lvlText w:val="%1."/>
      <w:lvlJc w:val="left"/>
      <w:pPr>
        <w:ind w:left="28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9" w15:restartNumberingAfterBreak="0">
    <w:nsid w:val="75A928DF"/>
    <w:multiLevelType w:val="hybridMultilevel"/>
    <w:tmpl w:val="BB648E98"/>
    <w:lvl w:ilvl="0" w:tplc="E79C1250">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765862F2"/>
    <w:multiLevelType w:val="multilevel"/>
    <w:tmpl w:val="6778075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1" w15:restartNumberingAfterBreak="0">
    <w:nsid w:val="77622DAE"/>
    <w:multiLevelType w:val="multilevel"/>
    <w:tmpl w:val="C1763C82"/>
    <w:lvl w:ilvl="0">
      <w:start w:val="1"/>
      <w:numFmt w:val="decimal"/>
      <w:lvlText w:val="%1."/>
      <w:lvlJc w:val="left"/>
      <w:pPr>
        <w:ind w:left="360" w:hanging="360"/>
      </w:pPr>
    </w:lvl>
    <w:lvl w:ilvl="1">
      <w:start w:val="1"/>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2" w15:restartNumberingAfterBreak="0">
    <w:nsid w:val="7AB129A0"/>
    <w:multiLevelType w:val="hybridMultilevel"/>
    <w:tmpl w:val="ECC27964"/>
    <w:lvl w:ilvl="0" w:tplc="0415000F">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03" w15:restartNumberingAfterBreak="0">
    <w:nsid w:val="7B391D8C"/>
    <w:multiLevelType w:val="multilevel"/>
    <w:tmpl w:val="67780758"/>
    <w:lvl w:ilvl="0">
      <w:start w:val="3"/>
      <w:numFmt w:val="decimal"/>
      <w:lvlText w:val="%1."/>
      <w:lvlJc w:val="left"/>
      <w:pPr>
        <w:ind w:left="360" w:hanging="360"/>
      </w:pPr>
    </w:lvl>
    <w:lvl w:ilvl="1">
      <w:start w:val="1"/>
      <w:numFmt w:val="decimal"/>
      <w:lvlText w:val="%1.%2."/>
      <w:lvlJc w:val="left"/>
      <w:pPr>
        <w:ind w:left="615"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4" w15:restartNumberingAfterBreak="0">
    <w:nsid w:val="7C941DBB"/>
    <w:multiLevelType w:val="multilevel"/>
    <w:tmpl w:val="67780758"/>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5" w15:restartNumberingAfterBreak="0">
    <w:nsid w:val="7FF76C84"/>
    <w:multiLevelType w:val="hybridMultilevel"/>
    <w:tmpl w:val="3A3C751C"/>
    <w:lvl w:ilvl="0" w:tplc="B0880118">
      <w:start w:val="1"/>
      <w:numFmt w:val="decimal"/>
      <w:lvlText w:val="%1."/>
      <w:lvlJc w:val="left"/>
      <w:pPr>
        <w:tabs>
          <w:tab w:val="num" w:pos="363"/>
        </w:tabs>
        <w:ind w:left="363" w:hanging="363"/>
      </w:pPr>
      <w:rPr>
        <w:rFonts w:ascii="Arial" w:hAnsi="Arial" w:cs="Arial" w:hint="default"/>
        <w:b w:val="0"/>
        <w:i w:val="0"/>
      </w:rPr>
    </w:lvl>
    <w:lvl w:ilvl="1" w:tplc="04150019">
      <w:start w:val="1"/>
      <w:numFmt w:val="lowerLetter"/>
      <w:lvlText w:val="%2."/>
      <w:lvlJc w:val="left"/>
      <w:pPr>
        <w:tabs>
          <w:tab w:val="num" w:pos="1440"/>
        </w:tabs>
        <w:ind w:left="1440" w:hanging="360"/>
      </w:pPr>
    </w:lvl>
    <w:lvl w:ilvl="2" w:tplc="33AA5D30">
      <w:start w:val="1"/>
      <w:numFmt w:val="decimal"/>
      <w:lvlText w:val="%3)"/>
      <w:lvlJc w:val="left"/>
      <w:pPr>
        <w:tabs>
          <w:tab w:val="num" w:pos="2340"/>
        </w:tabs>
        <w:ind w:left="2340" w:hanging="360"/>
      </w:pPr>
      <w:rPr>
        <w:rFonts w:ascii="Calibri" w:hAnsi="Calibri" w:hint="default"/>
        <w:b w:val="0"/>
        <w:i w:val="0"/>
        <w:sz w:val="20"/>
        <w:szCs w:val="20"/>
      </w:rPr>
    </w:lvl>
    <w:lvl w:ilvl="3" w:tplc="D9E4AA36">
      <w:start w:val="1"/>
      <w:numFmt w:val="decimal"/>
      <w:lvlText w:val="%4)"/>
      <w:lvlJc w:val="left"/>
      <w:pPr>
        <w:tabs>
          <w:tab w:val="num" w:pos="2880"/>
        </w:tabs>
        <w:ind w:left="2880" w:hanging="360"/>
      </w:pPr>
      <w:rPr>
        <w:rFonts w:hint="default"/>
        <w:b w:val="0"/>
      </w:rPr>
    </w:lvl>
    <w:lvl w:ilvl="4" w:tplc="EADC7816">
      <w:start w:val="1"/>
      <w:numFmt w:val="lowerLetter"/>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63"/>
  </w:num>
  <w:num w:numId="2">
    <w:abstractNumId w:val="95"/>
  </w:num>
  <w:num w:numId="3">
    <w:abstractNumId w:val="61"/>
  </w:num>
  <w:num w:numId="4">
    <w:abstractNumId w:val="1"/>
  </w:num>
  <w:num w:numId="5">
    <w:abstractNumId w:val="0"/>
  </w:num>
  <w:num w:numId="6">
    <w:abstractNumId w:val="90"/>
  </w:num>
  <w:num w:numId="7">
    <w:abstractNumId w:val="17"/>
  </w:num>
  <w:num w:numId="8">
    <w:abstractNumId w:val="11"/>
  </w:num>
  <w:num w:numId="9">
    <w:abstractNumId w:val="30"/>
  </w:num>
  <w:num w:numId="10">
    <w:abstractNumId w:val="34"/>
  </w:num>
  <w:num w:numId="11">
    <w:abstractNumId w:val="23"/>
  </w:num>
  <w:num w:numId="12">
    <w:abstractNumId w:val="105"/>
  </w:num>
  <w:num w:numId="13">
    <w:abstractNumId w:val="40"/>
  </w:num>
  <w:num w:numId="14">
    <w:abstractNumId w:val="49"/>
  </w:num>
  <w:num w:numId="15">
    <w:abstractNumId w:val="10"/>
  </w:num>
  <w:num w:numId="16">
    <w:abstractNumId w:val="47"/>
  </w:num>
  <w:num w:numId="17">
    <w:abstractNumId w:val="77"/>
  </w:num>
  <w:num w:numId="18">
    <w:abstractNumId w:val="85"/>
  </w:num>
  <w:num w:numId="19">
    <w:abstractNumId w:val="81"/>
    <w:lvlOverride w:ilvl="0">
      <w:startOverride w:val="1"/>
    </w:lvlOverride>
  </w:num>
  <w:num w:numId="20">
    <w:abstractNumId w:val="58"/>
    <w:lvlOverride w:ilvl="0">
      <w:startOverride w:val="1"/>
    </w:lvlOverride>
  </w:num>
  <w:num w:numId="21">
    <w:abstractNumId w:val="33"/>
  </w:num>
  <w:num w:numId="22">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18"/>
  </w:num>
  <w:num w:numId="25">
    <w:abstractNumId w:val="21"/>
  </w:num>
  <w:num w:numId="26">
    <w:abstractNumId w:val="2"/>
    <w:lvlOverride w:ilvl="0">
      <w:lvl w:ilvl="0">
        <w:start w:val="1"/>
        <w:numFmt w:val="decimal"/>
        <w:lvlText w:val="%1."/>
        <w:lvlJc w:val="left"/>
        <w:pPr>
          <w:tabs>
            <w:tab w:val="num" w:pos="900"/>
          </w:tabs>
          <w:ind w:left="900" w:hanging="360"/>
        </w:pPr>
        <w:rPr>
          <w:rFonts w:hint="default"/>
          <w:b w:val="0"/>
        </w:rPr>
      </w:lvl>
    </w:lvlOverride>
  </w:num>
  <w:num w:numId="27">
    <w:abstractNumId w:val="56"/>
  </w:num>
  <w:num w:numId="28">
    <w:abstractNumId w:val="60"/>
  </w:num>
  <w:num w:numId="29">
    <w:abstractNumId w:val="64"/>
  </w:num>
  <w:num w:numId="30">
    <w:abstractNumId w:val="91"/>
  </w:num>
  <w:num w:numId="31">
    <w:abstractNumId w:val="12"/>
  </w:num>
  <w:num w:numId="32">
    <w:abstractNumId w:val="92"/>
  </w:num>
  <w:num w:numId="33">
    <w:abstractNumId w:val="75"/>
  </w:num>
  <w:num w:numId="34">
    <w:abstractNumId w:val="36"/>
  </w:num>
  <w:num w:numId="35">
    <w:abstractNumId w:val="99"/>
  </w:num>
  <w:num w:numId="36">
    <w:abstractNumId w:val="78"/>
  </w:num>
  <w:num w:numId="37">
    <w:abstractNumId w:val="93"/>
    <w:lvlOverride w:ilvl="0">
      <w:startOverride w:val="1"/>
    </w:lvlOverride>
    <w:lvlOverride w:ilvl="1"/>
    <w:lvlOverride w:ilvl="2"/>
    <w:lvlOverride w:ilvl="3"/>
    <w:lvlOverride w:ilvl="4"/>
    <w:lvlOverride w:ilvl="5"/>
    <w:lvlOverride w:ilvl="6"/>
    <w:lvlOverride w:ilvl="7"/>
    <w:lvlOverride w:ilvl="8"/>
  </w:num>
  <w:num w:numId="38">
    <w:abstractNumId w:val="89"/>
  </w:num>
  <w:num w:numId="39">
    <w:abstractNumId w:val="87"/>
  </w:num>
  <w:num w:numId="40">
    <w:abstractNumId w:val="84"/>
  </w:num>
  <w:num w:numId="41">
    <w:abstractNumId w:val="20"/>
  </w:num>
  <w:num w:numId="42">
    <w:abstractNumId w:val="9"/>
  </w:num>
  <w:num w:numId="43">
    <w:abstractNumId w:val="70"/>
  </w:num>
  <w:num w:numId="44">
    <w:abstractNumId w:val="66"/>
  </w:num>
  <w:num w:numId="45">
    <w:abstractNumId w:val="28"/>
  </w:num>
  <w:num w:numId="4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2"/>
    <w:lvlOverride w:ilvl="0">
      <w:startOverride w:val="2"/>
      <w:lvl w:ilvl="0">
        <w:start w:val="2"/>
        <w:numFmt w:val="decimal"/>
        <w:lvlText w:val=""/>
        <w:lvlJc w:val="left"/>
      </w:lvl>
    </w:lvlOverride>
    <w:lvlOverride w:ilvl="1">
      <w:startOverride w:val="1"/>
      <w:lvl w:ilvl="1">
        <w:start w:val="1"/>
        <w:numFmt w:val="decimal"/>
        <w:lvlText w:val="%2)"/>
        <w:lvlJc w:val="left"/>
        <w:pPr>
          <w:ind w:left="792" w:hanging="432"/>
        </w:pPr>
        <w:rPr>
          <w:rFonts w:asciiTheme="minorHAnsi" w:eastAsiaTheme="minorHAnsi" w:hAnsiTheme="minorHAnsi" w:cstheme="minorHAnsi" w:hint="default"/>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59">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9"/>
  </w:num>
  <w:num w:numId="64">
    <w:abstractNumId w:val="32"/>
  </w:num>
  <w:num w:numId="65">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lvlOverride w:ilvl="6">
      <w:startOverride w:val="1"/>
    </w:lvlOverride>
    <w:lvlOverride w:ilvl="7">
      <w:startOverride w:val="1"/>
    </w:lvlOverride>
    <w:lvlOverride w:ilvl="8">
      <w:startOverride w:val="1"/>
    </w:lvlOverride>
  </w:num>
  <w:num w:numId="66">
    <w:abstractNumId w:val="16"/>
  </w:num>
  <w:num w:numId="67">
    <w:abstractNumId w:val="59"/>
  </w:num>
  <w:num w:numId="68">
    <w:abstractNumId w:val="51"/>
  </w:num>
  <w:num w:numId="6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9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0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0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5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8"/>
  </w:num>
  <w:num w:numId="85">
    <w:abstractNumId w:val="46"/>
  </w:num>
  <w:num w:numId="86">
    <w:abstractNumId w:val="98"/>
  </w:num>
  <w:num w:numId="87">
    <w:abstractNumId w:val="53"/>
  </w:num>
  <w:num w:numId="88">
    <w:abstractNumId w:val="65"/>
  </w:num>
  <w:num w:numId="89">
    <w:abstractNumId w:val="97"/>
  </w:num>
  <w:num w:numId="90">
    <w:abstractNumId w:val="54"/>
  </w:num>
  <w:num w:numId="91">
    <w:abstractNumId w:val="80"/>
  </w:num>
  <w:num w:numId="92">
    <w:abstractNumId w:val="7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
  </w:num>
  <w:num w:numId="94">
    <w:abstractNumId w:val="76"/>
  </w:num>
  <w:num w:numId="95">
    <w:abstractNumId w:val="7"/>
  </w:num>
  <w:num w:numId="96">
    <w:abstractNumId w:val="52"/>
  </w:num>
  <w:num w:numId="97">
    <w:abstractNumId w:val="57"/>
  </w:num>
  <w:num w:numId="98">
    <w:abstractNumId w:val="24"/>
  </w:num>
  <w:num w:numId="99">
    <w:abstractNumId w:val="37"/>
  </w:num>
  <w:num w:numId="100">
    <w:abstractNumId w:val="86"/>
  </w:num>
  <w:num w:numId="101">
    <w:abstractNumId w:val="103"/>
  </w:num>
  <w:num w:numId="102">
    <w:abstractNumId w:val="94"/>
  </w:num>
  <w:num w:numId="103">
    <w:abstractNumId w:val="101"/>
  </w:num>
  <w:num w:numId="104">
    <w:abstractNumId w:val="19"/>
  </w:num>
  <w:num w:numId="105">
    <w:abstractNumId w:val="6"/>
  </w:num>
  <w:num w:numId="106">
    <w:abstractNumId w:val="41"/>
  </w:num>
  <w:num w:numId="107">
    <w:abstractNumId w:val="3"/>
  </w:num>
  <w:num w:numId="108">
    <w:abstractNumId w:val="13"/>
  </w:num>
  <w:num w:numId="109">
    <w:abstractNumId w:val="26"/>
  </w:num>
  <w:num w:numId="1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removePersonalInformation/>
  <w:removeDateAndTime/>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0967"/>
    <w:rsid w:val="0000037C"/>
    <w:rsid w:val="00000D7F"/>
    <w:rsid w:val="00002195"/>
    <w:rsid w:val="0000434B"/>
    <w:rsid w:val="000048D5"/>
    <w:rsid w:val="000074D6"/>
    <w:rsid w:val="000106ED"/>
    <w:rsid w:val="000118A5"/>
    <w:rsid w:val="000129A9"/>
    <w:rsid w:val="000132EC"/>
    <w:rsid w:val="00015AC5"/>
    <w:rsid w:val="000168D7"/>
    <w:rsid w:val="0002129D"/>
    <w:rsid w:val="0002156D"/>
    <w:rsid w:val="000215EC"/>
    <w:rsid w:val="00021A40"/>
    <w:rsid w:val="00023117"/>
    <w:rsid w:val="00024341"/>
    <w:rsid w:val="0002463D"/>
    <w:rsid w:val="00024992"/>
    <w:rsid w:val="00024B1B"/>
    <w:rsid w:val="00025A45"/>
    <w:rsid w:val="00025E41"/>
    <w:rsid w:val="000260A2"/>
    <w:rsid w:val="0002659B"/>
    <w:rsid w:val="00026676"/>
    <w:rsid w:val="00031010"/>
    <w:rsid w:val="0003261E"/>
    <w:rsid w:val="00037CEF"/>
    <w:rsid w:val="00043CA9"/>
    <w:rsid w:val="00044C40"/>
    <w:rsid w:val="000462EB"/>
    <w:rsid w:val="0005023D"/>
    <w:rsid w:val="00050D8C"/>
    <w:rsid w:val="00050F3D"/>
    <w:rsid w:val="000546CE"/>
    <w:rsid w:val="00054A33"/>
    <w:rsid w:val="00054CFE"/>
    <w:rsid w:val="000557CE"/>
    <w:rsid w:val="00056ACB"/>
    <w:rsid w:val="000574D2"/>
    <w:rsid w:val="00057CD7"/>
    <w:rsid w:val="0006025D"/>
    <w:rsid w:val="00061926"/>
    <w:rsid w:val="000619D1"/>
    <w:rsid w:val="00065961"/>
    <w:rsid w:val="000678FF"/>
    <w:rsid w:val="00074FF1"/>
    <w:rsid w:val="0007510C"/>
    <w:rsid w:val="000755B8"/>
    <w:rsid w:val="0007682F"/>
    <w:rsid w:val="000819FB"/>
    <w:rsid w:val="0008296F"/>
    <w:rsid w:val="00084152"/>
    <w:rsid w:val="00084E2A"/>
    <w:rsid w:val="00084EEC"/>
    <w:rsid w:val="00085F35"/>
    <w:rsid w:val="0008770F"/>
    <w:rsid w:val="00087DAD"/>
    <w:rsid w:val="00087E80"/>
    <w:rsid w:val="000909E9"/>
    <w:rsid w:val="00090C37"/>
    <w:rsid w:val="00091234"/>
    <w:rsid w:val="00092F6D"/>
    <w:rsid w:val="00095298"/>
    <w:rsid w:val="00095C20"/>
    <w:rsid w:val="000970F6"/>
    <w:rsid w:val="00097635"/>
    <w:rsid w:val="000A1E1C"/>
    <w:rsid w:val="000A28B6"/>
    <w:rsid w:val="000A368F"/>
    <w:rsid w:val="000A5AA7"/>
    <w:rsid w:val="000A62A3"/>
    <w:rsid w:val="000B33DF"/>
    <w:rsid w:val="000B3F2C"/>
    <w:rsid w:val="000B5E41"/>
    <w:rsid w:val="000B7A93"/>
    <w:rsid w:val="000C15D8"/>
    <w:rsid w:val="000C4C51"/>
    <w:rsid w:val="000C533A"/>
    <w:rsid w:val="000C655D"/>
    <w:rsid w:val="000C7534"/>
    <w:rsid w:val="000C7E90"/>
    <w:rsid w:val="000D0E23"/>
    <w:rsid w:val="000D1424"/>
    <w:rsid w:val="000D2486"/>
    <w:rsid w:val="000D2E00"/>
    <w:rsid w:val="000D414F"/>
    <w:rsid w:val="000D518A"/>
    <w:rsid w:val="000D68AD"/>
    <w:rsid w:val="000E1349"/>
    <w:rsid w:val="000E2A63"/>
    <w:rsid w:val="000E515C"/>
    <w:rsid w:val="000E52DA"/>
    <w:rsid w:val="000E75FC"/>
    <w:rsid w:val="000E7E97"/>
    <w:rsid w:val="000F0499"/>
    <w:rsid w:val="000F06D0"/>
    <w:rsid w:val="000F0BE2"/>
    <w:rsid w:val="000F0CB9"/>
    <w:rsid w:val="000F122B"/>
    <w:rsid w:val="000F66B6"/>
    <w:rsid w:val="000F6762"/>
    <w:rsid w:val="000F68CA"/>
    <w:rsid w:val="000F6DF6"/>
    <w:rsid w:val="000F7A99"/>
    <w:rsid w:val="001018EC"/>
    <w:rsid w:val="00102DCF"/>
    <w:rsid w:val="00102FBD"/>
    <w:rsid w:val="001030D3"/>
    <w:rsid w:val="0010616A"/>
    <w:rsid w:val="00107763"/>
    <w:rsid w:val="00111BA3"/>
    <w:rsid w:val="00113CB4"/>
    <w:rsid w:val="00115F9A"/>
    <w:rsid w:val="00116623"/>
    <w:rsid w:val="00116D92"/>
    <w:rsid w:val="00121A82"/>
    <w:rsid w:val="00126954"/>
    <w:rsid w:val="00130E86"/>
    <w:rsid w:val="00134B99"/>
    <w:rsid w:val="00135FE5"/>
    <w:rsid w:val="00136A2B"/>
    <w:rsid w:val="00136BD1"/>
    <w:rsid w:val="00136E0B"/>
    <w:rsid w:val="00137456"/>
    <w:rsid w:val="00137E2D"/>
    <w:rsid w:val="0014047F"/>
    <w:rsid w:val="00140647"/>
    <w:rsid w:val="00142039"/>
    <w:rsid w:val="00146BED"/>
    <w:rsid w:val="00151B1A"/>
    <w:rsid w:val="00151B65"/>
    <w:rsid w:val="00151D1A"/>
    <w:rsid w:val="00151DA6"/>
    <w:rsid w:val="00152604"/>
    <w:rsid w:val="001537C1"/>
    <w:rsid w:val="00153806"/>
    <w:rsid w:val="00153C97"/>
    <w:rsid w:val="0015444F"/>
    <w:rsid w:val="00155021"/>
    <w:rsid w:val="0015577A"/>
    <w:rsid w:val="00155E24"/>
    <w:rsid w:val="0015615A"/>
    <w:rsid w:val="0015743D"/>
    <w:rsid w:val="001576AD"/>
    <w:rsid w:val="00157D8E"/>
    <w:rsid w:val="001601CE"/>
    <w:rsid w:val="00161A05"/>
    <w:rsid w:val="00162650"/>
    <w:rsid w:val="0016358B"/>
    <w:rsid w:val="00163777"/>
    <w:rsid w:val="00164646"/>
    <w:rsid w:val="00165D49"/>
    <w:rsid w:val="001665F8"/>
    <w:rsid w:val="00167CE0"/>
    <w:rsid w:val="001711A1"/>
    <w:rsid w:val="0017229D"/>
    <w:rsid w:val="00172ABD"/>
    <w:rsid w:val="00174426"/>
    <w:rsid w:val="0017454B"/>
    <w:rsid w:val="00174908"/>
    <w:rsid w:val="00175961"/>
    <w:rsid w:val="00177120"/>
    <w:rsid w:val="001777C5"/>
    <w:rsid w:val="0017784D"/>
    <w:rsid w:val="00177FCD"/>
    <w:rsid w:val="00184870"/>
    <w:rsid w:val="00185106"/>
    <w:rsid w:val="00187505"/>
    <w:rsid w:val="00191338"/>
    <w:rsid w:val="0019145A"/>
    <w:rsid w:val="00192038"/>
    <w:rsid w:val="001942BE"/>
    <w:rsid w:val="00194528"/>
    <w:rsid w:val="001957DF"/>
    <w:rsid w:val="001A282B"/>
    <w:rsid w:val="001A3836"/>
    <w:rsid w:val="001A4855"/>
    <w:rsid w:val="001B0A86"/>
    <w:rsid w:val="001B10BE"/>
    <w:rsid w:val="001B15F3"/>
    <w:rsid w:val="001B2FB7"/>
    <w:rsid w:val="001B3784"/>
    <w:rsid w:val="001B586C"/>
    <w:rsid w:val="001B5C65"/>
    <w:rsid w:val="001B61B1"/>
    <w:rsid w:val="001B62F4"/>
    <w:rsid w:val="001B6A99"/>
    <w:rsid w:val="001B7CFD"/>
    <w:rsid w:val="001B7F02"/>
    <w:rsid w:val="001C0D83"/>
    <w:rsid w:val="001C1A5B"/>
    <w:rsid w:val="001C2216"/>
    <w:rsid w:val="001C3791"/>
    <w:rsid w:val="001C6C7C"/>
    <w:rsid w:val="001D0E2B"/>
    <w:rsid w:val="001D1F02"/>
    <w:rsid w:val="001D2D50"/>
    <w:rsid w:val="001D3D79"/>
    <w:rsid w:val="001D4EFE"/>
    <w:rsid w:val="001D6132"/>
    <w:rsid w:val="001E21FD"/>
    <w:rsid w:val="001E26B1"/>
    <w:rsid w:val="001E2763"/>
    <w:rsid w:val="001E2833"/>
    <w:rsid w:val="001E432D"/>
    <w:rsid w:val="001E446F"/>
    <w:rsid w:val="001E4AF1"/>
    <w:rsid w:val="001F0BAE"/>
    <w:rsid w:val="001F2036"/>
    <w:rsid w:val="001F2046"/>
    <w:rsid w:val="001F3886"/>
    <w:rsid w:val="001F4F48"/>
    <w:rsid w:val="001F55A3"/>
    <w:rsid w:val="001F56F5"/>
    <w:rsid w:val="001F5ADB"/>
    <w:rsid w:val="001F5FF8"/>
    <w:rsid w:val="001F6C6F"/>
    <w:rsid w:val="001F75BC"/>
    <w:rsid w:val="001F7A0D"/>
    <w:rsid w:val="001F7D5F"/>
    <w:rsid w:val="002012AA"/>
    <w:rsid w:val="002033A0"/>
    <w:rsid w:val="00205398"/>
    <w:rsid w:val="0020671A"/>
    <w:rsid w:val="00206A55"/>
    <w:rsid w:val="002073D8"/>
    <w:rsid w:val="0021198E"/>
    <w:rsid w:val="002148D3"/>
    <w:rsid w:val="00215A8A"/>
    <w:rsid w:val="00217CD9"/>
    <w:rsid w:val="00220413"/>
    <w:rsid w:val="00220CBC"/>
    <w:rsid w:val="0022205D"/>
    <w:rsid w:val="0022283F"/>
    <w:rsid w:val="00222BC9"/>
    <w:rsid w:val="002234CF"/>
    <w:rsid w:val="00223934"/>
    <w:rsid w:val="0022507B"/>
    <w:rsid w:val="0022561D"/>
    <w:rsid w:val="00230D73"/>
    <w:rsid w:val="00231656"/>
    <w:rsid w:val="002318BA"/>
    <w:rsid w:val="002329E0"/>
    <w:rsid w:val="00232C36"/>
    <w:rsid w:val="00233353"/>
    <w:rsid w:val="00233881"/>
    <w:rsid w:val="00234355"/>
    <w:rsid w:val="002347D9"/>
    <w:rsid w:val="00235BC9"/>
    <w:rsid w:val="002374D0"/>
    <w:rsid w:val="00241C3A"/>
    <w:rsid w:val="00244473"/>
    <w:rsid w:val="00245D4A"/>
    <w:rsid w:val="00245FB9"/>
    <w:rsid w:val="0024698F"/>
    <w:rsid w:val="00251695"/>
    <w:rsid w:val="00251A48"/>
    <w:rsid w:val="00251C2E"/>
    <w:rsid w:val="00253D8C"/>
    <w:rsid w:val="0025562A"/>
    <w:rsid w:val="00255ECA"/>
    <w:rsid w:val="00256B57"/>
    <w:rsid w:val="00256C56"/>
    <w:rsid w:val="0025722C"/>
    <w:rsid w:val="00257674"/>
    <w:rsid w:val="00264BFB"/>
    <w:rsid w:val="0026656C"/>
    <w:rsid w:val="00266D75"/>
    <w:rsid w:val="00267D2A"/>
    <w:rsid w:val="00270184"/>
    <w:rsid w:val="002733B0"/>
    <w:rsid w:val="002744FF"/>
    <w:rsid w:val="00275A5D"/>
    <w:rsid w:val="0027706C"/>
    <w:rsid w:val="00277958"/>
    <w:rsid w:val="00277E25"/>
    <w:rsid w:val="00281DBA"/>
    <w:rsid w:val="002822C9"/>
    <w:rsid w:val="0028395D"/>
    <w:rsid w:val="00283989"/>
    <w:rsid w:val="002846B0"/>
    <w:rsid w:val="002854D7"/>
    <w:rsid w:val="00287634"/>
    <w:rsid w:val="00287B83"/>
    <w:rsid w:val="002908B0"/>
    <w:rsid w:val="00290B7F"/>
    <w:rsid w:val="0029299E"/>
    <w:rsid w:val="00293A03"/>
    <w:rsid w:val="00293AFC"/>
    <w:rsid w:val="00294673"/>
    <w:rsid w:val="00294C4D"/>
    <w:rsid w:val="002957A7"/>
    <w:rsid w:val="00296C14"/>
    <w:rsid w:val="002A0D07"/>
    <w:rsid w:val="002A125E"/>
    <w:rsid w:val="002A25AE"/>
    <w:rsid w:val="002A27A4"/>
    <w:rsid w:val="002A4AE6"/>
    <w:rsid w:val="002A4F16"/>
    <w:rsid w:val="002A5373"/>
    <w:rsid w:val="002A7774"/>
    <w:rsid w:val="002B02B9"/>
    <w:rsid w:val="002B0380"/>
    <w:rsid w:val="002B1FA3"/>
    <w:rsid w:val="002B2A79"/>
    <w:rsid w:val="002B2C3F"/>
    <w:rsid w:val="002B2D46"/>
    <w:rsid w:val="002B5582"/>
    <w:rsid w:val="002B587B"/>
    <w:rsid w:val="002B64DB"/>
    <w:rsid w:val="002B6C3D"/>
    <w:rsid w:val="002B779B"/>
    <w:rsid w:val="002C24F6"/>
    <w:rsid w:val="002C28B6"/>
    <w:rsid w:val="002C29D5"/>
    <w:rsid w:val="002C2ED9"/>
    <w:rsid w:val="002C3C34"/>
    <w:rsid w:val="002C3CBF"/>
    <w:rsid w:val="002C5523"/>
    <w:rsid w:val="002C6C29"/>
    <w:rsid w:val="002C73D3"/>
    <w:rsid w:val="002D11FA"/>
    <w:rsid w:val="002D1A4B"/>
    <w:rsid w:val="002D2447"/>
    <w:rsid w:val="002D30A8"/>
    <w:rsid w:val="002D35A8"/>
    <w:rsid w:val="002D7707"/>
    <w:rsid w:val="002E11DC"/>
    <w:rsid w:val="002E1A45"/>
    <w:rsid w:val="002E3D20"/>
    <w:rsid w:val="002E6EE5"/>
    <w:rsid w:val="002F1E65"/>
    <w:rsid w:val="002F225E"/>
    <w:rsid w:val="002F2B00"/>
    <w:rsid w:val="002F2E0D"/>
    <w:rsid w:val="002F3191"/>
    <w:rsid w:val="002F35CF"/>
    <w:rsid w:val="002F5383"/>
    <w:rsid w:val="002F60A8"/>
    <w:rsid w:val="002F6CBF"/>
    <w:rsid w:val="00301136"/>
    <w:rsid w:val="003024FF"/>
    <w:rsid w:val="003033C3"/>
    <w:rsid w:val="00303409"/>
    <w:rsid w:val="0030421B"/>
    <w:rsid w:val="00307480"/>
    <w:rsid w:val="00312F11"/>
    <w:rsid w:val="00313934"/>
    <w:rsid w:val="00314A17"/>
    <w:rsid w:val="00315506"/>
    <w:rsid w:val="00315EF9"/>
    <w:rsid w:val="00316B89"/>
    <w:rsid w:val="00316BBC"/>
    <w:rsid w:val="00320259"/>
    <w:rsid w:val="00320D0D"/>
    <w:rsid w:val="00322077"/>
    <w:rsid w:val="003222EF"/>
    <w:rsid w:val="00322626"/>
    <w:rsid w:val="00322F29"/>
    <w:rsid w:val="00323741"/>
    <w:rsid w:val="0032490E"/>
    <w:rsid w:val="00324A65"/>
    <w:rsid w:val="00324E3A"/>
    <w:rsid w:val="00326B2A"/>
    <w:rsid w:val="003278DB"/>
    <w:rsid w:val="00332286"/>
    <w:rsid w:val="00332CAB"/>
    <w:rsid w:val="003332C9"/>
    <w:rsid w:val="00333306"/>
    <w:rsid w:val="00335A49"/>
    <w:rsid w:val="0033600B"/>
    <w:rsid w:val="00337073"/>
    <w:rsid w:val="00337A7C"/>
    <w:rsid w:val="00340F7B"/>
    <w:rsid w:val="0034107C"/>
    <w:rsid w:val="0034187E"/>
    <w:rsid w:val="00341D01"/>
    <w:rsid w:val="00341DC1"/>
    <w:rsid w:val="00342861"/>
    <w:rsid w:val="00345545"/>
    <w:rsid w:val="00345BB6"/>
    <w:rsid w:val="003461BF"/>
    <w:rsid w:val="00346221"/>
    <w:rsid w:val="003559D1"/>
    <w:rsid w:val="00356E2B"/>
    <w:rsid w:val="003573CE"/>
    <w:rsid w:val="00364469"/>
    <w:rsid w:val="00364E37"/>
    <w:rsid w:val="0036747C"/>
    <w:rsid w:val="00367731"/>
    <w:rsid w:val="00367C96"/>
    <w:rsid w:val="00370177"/>
    <w:rsid w:val="003704EF"/>
    <w:rsid w:val="00372EB2"/>
    <w:rsid w:val="0037518D"/>
    <w:rsid w:val="00376C21"/>
    <w:rsid w:val="00376CC2"/>
    <w:rsid w:val="003804C9"/>
    <w:rsid w:val="0038099A"/>
    <w:rsid w:val="003809B2"/>
    <w:rsid w:val="00381495"/>
    <w:rsid w:val="00382A29"/>
    <w:rsid w:val="0038523C"/>
    <w:rsid w:val="00385BA9"/>
    <w:rsid w:val="00386ACC"/>
    <w:rsid w:val="00387D7B"/>
    <w:rsid w:val="00390160"/>
    <w:rsid w:val="00390392"/>
    <w:rsid w:val="003906BA"/>
    <w:rsid w:val="00391F55"/>
    <w:rsid w:val="00392E18"/>
    <w:rsid w:val="00394609"/>
    <w:rsid w:val="00394A55"/>
    <w:rsid w:val="00394DE5"/>
    <w:rsid w:val="003974AB"/>
    <w:rsid w:val="003A16C4"/>
    <w:rsid w:val="003A2673"/>
    <w:rsid w:val="003A2798"/>
    <w:rsid w:val="003A29FC"/>
    <w:rsid w:val="003A399B"/>
    <w:rsid w:val="003A5084"/>
    <w:rsid w:val="003A7936"/>
    <w:rsid w:val="003A7DB5"/>
    <w:rsid w:val="003B23BB"/>
    <w:rsid w:val="003B4969"/>
    <w:rsid w:val="003B56F7"/>
    <w:rsid w:val="003B78E5"/>
    <w:rsid w:val="003C0502"/>
    <w:rsid w:val="003C128F"/>
    <w:rsid w:val="003C42CF"/>
    <w:rsid w:val="003C64F5"/>
    <w:rsid w:val="003C76FA"/>
    <w:rsid w:val="003D02F5"/>
    <w:rsid w:val="003D0805"/>
    <w:rsid w:val="003D2109"/>
    <w:rsid w:val="003D58E0"/>
    <w:rsid w:val="003E121E"/>
    <w:rsid w:val="003E2016"/>
    <w:rsid w:val="003E59B2"/>
    <w:rsid w:val="003E5AF3"/>
    <w:rsid w:val="003E5DE3"/>
    <w:rsid w:val="003E7F9A"/>
    <w:rsid w:val="003F0214"/>
    <w:rsid w:val="003F300E"/>
    <w:rsid w:val="003F4D0F"/>
    <w:rsid w:val="003F5297"/>
    <w:rsid w:val="003F5958"/>
    <w:rsid w:val="003F6AE2"/>
    <w:rsid w:val="003F6C1E"/>
    <w:rsid w:val="00401470"/>
    <w:rsid w:val="00402E0B"/>
    <w:rsid w:val="00403A94"/>
    <w:rsid w:val="00403C93"/>
    <w:rsid w:val="00406DCD"/>
    <w:rsid w:val="0040715E"/>
    <w:rsid w:val="00410A28"/>
    <w:rsid w:val="00410B52"/>
    <w:rsid w:val="004122FF"/>
    <w:rsid w:val="0041266D"/>
    <w:rsid w:val="00413968"/>
    <w:rsid w:val="004145A6"/>
    <w:rsid w:val="00415479"/>
    <w:rsid w:val="00416C18"/>
    <w:rsid w:val="00417DA9"/>
    <w:rsid w:val="004202C5"/>
    <w:rsid w:val="00420C28"/>
    <w:rsid w:val="00421E48"/>
    <w:rsid w:val="004224E0"/>
    <w:rsid w:val="0042301D"/>
    <w:rsid w:val="00425974"/>
    <w:rsid w:val="00425A79"/>
    <w:rsid w:val="00425C66"/>
    <w:rsid w:val="00431814"/>
    <w:rsid w:val="00431AD3"/>
    <w:rsid w:val="00432B4F"/>
    <w:rsid w:val="00433AE4"/>
    <w:rsid w:val="004347ED"/>
    <w:rsid w:val="004355BE"/>
    <w:rsid w:val="004357AA"/>
    <w:rsid w:val="00436202"/>
    <w:rsid w:val="004374CE"/>
    <w:rsid w:val="00437692"/>
    <w:rsid w:val="00444DA9"/>
    <w:rsid w:val="00447B49"/>
    <w:rsid w:val="0045108A"/>
    <w:rsid w:val="00451F7D"/>
    <w:rsid w:val="004520FC"/>
    <w:rsid w:val="0045214C"/>
    <w:rsid w:val="004525EA"/>
    <w:rsid w:val="00455490"/>
    <w:rsid w:val="004565F3"/>
    <w:rsid w:val="004567E9"/>
    <w:rsid w:val="00457085"/>
    <w:rsid w:val="004574AF"/>
    <w:rsid w:val="0045786B"/>
    <w:rsid w:val="004579A4"/>
    <w:rsid w:val="004609C7"/>
    <w:rsid w:val="0046422D"/>
    <w:rsid w:val="00464D58"/>
    <w:rsid w:val="004665C4"/>
    <w:rsid w:val="00470E14"/>
    <w:rsid w:val="004714BE"/>
    <w:rsid w:val="00472514"/>
    <w:rsid w:val="004765B3"/>
    <w:rsid w:val="004768DD"/>
    <w:rsid w:val="0048090C"/>
    <w:rsid w:val="00480D5F"/>
    <w:rsid w:val="0048280A"/>
    <w:rsid w:val="004830FF"/>
    <w:rsid w:val="00483972"/>
    <w:rsid w:val="0048474D"/>
    <w:rsid w:val="004855D4"/>
    <w:rsid w:val="00486666"/>
    <w:rsid w:val="004875B8"/>
    <w:rsid w:val="00487B8E"/>
    <w:rsid w:val="004942EF"/>
    <w:rsid w:val="00495547"/>
    <w:rsid w:val="00496192"/>
    <w:rsid w:val="0049655C"/>
    <w:rsid w:val="004A2B60"/>
    <w:rsid w:val="004A3A6D"/>
    <w:rsid w:val="004A3B50"/>
    <w:rsid w:val="004A3C84"/>
    <w:rsid w:val="004A431B"/>
    <w:rsid w:val="004B004D"/>
    <w:rsid w:val="004B13A8"/>
    <w:rsid w:val="004B14D9"/>
    <w:rsid w:val="004B1C9F"/>
    <w:rsid w:val="004B2D0A"/>
    <w:rsid w:val="004B2F2E"/>
    <w:rsid w:val="004B46C2"/>
    <w:rsid w:val="004B5949"/>
    <w:rsid w:val="004B7060"/>
    <w:rsid w:val="004B751E"/>
    <w:rsid w:val="004B7D14"/>
    <w:rsid w:val="004C0315"/>
    <w:rsid w:val="004C08C9"/>
    <w:rsid w:val="004C0E05"/>
    <w:rsid w:val="004C127D"/>
    <w:rsid w:val="004C1677"/>
    <w:rsid w:val="004C4CB9"/>
    <w:rsid w:val="004C56C4"/>
    <w:rsid w:val="004C5D2D"/>
    <w:rsid w:val="004D33B3"/>
    <w:rsid w:val="004D60D1"/>
    <w:rsid w:val="004D754D"/>
    <w:rsid w:val="004D7848"/>
    <w:rsid w:val="004E0092"/>
    <w:rsid w:val="004E0B36"/>
    <w:rsid w:val="004E13EF"/>
    <w:rsid w:val="004E1504"/>
    <w:rsid w:val="004E24AD"/>
    <w:rsid w:val="004E24CF"/>
    <w:rsid w:val="004E2E9C"/>
    <w:rsid w:val="004E3F10"/>
    <w:rsid w:val="004E43AF"/>
    <w:rsid w:val="004F0074"/>
    <w:rsid w:val="004F2BE0"/>
    <w:rsid w:val="004F48E8"/>
    <w:rsid w:val="004F4ABE"/>
    <w:rsid w:val="004F596B"/>
    <w:rsid w:val="004F5B61"/>
    <w:rsid w:val="004F5CC7"/>
    <w:rsid w:val="004F6364"/>
    <w:rsid w:val="004F7707"/>
    <w:rsid w:val="004F7FE3"/>
    <w:rsid w:val="00504D69"/>
    <w:rsid w:val="00510227"/>
    <w:rsid w:val="00510DA1"/>
    <w:rsid w:val="00517A8F"/>
    <w:rsid w:val="005208A3"/>
    <w:rsid w:val="00521518"/>
    <w:rsid w:val="00522199"/>
    <w:rsid w:val="005244B9"/>
    <w:rsid w:val="005253FC"/>
    <w:rsid w:val="00525EFC"/>
    <w:rsid w:val="0052712A"/>
    <w:rsid w:val="00527AA5"/>
    <w:rsid w:val="00530A02"/>
    <w:rsid w:val="00531634"/>
    <w:rsid w:val="00531737"/>
    <w:rsid w:val="00531BA7"/>
    <w:rsid w:val="00532E11"/>
    <w:rsid w:val="00533535"/>
    <w:rsid w:val="00535201"/>
    <w:rsid w:val="00536436"/>
    <w:rsid w:val="00536CA3"/>
    <w:rsid w:val="00537BBD"/>
    <w:rsid w:val="005400C3"/>
    <w:rsid w:val="00540FE7"/>
    <w:rsid w:val="0054123A"/>
    <w:rsid w:val="00541EFE"/>
    <w:rsid w:val="00542F6E"/>
    <w:rsid w:val="005444C0"/>
    <w:rsid w:val="00544A7D"/>
    <w:rsid w:val="00546E81"/>
    <w:rsid w:val="00550385"/>
    <w:rsid w:val="00551304"/>
    <w:rsid w:val="00552EFA"/>
    <w:rsid w:val="005541D7"/>
    <w:rsid w:val="00555D68"/>
    <w:rsid w:val="005571C5"/>
    <w:rsid w:val="00562A71"/>
    <w:rsid w:val="00563A4A"/>
    <w:rsid w:val="00564404"/>
    <w:rsid w:val="00571791"/>
    <w:rsid w:val="0057179D"/>
    <w:rsid w:val="00571C01"/>
    <w:rsid w:val="00571CD0"/>
    <w:rsid w:val="00571D65"/>
    <w:rsid w:val="0057236A"/>
    <w:rsid w:val="00573B90"/>
    <w:rsid w:val="00574223"/>
    <w:rsid w:val="00575867"/>
    <w:rsid w:val="00577652"/>
    <w:rsid w:val="00580C72"/>
    <w:rsid w:val="00580FAB"/>
    <w:rsid w:val="00581299"/>
    <w:rsid w:val="00584DE2"/>
    <w:rsid w:val="0058624C"/>
    <w:rsid w:val="00593950"/>
    <w:rsid w:val="00594C8C"/>
    <w:rsid w:val="00596ED0"/>
    <w:rsid w:val="0059715D"/>
    <w:rsid w:val="005A0FA8"/>
    <w:rsid w:val="005A1E38"/>
    <w:rsid w:val="005A1EF1"/>
    <w:rsid w:val="005A2A23"/>
    <w:rsid w:val="005A5561"/>
    <w:rsid w:val="005A5A45"/>
    <w:rsid w:val="005A657B"/>
    <w:rsid w:val="005A785B"/>
    <w:rsid w:val="005B0647"/>
    <w:rsid w:val="005B0E8B"/>
    <w:rsid w:val="005B3AE1"/>
    <w:rsid w:val="005B4A9C"/>
    <w:rsid w:val="005B541F"/>
    <w:rsid w:val="005B57D3"/>
    <w:rsid w:val="005B65B2"/>
    <w:rsid w:val="005B73DB"/>
    <w:rsid w:val="005C086C"/>
    <w:rsid w:val="005C17FB"/>
    <w:rsid w:val="005C1980"/>
    <w:rsid w:val="005C1FBD"/>
    <w:rsid w:val="005C36B9"/>
    <w:rsid w:val="005C52A4"/>
    <w:rsid w:val="005C6F10"/>
    <w:rsid w:val="005D06C4"/>
    <w:rsid w:val="005D11E7"/>
    <w:rsid w:val="005D26FD"/>
    <w:rsid w:val="005D27D1"/>
    <w:rsid w:val="005D3B4B"/>
    <w:rsid w:val="005D73DB"/>
    <w:rsid w:val="005E0102"/>
    <w:rsid w:val="005E0275"/>
    <w:rsid w:val="005E1EAB"/>
    <w:rsid w:val="005E3245"/>
    <w:rsid w:val="005E4AF6"/>
    <w:rsid w:val="005E601F"/>
    <w:rsid w:val="005F14B8"/>
    <w:rsid w:val="005F246A"/>
    <w:rsid w:val="005F26A7"/>
    <w:rsid w:val="005F43E6"/>
    <w:rsid w:val="005F539B"/>
    <w:rsid w:val="005F6DA4"/>
    <w:rsid w:val="005F7BCD"/>
    <w:rsid w:val="006017AD"/>
    <w:rsid w:val="00604264"/>
    <w:rsid w:val="00604619"/>
    <w:rsid w:val="0060521F"/>
    <w:rsid w:val="006056A5"/>
    <w:rsid w:val="006067B0"/>
    <w:rsid w:val="00606AD0"/>
    <w:rsid w:val="00607D7C"/>
    <w:rsid w:val="00611810"/>
    <w:rsid w:val="0061202E"/>
    <w:rsid w:val="006128D5"/>
    <w:rsid w:val="00612B49"/>
    <w:rsid w:val="006131A1"/>
    <w:rsid w:val="006139CB"/>
    <w:rsid w:val="00613F7B"/>
    <w:rsid w:val="006149DE"/>
    <w:rsid w:val="0061554D"/>
    <w:rsid w:val="006171F4"/>
    <w:rsid w:val="00617922"/>
    <w:rsid w:val="0062050D"/>
    <w:rsid w:val="00621586"/>
    <w:rsid w:val="0062206C"/>
    <w:rsid w:val="006221CF"/>
    <w:rsid w:val="00623551"/>
    <w:rsid w:val="00624677"/>
    <w:rsid w:val="006246C5"/>
    <w:rsid w:val="0062494E"/>
    <w:rsid w:val="006269D6"/>
    <w:rsid w:val="0063062C"/>
    <w:rsid w:val="006328C8"/>
    <w:rsid w:val="006332FD"/>
    <w:rsid w:val="00633BBD"/>
    <w:rsid w:val="00634FA4"/>
    <w:rsid w:val="00636CA2"/>
    <w:rsid w:val="006434AB"/>
    <w:rsid w:val="0064457A"/>
    <w:rsid w:val="0064472D"/>
    <w:rsid w:val="00644DD0"/>
    <w:rsid w:val="00645431"/>
    <w:rsid w:val="00647EDF"/>
    <w:rsid w:val="00647F69"/>
    <w:rsid w:val="00647F83"/>
    <w:rsid w:val="00651334"/>
    <w:rsid w:val="00655D0E"/>
    <w:rsid w:val="006612C5"/>
    <w:rsid w:val="00661F86"/>
    <w:rsid w:val="00664269"/>
    <w:rsid w:val="00665340"/>
    <w:rsid w:val="00665C0D"/>
    <w:rsid w:val="006719EA"/>
    <w:rsid w:val="00672D89"/>
    <w:rsid w:val="00674E7F"/>
    <w:rsid w:val="006751F1"/>
    <w:rsid w:val="00675B57"/>
    <w:rsid w:val="00675F34"/>
    <w:rsid w:val="006769E7"/>
    <w:rsid w:val="00676FD8"/>
    <w:rsid w:val="00680DDE"/>
    <w:rsid w:val="00682109"/>
    <w:rsid w:val="00682855"/>
    <w:rsid w:val="00684230"/>
    <w:rsid w:val="00684266"/>
    <w:rsid w:val="00687646"/>
    <w:rsid w:val="00690B3A"/>
    <w:rsid w:val="00692B67"/>
    <w:rsid w:val="00692CAA"/>
    <w:rsid w:val="00693542"/>
    <w:rsid w:val="00694F92"/>
    <w:rsid w:val="00695824"/>
    <w:rsid w:val="00695A9A"/>
    <w:rsid w:val="00696781"/>
    <w:rsid w:val="00696B01"/>
    <w:rsid w:val="00697B6B"/>
    <w:rsid w:val="00697D1F"/>
    <w:rsid w:val="006A0C3A"/>
    <w:rsid w:val="006A1870"/>
    <w:rsid w:val="006A306D"/>
    <w:rsid w:val="006A3A24"/>
    <w:rsid w:val="006A4C96"/>
    <w:rsid w:val="006A64ED"/>
    <w:rsid w:val="006A6B78"/>
    <w:rsid w:val="006A7778"/>
    <w:rsid w:val="006B2A52"/>
    <w:rsid w:val="006B5396"/>
    <w:rsid w:val="006B7726"/>
    <w:rsid w:val="006C0A08"/>
    <w:rsid w:val="006C0F13"/>
    <w:rsid w:val="006C1097"/>
    <w:rsid w:val="006C184A"/>
    <w:rsid w:val="006C1969"/>
    <w:rsid w:val="006C243A"/>
    <w:rsid w:val="006C2811"/>
    <w:rsid w:val="006C2929"/>
    <w:rsid w:val="006C7A14"/>
    <w:rsid w:val="006D0E5E"/>
    <w:rsid w:val="006D1499"/>
    <w:rsid w:val="006D3A50"/>
    <w:rsid w:val="006E02C3"/>
    <w:rsid w:val="006E066E"/>
    <w:rsid w:val="006E3234"/>
    <w:rsid w:val="006E3789"/>
    <w:rsid w:val="006E3897"/>
    <w:rsid w:val="006E63D0"/>
    <w:rsid w:val="006E6943"/>
    <w:rsid w:val="006E6B31"/>
    <w:rsid w:val="006E7445"/>
    <w:rsid w:val="006E782A"/>
    <w:rsid w:val="006F122E"/>
    <w:rsid w:val="006F173C"/>
    <w:rsid w:val="006F20C2"/>
    <w:rsid w:val="006F2848"/>
    <w:rsid w:val="006F34FF"/>
    <w:rsid w:val="006F402F"/>
    <w:rsid w:val="006F4AC7"/>
    <w:rsid w:val="006F4C67"/>
    <w:rsid w:val="006F6B2F"/>
    <w:rsid w:val="006F6F4B"/>
    <w:rsid w:val="006F77D5"/>
    <w:rsid w:val="006F7A4E"/>
    <w:rsid w:val="00701BF0"/>
    <w:rsid w:val="00701F49"/>
    <w:rsid w:val="007025CC"/>
    <w:rsid w:val="0070272A"/>
    <w:rsid w:val="00704367"/>
    <w:rsid w:val="00705208"/>
    <w:rsid w:val="0070659B"/>
    <w:rsid w:val="00706E7F"/>
    <w:rsid w:val="00706F7D"/>
    <w:rsid w:val="00711DA4"/>
    <w:rsid w:val="00712995"/>
    <w:rsid w:val="007151A4"/>
    <w:rsid w:val="0071593F"/>
    <w:rsid w:val="00716690"/>
    <w:rsid w:val="00716FE2"/>
    <w:rsid w:val="00720FC0"/>
    <w:rsid w:val="00722AAF"/>
    <w:rsid w:val="00722C0D"/>
    <w:rsid w:val="00726290"/>
    <w:rsid w:val="00730447"/>
    <w:rsid w:val="00730FB9"/>
    <w:rsid w:val="007313C9"/>
    <w:rsid w:val="00732C9D"/>
    <w:rsid w:val="007332DF"/>
    <w:rsid w:val="007362AF"/>
    <w:rsid w:val="007363AB"/>
    <w:rsid w:val="00736BA5"/>
    <w:rsid w:val="007404A5"/>
    <w:rsid w:val="00741198"/>
    <w:rsid w:val="00742468"/>
    <w:rsid w:val="00744476"/>
    <w:rsid w:val="00744CC3"/>
    <w:rsid w:val="00752A72"/>
    <w:rsid w:val="00753CCA"/>
    <w:rsid w:val="00755B3A"/>
    <w:rsid w:val="00756BA5"/>
    <w:rsid w:val="00761E44"/>
    <w:rsid w:val="00761F55"/>
    <w:rsid w:val="00761F90"/>
    <w:rsid w:val="00762C64"/>
    <w:rsid w:val="00763947"/>
    <w:rsid w:val="00763C5B"/>
    <w:rsid w:val="00764061"/>
    <w:rsid w:val="00765AFA"/>
    <w:rsid w:val="00767744"/>
    <w:rsid w:val="007712E7"/>
    <w:rsid w:val="00771916"/>
    <w:rsid w:val="00772438"/>
    <w:rsid w:val="007724A2"/>
    <w:rsid w:val="00772523"/>
    <w:rsid w:val="00774E2B"/>
    <w:rsid w:val="00775B19"/>
    <w:rsid w:val="0077667E"/>
    <w:rsid w:val="00777462"/>
    <w:rsid w:val="00777569"/>
    <w:rsid w:val="00781278"/>
    <w:rsid w:val="0078279D"/>
    <w:rsid w:val="007831B4"/>
    <w:rsid w:val="007833E1"/>
    <w:rsid w:val="00783950"/>
    <w:rsid w:val="0078399B"/>
    <w:rsid w:val="007843DC"/>
    <w:rsid w:val="0078442F"/>
    <w:rsid w:val="00784590"/>
    <w:rsid w:val="00785C1D"/>
    <w:rsid w:val="007861B3"/>
    <w:rsid w:val="00790BF7"/>
    <w:rsid w:val="00792C4B"/>
    <w:rsid w:val="00794986"/>
    <w:rsid w:val="00795E55"/>
    <w:rsid w:val="007A0B16"/>
    <w:rsid w:val="007A3791"/>
    <w:rsid w:val="007A41DC"/>
    <w:rsid w:val="007A5564"/>
    <w:rsid w:val="007A5B66"/>
    <w:rsid w:val="007A5D00"/>
    <w:rsid w:val="007A6294"/>
    <w:rsid w:val="007A6625"/>
    <w:rsid w:val="007A6DD4"/>
    <w:rsid w:val="007A70FA"/>
    <w:rsid w:val="007A76E2"/>
    <w:rsid w:val="007A7C47"/>
    <w:rsid w:val="007B1B05"/>
    <w:rsid w:val="007B1F3D"/>
    <w:rsid w:val="007B212E"/>
    <w:rsid w:val="007B4A92"/>
    <w:rsid w:val="007B61F2"/>
    <w:rsid w:val="007B6AE2"/>
    <w:rsid w:val="007B7A02"/>
    <w:rsid w:val="007C010B"/>
    <w:rsid w:val="007C3954"/>
    <w:rsid w:val="007C3B28"/>
    <w:rsid w:val="007C41BA"/>
    <w:rsid w:val="007C77A6"/>
    <w:rsid w:val="007D2831"/>
    <w:rsid w:val="007D2C71"/>
    <w:rsid w:val="007D3642"/>
    <w:rsid w:val="007D37CD"/>
    <w:rsid w:val="007D4A36"/>
    <w:rsid w:val="007D546C"/>
    <w:rsid w:val="007D63B8"/>
    <w:rsid w:val="007E1B41"/>
    <w:rsid w:val="007E2BE4"/>
    <w:rsid w:val="007E3A0A"/>
    <w:rsid w:val="007E6009"/>
    <w:rsid w:val="007F012F"/>
    <w:rsid w:val="007F15D9"/>
    <w:rsid w:val="007F1855"/>
    <w:rsid w:val="007F3DB4"/>
    <w:rsid w:val="007F3DF2"/>
    <w:rsid w:val="007F44E0"/>
    <w:rsid w:val="007F48F4"/>
    <w:rsid w:val="007F557F"/>
    <w:rsid w:val="007F55FA"/>
    <w:rsid w:val="007F5704"/>
    <w:rsid w:val="007F5FFE"/>
    <w:rsid w:val="007F687D"/>
    <w:rsid w:val="00801265"/>
    <w:rsid w:val="00801904"/>
    <w:rsid w:val="008019FD"/>
    <w:rsid w:val="00801A19"/>
    <w:rsid w:val="008024AA"/>
    <w:rsid w:val="0080433F"/>
    <w:rsid w:val="00805943"/>
    <w:rsid w:val="00807ADF"/>
    <w:rsid w:val="00812F42"/>
    <w:rsid w:val="00817594"/>
    <w:rsid w:val="00821432"/>
    <w:rsid w:val="00824724"/>
    <w:rsid w:val="00826201"/>
    <w:rsid w:val="0082651F"/>
    <w:rsid w:val="00826D82"/>
    <w:rsid w:val="00826DAC"/>
    <w:rsid w:val="00827D26"/>
    <w:rsid w:val="00830739"/>
    <w:rsid w:val="0083103D"/>
    <w:rsid w:val="008325A2"/>
    <w:rsid w:val="00834D67"/>
    <w:rsid w:val="008367B6"/>
    <w:rsid w:val="008378BE"/>
    <w:rsid w:val="00841BD5"/>
    <w:rsid w:val="00842566"/>
    <w:rsid w:val="00842BFA"/>
    <w:rsid w:val="00842E98"/>
    <w:rsid w:val="0084401F"/>
    <w:rsid w:val="00846584"/>
    <w:rsid w:val="00847090"/>
    <w:rsid w:val="00850996"/>
    <w:rsid w:val="00855452"/>
    <w:rsid w:val="00856865"/>
    <w:rsid w:val="00860452"/>
    <w:rsid w:val="0086266E"/>
    <w:rsid w:val="00863662"/>
    <w:rsid w:val="00864BA7"/>
    <w:rsid w:val="00865C03"/>
    <w:rsid w:val="008707F0"/>
    <w:rsid w:val="00871DA0"/>
    <w:rsid w:val="00872EA2"/>
    <w:rsid w:val="0087386F"/>
    <w:rsid w:val="008745C4"/>
    <w:rsid w:val="00874B3E"/>
    <w:rsid w:val="00876433"/>
    <w:rsid w:val="00876598"/>
    <w:rsid w:val="008769E5"/>
    <w:rsid w:val="00876DD2"/>
    <w:rsid w:val="00884CA7"/>
    <w:rsid w:val="008850AE"/>
    <w:rsid w:val="0088675E"/>
    <w:rsid w:val="00890756"/>
    <w:rsid w:val="00891470"/>
    <w:rsid w:val="00892074"/>
    <w:rsid w:val="00892752"/>
    <w:rsid w:val="00893AC5"/>
    <w:rsid w:val="00893F45"/>
    <w:rsid w:val="00894CD2"/>
    <w:rsid w:val="00894FE2"/>
    <w:rsid w:val="00895D93"/>
    <w:rsid w:val="00896BA8"/>
    <w:rsid w:val="008979B0"/>
    <w:rsid w:val="00897CA9"/>
    <w:rsid w:val="008A1B5F"/>
    <w:rsid w:val="008A2E3C"/>
    <w:rsid w:val="008A3049"/>
    <w:rsid w:val="008A3FE1"/>
    <w:rsid w:val="008A45A3"/>
    <w:rsid w:val="008A49ED"/>
    <w:rsid w:val="008A4FF8"/>
    <w:rsid w:val="008A516D"/>
    <w:rsid w:val="008A52C7"/>
    <w:rsid w:val="008A54EB"/>
    <w:rsid w:val="008B14C6"/>
    <w:rsid w:val="008B168A"/>
    <w:rsid w:val="008B1E9B"/>
    <w:rsid w:val="008B2473"/>
    <w:rsid w:val="008B2938"/>
    <w:rsid w:val="008B4692"/>
    <w:rsid w:val="008B5410"/>
    <w:rsid w:val="008B5F13"/>
    <w:rsid w:val="008B60D4"/>
    <w:rsid w:val="008C08B9"/>
    <w:rsid w:val="008C1A0A"/>
    <w:rsid w:val="008C1C67"/>
    <w:rsid w:val="008C26B2"/>
    <w:rsid w:val="008C2E39"/>
    <w:rsid w:val="008C2E59"/>
    <w:rsid w:val="008C40A5"/>
    <w:rsid w:val="008C46F2"/>
    <w:rsid w:val="008C735F"/>
    <w:rsid w:val="008C78BA"/>
    <w:rsid w:val="008D2552"/>
    <w:rsid w:val="008D33EC"/>
    <w:rsid w:val="008D3E85"/>
    <w:rsid w:val="008D46BF"/>
    <w:rsid w:val="008D4BB4"/>
    <w:rsid w:val="008D7452"/>
    <w:rsid w:val="008D7EDC"/>
    <w:rsid w:val="008E175A"/>
    <w:rsid w:val="008E20BD"/>
    <w:rsid w:val="008E237A"/>
    <w:rsid w:val="008E2C46"/>
    <w:rsid w:val="008E4258"/>
    <w:rsid w:val="008E4574"/>
    <w:rsid w:val="008E52AF"/>
    <w:rsid w:val="008E5D57"/>
    <w:rsid w:val="008E651D"/>
    <w:rsid w:val="008F0A6F"/>
    <w:rsid w:val="008F1196"/>
    <w:rsid w:val="008F1539"/>
    <w:rsid w:val="008F1E84"/>
    <w:rsid w:val="008F40DE"/>
    <w:rsid w:val="008F43FB"/>
    <w:rsid w:val="008F4547"/>
    <w:rsid w:val="008F4740"/>
    <w:rsid w:val="008F6190"/>
    <w:rsid w:val="008F6A2E"/>
    <w:rsid w:val="00900203"/>
    <w:rsid w:val="0090021C"/>
    <w:rsid w:val="0090053C"/>
    <w:rsid w:val="009013D2"/>
    <w:rsid w:val="009020E4"/>
    <w:rsid w:val="009026A2"/>
    <w:rsid w:val="00903F6A"/>
    <w:rsid w:val="00905931"/>
    <w:rsid w:val="00906D4D"/>
    <w:rsid w:val="00910AC1"/>
    <w:rsid w:val="00911263"/>
    <w:rsid w:val="009158C4"/>
    <w:rsid w:val="00917381"/>
    <w:rsid w:val="00917A24"/>
    <w:rsid w:val="00917C2F"/>
    <w:rsid w:val="00921A23"/>
    <w:rsid w:val="009223E6"/>
    <w:rsid w:val="00922A15"/>
    <w:rsid w:val="00924AD4"/>
    <w:rsid w:val="00925E7A"/>
    <w:rsid w:val="00930D08"/>
    <w:rsid w:val="009319DD"/>
    <w:rsid w:val="00931FED"/>
    <w:rsid w:val="0093225D"/>
    <w:rsid w:val="00932310"/>
    <w:rsid w:val="009350B0"/>
    <w:rsid w:val="00935D9E"/>
    <w:rsid w:val="00937202"/>
    <w:rsid w:val="009378FD"/>
    <w:rsid w:val="009379C6"/>
    <w:rsid w:val="00940933"/>
    <w:rsid w:val="00941BEF"/>
    <w:rsid w:val="00941F88"/>
    <w:rsid w:val="0094270D"/>
    <w:rsid w:val="009434EB"/>
    <w:rsid w:val="00944108"/>
    <w:rsid w:val="0094475B"/>
    <w:rsid w:val="00944B08"/>
    <w:rsid w:val="00946C8F"/>
    <w:rsid w:val="0094737F"/>
    <w:rsid w:val="0094783C"/>
    <w:rsid w:val="00947B30"/>
    <w:rsid w:val="0095016F"/>
    <w:rsid w:val="00951B8F"/>
    <w:rsid w:val="009521A2"/>
    <w:rsid w:val="00952D7A"/>
    <w:rsid w:val="00953872"/>
    <w:rsid w:val="009555D7"/>
    <w:rsid w:val="00955F50"/>
    <w:rsid w:val="009563EC"/>
    <w:rsid w:val="0096135E"/>
    <w:rsid w:val="00961B79"/>
    <w:rsid w:val="00961C29"/>
    <w:rsid w:val="00964C14"/>
    <w:rsid w:val="0096565F"/>
    <w:rsid w:val="009661FE"/>
    <w:rsid w:val="00966FB9"/>
    <w:rsid w:val="00967577"/>
    <w:rsid w:val="00967D07"/>
    <w:rsid w:val="009706E5"/>
    <w:rsid w:val="0097091A"/>
    <w:rsid w:val="00970AC7"/>
    <w:rsid w:val="00972C1C"/>
    <w:rsid w:val="00973355"/>
    <w:rsid w:val="009737EC"/>
    <w:rsid w:val="0097583A"/>
    <w:rsid w:val="00975AED"/>
    <w:rsid w:val="009762F9"/>
    <w:rsid w:val="00977ECF"/>
    <w:rsid w:val="00982306"/>
    <w:rsid w:val="00982777"/>
    <w:rsid w:val="009872DE"/>
    <w:rsid w:val="0099136A"/>
    <w:rsid w:val="00991A89"/>
    <w:rsid w:val="00993FC1"/>
    <w:rsid w:val="009940C4"/>
    <w:rsid w:val="00994FE0"/>
    <w:rsid w:val="00996D41"/>
    <w:rsid w:val="009A132E"/>
    <w:rsid w:val="009A2A94"/>
    <w:rsid w:val="009A2E70"/>
    <w:rsid w:val="009A4875"/>
    <w:rsid w:val="009A6C91"/>
    <w:rsid w:val="009A7D81"/>
    <w:rsid w:val="009B1220"/>
    <w:rsid w:val="009B16F5"/>
    <w:rsid w:val="009B2A2D"/>
    <w:rsid w:val="009B526B"/>
    <w:rsid w:val="009B5513"/>
    <w:rsid w:val="009C063C"/>
    <w:rsid w:val="009C06F5"/>
    <w:rsid w:val="009C0BE1"/>
    <w:rsid w:val="009C28E0"/>
    <w:rsid w:val="009C3D49"/>
    <w:rsid w:val="009C3EC0"/>
    <w:rsid w:val="009C442A"/>
    <w:rsid w:val="009C759B"/>
    <w:rsid w:val="009C78B4"/>
    <w:rsid w:val="009D072B"/>
    <w:rsid w:val="009D0B51"/>
    <w:rsid w:val="009D10B9"/>
    <w:rsid w:val="009D2C52"/>
    <w:rsid w:val="009D4206"/>
    <w:rsid w:val="009D4342"/>
    <w:rsid w:val="009D51B3"/>
    <w:rsid w:val="009D5475"/>
    <w:rsid w:val="009D54A4"/>
    <w:rsid w:val="009D5717"/>
    <w:rsid w:val="009D7BB4"/>
    <w:rsid w:val="009E006E"/>
    <w:rsid w:val="009E09F7"/>
    <w:rsid w:val="009E0E70"/>
    <w:rsid w:val="009E1007"/>
    <w:rsid w:val="009E1FCA"/>
    <w:rsid w:val="009E39D3"/>
    <w:rsid w:val="009E40A8"/>
    <w:rsid w:val="009E41E0"/>
    <w:rsid w:val="009E4A7E"/>
    <w:rsid w:val="009E501A"/>
    <w:rsid w:val="009E51BF"/>
    <w:rsid w:val="009E54CB"/>
    <w:rsid w:val="009E5E1A"/>
    <w:rsid w:val="009E5F90"/>
    <w:rsid w:val="009E74F3"/>
    <w:rsid w:val="009F0CE1"/>
    <w:rsid w:val="009F16A1"/>
    <w:rsid w:val="009F3919"/>
    <w:rsid w:val="009F3A17"/>
    <w:rsid w:val="009F4DA9"/>
    <w:rsid w:val="009F67F1"/>
    <w:rsid w:val="009F713A"/>
    <w:rsid w:val="00A00777"/>
    <w:rsid w:val="00A00DBD"/>
    <w:rsid w:val="00A04125"/>
    <w:rsid w:val="00A046B7"/>
    <w:rsid w:val="00A066A3"/>
    <w:rsid w:val="00A070AC"/>
    <w:rsid w:val="00A07BC0"/>
    <w:rsid w:val="00A10862"/>
    <w:rsid w:val="00A1221B"/>
    <w:rsid w:val="00A124FE"/>
    <w:rsid w:val="00A133D9"/>
    <w:rsid w:val="00A13E15"/>
    <w:rsid w:val="00A16668"/>
    <w:rsid w:val="00A168A6"/>
    <w:rsid w:val="00A177B5"/>
    <w:rsid w:val="00A20551"/>
    <w:rsid w:val="00A224B0"/>
    <w:rsid w:val="00A233EC"/>
    <w:rsid w:val="00A23CA6"/>
    <w:rsid w:val="00A2471E"/>
    <w:rsid w:val="00A251E2"/>
    <w:rsid w:val="00A276DB"/>
    <w:rsid w:val="00A277D4"/>
    <w:rsid w:val="00A318C7"/>
    <w:rsid w:val="00A3245A"/>
    <w:rsid w:val="00A341F2"/>
    <w:rsid w:val="00A3453A"/>
    <w:rsid w:val="00A3478B"/>
    <w:rsid w:val="00A35461"/>
    <w:rsid w:val="00A35B88"/>
    <w:rsid w:val="00A36083"/>
    <w:rsid w:val="00A36177"/>
    <w:rsid w:val="00A361B4"/>
    <w:rsid w:val="00A369EC"/>
    <w:rsid w:val="00A37EB0"/>
    <w:rsid w:val="00A4345E"/>
    <w:rsid w:val="00A45135"/>
    <w:rsid w:val="00A46927"/>
    <w:rsid w:val="00A46EA1"/>
    <w:rsid w:val="00A531D9"/>
    <w:rsid w:val="00A55161"/>
    <w:rsid w:val="00A56E5E"/>
    <w:rsid w:val="00A6286A"/>
    <w:rsid w:val="00A653A4"/>
    <w:rsid w:val="00A657D0"/>
    <w:rsid w:val="00A65C97"/>
    <w:rsid w:val="00A66BC1"/>
    <w:rsid w:val="00A672ED"/>
    <w:rsid w:val="00A67982"/>
    <w:rsid w:val="00A70369"/>
    <w:rsid w:val="00A70BCB"/>
    <w:rsid w:val="00A718E1"/>
    <w:rsid w:val="00A7191F"/>
    <w:rsid w:val="00A7245E"/>
    <w:rsid w:val="00A725CA"/>
    <w:rsid w:val="00A72829"/>
    <w:rsid w:val="00A73886"/>
    <w:rsid w:val="00A74878"/>
    <w:rsid w:val="00A74A22"/>
    <w:rsid w:val="00A7748F"/>
    <w:rsid w:val="00A80138"/>
    <w:rsid w:val="00A80954"/>
    <w:rsid w:val="00A8105A"/>
    <w:rsid w:val="00A81E53"/>
    <w:rsid w:val="00A82F19"/>
    <w:rsid w:val="00A836E7"/>
    <w:rsid w:val="00A85FA1"/>
    <w:rsid w:val="00A8609D"/>
    <w:rsid w:val="00A86D1F"/>
    <w:rsid w:val="00A871FC"/>
    <w:rsid w:val="00A87AF7"/>
    <w:rsid w:val="00A917CE"/>
    <w:rsid w:val="00A929AB"/>
    <w:rsid w:val="00A9305F"/>
    <w:rsid w:val="00A9384F"/>
    <w:rsid w:val="00A9527A"/>
    <w:rsid w:val="00A9654C"/>
    <w:rsid w:val="00AA1310"/>
    <w:rsid w:val="00AA16BB"/>
    <w:rsid w:val="00AA724F"/>
    <w:rsid w:val="00AA78C2"/>
    <w:rsid w:val="00AB0576"/>
    <w:rsid w:val="00AB08F1"/>
    <w:rsid w:val="00AB21A8"/>
    <w:rsid w:val="00AB285C"/>
    <w:rsid w:val="00AB4295"/>
    <w:rsid w:val="00AB48B0"/>
    <w:rsid w:val="00AB60E0"/>
    <w:rsid w:val="00AB62D0"/>
    <w:rsid w:val="00AC06A6"/>
    <w:rsid w:val="00AC1A02"/>
    <w:rsid w:val="00AC25C9"/>
    <w:rsid w:val="00AC3211"/>
    <w:rsid w:val="00AC34F2"/>
    <w:rsid w:val="00AC52D2"/>
    <w:rsid w:val="00AC5E80"/>
    <w:rsid w:val="00AC61F5"/>
    <w:rsid w:val="00AC7A55"/>
    <w:rsid w:val="00AD0E21"/>
    <w:rsid w:val="00AD191B"/>
    <w:rsid w:val="00AD2B00"/>
    <w:rsid w:val="00AD364B"/>
    <w:rsid w:val="00AD3E13"/>
    <w:rsid w:val="00AD3E8D"/>
    <w:rsid w:val="00AD4F19"/>
    <w:rsid w:val="00AD58DA"/>
    <w:rsid w:val="00AD5EAD"/>
    <w:rsid w:val="00AD78AD"/>
    <w:rsid w:val="00AD794B"/>
    <w:rsid w:val="00AE0621"/>
    <w:rsid w:val="00AE18E1"/>
    <w:rsid w:val="00AE200A"/>
    <w:rsid w:val="00AE4290"/>
    <w:rsid w:val="00AE7335"/>
    <w:rsid w:val="00AE7C96"/>
    <w:rsid w:val="00AF30BD"/>
    <w:rsid w:val="00AF3CCF"/>
    <w:rsid w:val="00AF4152"/>
    <w:rsid w:val="00AF4284"/>
    <w:rsid w:val="00AF4293"/>
    <w:rsid w:val="00AF54C5"/>
    <w:rsid w:val="00AF5867"/>
    <w:rsid w:val="00AF5CD2"/>
    <w:rsid w:val="00AF5DCE"/>
    <w:rsid w:val="00AF6592"/>
    <w:rsid w:val="00AF73F9"/>
    <w:rsid w:val="00B002AF"/>
    <w:rsid w:val="00B00E31"/>
    <w:rsid w:val="00B0263A"/>
    <w:rsid w:val="00B02C66"/>
    <w:rsid w:val="00B044AC"/>
    <w:rsid w:val="00B064E9"/>
    <w:rsid w:val="00B065D6"/>
    <w:rsid w:val="00B12736"/>
    <w:rsid w:val="00B14B4D"/>
    <w:rsid w:val="00B15BC2"/>
    <w:rsid w:val="00B173EF"/>
    <w:rsid w:val="00B225A9"/>
    <w:rsid w:val="00B22690"/>
    <w:rsid w:val="00B227E1"/>
    <w:rsid w:val="00B25BE8"/>
    <w:rsid w:val="00B3083C"/>
    <w:rsid w:val="00B30982"/>
    <w:rsid w:val="00B30B80"/>
    <w:rsid w:val="00B32386"/>
    <w:rsid w:val="00B32C85"/>
    <w:rsid w:val="00B334F1"/>
    <w:rsid w:val="00B35BBE"/>
    <w:rsid w:val="00B35C3A"/>
    <w:rsid w:val="00B35D72"/>
    <w:rsid w:val="00B367C9"/>
    <w:rsid w:val="00B3713C"/>
    <w:rsid w:val="00B4007F"/>
    <w:rsid w:val="00B40430"/>
    <w:rsid w:val="00B41CFC"/>
    <w:rsid w:val="00B4403B"/>
    <w:rsid w:val="00B52737"/>
    <w:rsid w:val="00B555EC"/>
    <w:rsid w:val="00B5686C"/>
    <w:rsid w:val="00B60A18"/>
    <w:rsid w:val="00B61C68"/>
    <w:rsid w:val="00B6261D"/>
    <w:rsid w:val="00B6570E"/>
    <w:rsid w:val="00B70163"/>
    <w:rsid w:val="00B717D6"/>
    <w:rsid w:val="00B77234"/>
    <w:rsid w:val="00B8060B"/>
    <w:rsid w:val="00B80F92"/>
    <w:rsid w:val="00B815C7"/>
    <w:rsid w:val="00B81FBF"/>
    <w:rsid w:val="00B8205C"/>
    <w:rsid w:val="00B84BB0"/>
    <w:rsid w:val="00B85136"/>
    <w:rsid w:val="00B8542A"/>
    <w:rsid w:val="00B85571"/>
    <w:rsid w:val="00B86242"/>
    <w:rsid w:val="00B865F0"/>
    <w:rsid w:val="00B879D8"/>
    <w:rsid w:val="00B900A6"/>
    <w:rsid w:val="00B91360"/>
    <w:rsid w:val="00B914D1"/>
    <w:rsid w:val="00B9155D"/>
    <w:rsid w:val="00B93773"/>
    <w:rsid w:val="00B9572F"/>
    <w:rsid w:val="00BA06C3"/>
    <w:rsid w:val="00BA08CA"/>
    <w:rsid w:val="00BA1DEA"/>
    <w:rsid w:val="00BA6CE8"/>
    <w:rsid w:val="00BA6F64"/>
    <w:rsid w:val="00BB0921"/>
    <w:rsid w:val="00BB1605"/>
    <w:rsid w:val="00BB2BA8"/>
    <w:rsid w:val="00BB3A32"/>
    <w:rsid w:val="00BB41BE"/>
    <w:rsid w:val="00BB470A"/>
    <w:rsid w:val="00BB50C1"/>
    <w:rsid w:val="00BB5167"/>
    <w:rsid w:val="00BB5ECC"/>
    <w:rsid w:val="00BB7B17"/>
    <w:rsid w:val="00BC0420"/>
    <w:rsid w:val="00BC09BD"/>
    <w:rsid w:val="00BC0E3D"/>
    <w:rsid w:val="00BC0F07"/>
    <w:rsid w:val="00BC1132"/>
    <w:rsid w:val="00BC278E"/>
    <w:rsid w:val="00BC442D"/>
    <w:rsid w:val="00BC5546"/>
    <w:rsid w:val="00BC7D60"/>
    <w:rsid w:val="00BD4B4B"/>
    <w:rsid w:val="00BD5F22"/>
    <w:rsid w:val="00BD7AED"/>
    <w:rsid w:val="00BD7D11"/>
    <w:rsid w:val="00BE0033"/>
    <w:rsid w:val="00BE043C"/>
    <w:rsid w:val="00BE1AEC"/>
    <w:rsid w:val="00BE1F4D"/>
    <w:rsid w:val="00BE4034"/>
    <w:rsid w:val="00BE44CD"/>
    <w:rsid w:val="00BE62CA"/>
    <w:rsid w:val="00BE69DB"/>
    <w:rsid w:val="00BF0332"/>
    <w:rsid w:val="00BF0BD1"/>
    <w:rsid w:val="00BF0D3C"/>
    <w:rsid w:val="00BF199A"/>
    <w:rsid w:val="00BF21E7"/>
    <w:rsid w:val="00BF2810"/>
    <w:rsid w:val="00BF4544"/>
    <w:rsid w:val="00BF456A"/>
    <w:rsid w:val="00BF776B"/>
    <w:rsid w:val="00C03D96"/>
    <w:rsid w:val="00C044DC"/>
    <w:rsid w:val="00C04BD1"/>
    <w:rsid w:val="00C05294"/>
    <w:rsid w:val="00C05426"/>
    <w:rsid w:val="00C07825"/>
    <w:rsid w:val="00C07EEE"/>
    <w:rsid w:val="00C104A6"/>
    <w:rsid w:val="00C11B1B"/>
    <w:rsid w:val="00C13072"/>
    <w:rsid w:val="00C1432D"/>
    <w:rsid w:val="00C143E3"/>
    <w:rsid w:val="00C152E9"/>
    <w:rsid w:val="00C16726"/>
    <w:rsid w:val="00C20352"/>
    <w:rsid w:val="00C21314"/>
    <w:rsid w:val="00C21658"/>
    <w:rsid w:val="00C21F49"/>
    <w:rsid w:val="00C23698"/>
    <w:rsid w:val="00C2766F"/>
    <w:rsid w:val="00C2771E"/>
    <w:rsid w:val="00C27C12"/>
    <w:rsid w:val="00C30273"/>
    <w:rsid w:val="00C30AAD"/>
    <w:rsid w:val="00C325A4"/>
    <w:rsid w:val="00C326FD"/>
    <w:rsid w:val="00C3287C"/>
    <w:rsid w:val="00C32A63"/>
    <w:rsid w:val="00C348C3"/>
    <w:rsid w:val="00C35EBA"/>
    <w:rsid w:val="00C36767"/>
    <w:rsid w:val="00C36A77"/>
    <w:rsid w:val="00C36B45"/>
    <w:rsid w:val="00C36D60"/>
    <w:rsid w:val="00C36DB6"/>
    <w:rsid w:val="00C42221"/>
    <w:rsid w:val="00C43D20"/>
    <w:rsid w:val="00C43F2D"/>
    <w:rsid w:val="00C47ACA"/>
    <w:rsid w:val="00C506A8"/>
    <w:rsid w:val="00C5073A"/>
    <w:rsid w:val="00C51938"/>
    <w:rsid w:val="00C53D82"/>
    <w:rsid w:val="00C56713"/>
    <w:rsid w:val="00C56A8D"/>
    <w:rsid w:val="00C57100"/>
    <w:rsid w:val="00C60EA9"/>
    <w:rsid w:val="00C60F6A"/>
    <w:rsid w:val="00C61691"/>
    <w:rsid w:val="00C6257C"/>
    <w:rsid w:val="00C643FF"/>
    <w:rsid w:val="00C6470C"/>
    <w:rsid w:val="00C66381"/>
    <w:rsid w:val="00C66E13"/>
    <w:rsid w:val="00C67247"/>
    <w:rsid w:val="00C6737A"/>
    <w:rsid w:val="00C677C3"/>
    <w:rsid w:val="00C67BD7"/>
    <w:rsid w:val="00C70648"/>
    <w:rsid w:val="00C72B1B"/>
    <w:rsid w:val="00C72D2C"/>
    <w:rsid w:val="00C72E0C"/>
    <w:rsid w:val="00C731A8"/>
    <w:rsid w:val="00C7429C"/>
    <w:rsid w:val="00C75070"/>
    <w:rsid w:val="00C754A4"/>
    <w:rsid w:val="00C756E7"/>
    <w:rsid w:val="00C77268"/>
    <w:rsid w:val="00C77A8E"/>
    <w:rsid w:val="00C8045E"/>
    <w:rsid w:val="00C8060B"/>
    <w:rsid w:val="00C80758"/>
    <w:rsid w:val="00C8333D"/>
    <w:rsid w:val="00C85282"/>
    <w:rsid w:val="00C90006"/>
    <w:rsid w:val="00C90A1A"/>
    <w:rsid w:val="00C90DF5"/>
    <w:rsid w:val="00C91EFB"/>
    <w:rsid w:val="00C94396"/>
    <w:rsid w:val="00C947A8"/>
    <w:rsid w:val="00C94E98"/>
    <w:rsid w:val="00CA4629"/>
    <w:rsid w:val="00CA78A0"/>
    <w:rsid w:val="00CA7B0B"/>
    <w:rsid w:val="00CB01F7"/>
    <w:rsid w:val="00CB05E0"/>
    <w:rsid w:val="00CB0E86"/>
    <w:rsid w:val="00CB39F1"/>
    <w:rsid w:val="00CB3FDA"/>
    <w:rsid w:val="00CB496C"/>
    <w:rsid w:val="00CB7636"/>
    <w:rsid w:val="00CC1603"/>
    <w:rsid w:val="00CC306A"/>
    <w:rsid w:val="00CC342C"/>
    <w:rsid w:val="00CC539E"/>
    <w:rsid w:val="00CC5512"/>
    <w:rsid w:val="00CC709C"/>
    <w:rsid w:val="00CC713F"/>
    <w:rsid w:val="00CD11F3"/>
    <w:rsid w:val="00CD2E44"/>
    <w:rsid w:val="00CD2EEB"/>
    <w:rsid w:val="00CD31E5"/>
    <w:rsid w:val="00CD464A"/>
    <w:rsid w:val="00CD56BF"/>
    <w:rsid w:val="00CD57B3"/>
    <w:rsid w:val="00CD594A"/>
    <w:rsid w:val="00CD6130"/>
    <w:rsid w:val="00CD64BE"/>
    <w:rsid w:val="00CD6B07"/>
    <w:rsid w:val="00CD7FBA"/>
    <w:rsid w:val="00CE006B"/>
    <w:rsid w:val="00CE2E00"/>
    <w:rsid w:val="00CE2EB5"/>
    <w:rsid w:val="00CE3643"/>
    <w:rsid w:val="00CE3A50"/>
    <w:rsid w:val="00CE3CC5"/>
    <w:rsid w:val="00CE4463"/>
    <w:rsid w:val="00CE44AA"/>
    <w:rsid w:val="00CE577B"/>
    <w:rsid w:val="00CE6391"/>
    <w:rsid w:val="00CF1388"/>
    <w:rsid w:val="00CF14AD"/>
    <w:rsid w:val="00CF165A"/>
    <w:rsid w:val="00CF1661"/>
    <w:rsid w:val="00CF4719"/>
    <w:rsid w:val="00CF5339"/>
    <w:rsid w:val="00CF720E"/>
    <w:rsid w:val="00CF7300"/>
    <w:rsid w:val="00CF7A89"/>
    <w:rsid w:val="00D01A3D"/>
    <w:rsid w:val="00D02D63"/>
    <w:rsid w:val="00D036ED"/>
    <w:rsid w:val="00D037D8"/>
    <w:rsid w:val="00D047A4"/>
    <w:rsid w:val="00D04A23"/>
    <w:rsid w:val="00D05723"/>
    <w:rsid w:val="00D05B1D"/>
    <w:rsid w:val="00D05E4F"/>
    <w:rsid w:val="00D0719D"/>
    <w:rsid w:val="00D07BA7"/>
    <w:rsid w:val="00D10A89"/>
    <w:rsid w:val="00D116BF"/>
    <w:rsid w:val="00D12AD2"/>
    <w:rsid w:val="00D15F0C"/>
    <w:rsid w:val="00D17B70"/>
    <w:rsid w:val="00D2256D"/>
    <w:rsid w:val="00D243B2"/>
    <w:rsid w:val="00D24494"/>
    <w:rsid w:val="00D24692"/>
    <w:rsid w:val="00D2679A"/>
    <w:rsid w:val="00D267C4"/>
    <w:rsid w:val="00D26B7C"/>
    <w:rsid w:val="00D27E2B"/>
    <w:rsid w:val="00D27F6F"/>
    <w:rsid w:val="00D30B29"/>
    <w:rsid w:val="00D310FD"/>
    <w:rsid w:val="00D326AA"/>
    <w:rsid w:val="00D33503"/>
    <w:rsid w:val="00D36540"/>
    <w:rsid w:val="00D36C48"/>
    <w:rsid w:val="00D43721"/>
    <w:rsid w:val="00D46463"/>
    <w:rsid w:val="00D47349"/>
    <w:rsid w:val="00D508E7"/>
    <w:rsid w:val="00D50E2B"/>
    <w:rsid w:val="00D51AA9"/>
    <w:rsid w:val="00D52883"/>
    <w:rsid w:val="00D54CE9"/>
    <w:rsid w:val="00D566A9"/>
    <w:rsid w:val="00D570A8"/>
    <w:rsid w:val="00D575C6"/>
    <w:rsid w:val="00D62170"/>
    <w:rsid w:val="00D640F4"/>
    <w:rsid w:val="00D64C79"/>
    <w:rsid w:val="00D67351"/>
    <w:rsid w:val="00D71ADC"/>
    <w:rsid w:val="00D74E1E"/>
    <w:rsid w:val="00D7638C"/>
    <w:rsid w:val="00D76C40"/>
    <w:rsid w:val="00D76E01"/>
    <w:rsid w:val="00D776FC"/>
    <w:rsid w:val="00D8082D"/>
    <w:rsid w:val="00D808D7"/>
    <w:rsid w:val="00D80E1E"/>
    <w:rsid w:val="00D8372F"/>
    <w:rsid w:val="00D85334"/>
    <w:rsid w:val="00D85716"/>
    <w:rsid w:val="00D859E9"/>
    <w:rsid w:val="00D879E1"/>
    <w:rsid w:val="00D90282"/>
    <w:rsid w:val="00D902A0"/>
    <w:rsid w:val="00D90648"/>
    <w:rsid w:val="00D90B4E"/>
    <w:rsid w:val="00D9290C"/>
    <w:rsid w:val="00D94B59"/>
    <w:rsid w:val="00D9505A"/>
    <w:rsid w:val="00D950F2"/>
    <w:rsid w:val="00D9599D"/>
    <w:rsid w:val="00D959B6"/>
    <w:rsid w:val="00D96D3A"/>
    <w:rsid w:val="00DA1D76"/>
    <w:rsid w:val="00DA27AF"/>
    <w:rsid w:val="00DA2F82"/>
    <w:rsid w:val="00DA30FD"/>
    <w:rsid w:val="00DA35F5"/>
    <w:rsid w:val="00DA4571"/>
    <w:rsid w:val="00DA77E5"/>
    <w:rsid w:val="00DB1BC2"/>
    <w:rsid w:val="00DB1BFC"/>
    <w:rsid w:val="00DB3236"/>
    <w:rsid w:val="00DB3AB1"/>
    <w:rsid w:val="00DB3BAF"/>
    <w:rsid w:val="00DB47A2"/>
    <w:rsid w:val="00DB4D56"/>
    <w:rsid w:val="00DB6A84"/>
    <w:rsid w:val="00DB7057"/>
    <w:rsid w:val="00DB7295"/>
    <w:rsid w:val="00DC006D"/>
    <w:rsid w:val="00DC1B57"/>
    <w:rsid w:val="00DC1F3F"/>
    <w:rsid w:val="00DC2B68"/>
    <w:rsid w:val="00DC2D61"/>
    <w:rsid w:val="00DC3330"/>
    <w:rsid w:val="00DC4707"/>
    <w:rsid w:val="00DC5757"/>
    <w:rsid w:val="00DC5FAE"/>
    <w:rsid w:val="00DC648A"/>
    <w:rsid w:val="00DC6F70"/>
    <w:rsid w:val="00DD2DAB"/>
    <w:rsid w:val="00DD5FA5"/>
    <w:rsid w:val="00DE02C6"/>
    <w:rsid w:val="00DE16FE"/>
    <w:rsid w:val="00DE3AEA"/>
    <w:rsid w:val="00DE696A"/>
    <w:rsid w:val="00DF053F"/>
    <w:rsid w:val="00DF06A1"/>
    <w:rsid w:val="00E010FA"/>
    <w:rsid w:val="00E0201E"/>
    <w:rsid w:val="00E022A7"/>
    <w:rsid w:val="00E03F57"/>
    <w:rsid w:val="00E05122"/>
    <w:rsid w:val="00E1077C"/>
    <w:rsid w:val="00E1194D"/>
    <w:rsid w:val="00E126A5"/>
    <w:rsid w:val="00E14222"/>
    <w:rsid w:val="00E143C5"/>
    <w:rsid w:val="00E1465D"/>
    <w:rsid w:val="00E14819"/>
    <w:rsid w:val="00E14F23"/>
    <w:rsid w:val="00E16B2F"/>
    <w:rsid w:val="00E17AF9"/>
    <w:rsid w:val="00E21044"/>
    <w:rsid w:val="00E2152F"/>
    <w:rsid w:val="00E221EE"/>
    <w:rsid w:val="00E234E2"/>
    <w:rsid w:val="00E241B3"/>
    <w:rsid w:val="00E25310"/>
    <w:rsid w:val="00E27D29"/>
    <w:rsid w:val="00E30BEA"/>
    <w:rsid w:val="00E3256D"/>
    <w:rsid w:val="00E34049"/>
    <w:rsid w:val="00E34824"/>
    <w:rsid w:val="00E364DD"/>
    <w:rsid w:val="00E40DEE"/>
    <w:rsid w:val="00E41290"/>
    <w:rsid w:val="00E4276D"/>
    <w:rsid w:val="00E43FA7"/>
    <w:rsid w:val="00E446A9"/>
    <w:rsid w:val="00E537EB"/>
    <w:rsid w:val="00E54873"/>
    <w:rsid w:val="00E55D4A"/>
    <w:rsid w:val="00E578EE"/>
    <w:rsid w:val="00E57C63"/>
    <w:rsid w:val="00E60398"/>
    <w:rsid w:val="00E60FC1"/>
    <w:rsid w:val="00E64B0B"/>
    <w:rsid w:val="00E6590B"/>
    <w:rsid w:val="00E702E9"/>
    <w:rsid w:val="00E70D9A"/>
    <w:rsid w:val="00E7120B"/>
    <w:rsid w:val="00E74AE4"/>
    <w:rsid w:val="00E75909"/>
    <w:rsid w:val="00E76C15"/>
    <w:rsid w:val="00E76D11"/>
    <w:rsid w:val="00E8150F"/>
    <w:rsid w:val="00E81DC0"/>
    <w:rsid w:val="00E849D3"/>
    <w:rsid w:val="00E85A5C"/>
    <w:rsid w:val="00E85E70"/>
    <w:rsid w:val="00E85F7E"/>
    <w:rsid w:val="00E860C3"/>
    <w:rsid w:val="00E90281"/>
    <w:rsid w:val="00E928F3"/>
    <w:rsid w:val="00E93872"/>
    <w:rsid w:val="00E93980"/>
    <w:rsid w:val="00E95B7B"/>
    <w:rsid w:val="00E9649D"/>
    <w:rsid w:val="00E97B25"/>
    <w:rsid w:val="00E97D1D"/>
    <w:rsid w:val="00E97E8F"/>
    <w:rsid w:val="00EA1E65"/>
    <w:rsid w:val="00EA34A6"/>
    <w:rsid w:val="00EA5303"/>
    <w:rsid w:val="00EA549F"/>
    <w:rsid w:val="00EA5EFF"/>
    <w:rsid w:val="00EB1D23"/>
    <w:rsid w:val="00EB2622"/>
    <w:rsid w:val="00EB55D5"/>
    <w:rsid w:val="00EB5FF2"/>
    <w:rsid w:val="00EB62A3"/>
    <w:rsid w:val="00EB740A"/>
    <w:rsid w:val="00EC0FF2"/>
    <w:rsid w:val="00EC1F44"/>
    <w:rsid w:val="00EC3BFA"/>
    <w:rsid w:val="00EC4CF7"/>
    <w:rsid w:val="00ED0858"/>
    <w:rsid w:val="00ED1054"/>
    <w:rsid w:val="00ED2333"/>
    <w:rsid w:val="00ED2B04"/>
    <w:rsid w:val="00ED493F"/>
    <w:rsid w:val="00ED6021"/>
    <w:rsid w:val="00ED6763"/>
    <w:rsid w:val="00EE1A0E"/>
    <w:rsid w:val="00EE3067"/>
    <w:rsid w:val="00EE3C4C"/>
    <w:rsid w:val="00EE3C69"/>
    <w:rsid w:val="00EE448E"/>
    <w:rsid w:val="00EE47F1"/>
    <w:rsid w:val="00EE4D5B"/>
    <w:rsid w:val="00EE5C0C"/>
    <w:rsid w:val="00EE718C"/>
    <w:rsid w:val="00EF008B"/>
    <w:rsid w:val="00EF36C3"/>
    <w:rsid w:val="00EF3CB6"/>
    <w:rsid w:val="00EF5DC2"/>
    <w:rsid w:val="00EF6350"/>
    <w:rsid w:val="00F00114"/>
    <w:rsid w:val="00F01B20"/>
    <w:rsid w:val="00F033D3"/>
    <w:rsid w:val="00F03A43"/>
    <w:rsid w:val="00F0464A"/>
    <w:rsid w:val="00F05803"/>
    <w:rsid w:val="00F07816"/>
    <w:rsid w:val="00F10366"/>
    <w:rsid w:val="00F12143"/>
    <w:rsid w:val="00F126D8"/>
    <w:rsid w:val="00F12CCE"/>
    <w:rsid w:val="00F14E8A"/>
    <w:rsid w:val="00F15A66"/>
    <w:rsid w:val="00F2014F"/>
    <w:rsid w:val="00F226DD"/>
    <w:rsid w:val="00F227D0"/>
    <w:rsid w:val="00F2314D"/>
    <w:rsid w:val="00F2451B"/>
    <w:rsid w:val="00F24643"/>
    <w:rsid w:val="00F2605E"/>
    <w:rsid w:val="00F26630"/>
    <w:rsid w:val="00F26CB4"/>
    <w:rsid w:val="00F2716B"/>
    <w:rsid w:val="00F2774E"/>
    <w:rsid w:val="00F27934"/>
    <w:rsid w:val="00F27AD2"/>
    <w:rsid w:val="00F32D17"/>
    <w:rsid w:val="00F331C6"/>
    <w:rsid w:val="00F333B8"/>
    <w:rsid w:val="00F34496"/>
    <w:rsid w:val="00F378AC"/>
    <w:rsid w:val="00F37E44"/>
    <w:rsid w:val="00F4082A"/>
    <w:rsid w:val="00F4111B"/>
    <w:rsid w:val="00F42994"/>
    <w:rsid w:val="00F43498"/>
    <w:rsid w:val="00F43694"/>
    <w:rsid w:val="00F43C81"/>
    <w:rsid w:val="00F43F6A"/>
    <w:rsid w:val="00F44A4C"/>
    <w:rsid w:val="00F45725"/>
    <w:rsid w:val="00F47FC3"/>
    <w:rsid w:val="00F501AA"/>
    <w:rsid w:val="00F51F41"/>
    <w:rsid w:val="00F538BC"/>
    <w:rsid w:val="00F54854"/>
    <w:rsid w:val="00F54BAB"/>
    <w:rsid w:val="00F54BB4"/>
    <w:rsid w:val="00F55469"/>
    <w:rsid w:val="00F55F49"/>
    <w:rsid w:val="00F5796E"/>
    <w:rsid w:val="00F607E2"/>
    <w:rsid w:val="00F6178F"/>
    <w:rsid w:val="00F63C69"/>
    <w:rsid w:val="00F66004"/>
    <w:rsid w:val="00F6602D"/>
    <w:rsid w:val="00F66A64"/>
    <w:rsid w:val="00F6745F"/>
    <w:rsid w:val="00F67820"/>
    <w:rsid w:val="00F70967"/>
    <w:rsid w:val="00F71CEB"/>
    <w:rsid w:val="00F7501B"/>
    <w:rsid w:val="00F76545"/>
    <w:rsid w:val="00F76DEB"/>
    <w:rsid w:val="00F81235"/>
    <w:rsid w:val="00F81768"/>
    <w:rsid w:val="00F82289"/>
    <w:rsid w:val="00F8241B"/>
    <w:rsid w:val="00F858A7"/>
    <w:rsid w:val="00F86F08"/>
    <w:rsid w:val="00F9068B"/>
    <w:rsid w:val="00F917E0"/>
    <w:rsid w:val="00F91EFB"/>
    <w:rsid w:val="00F92B17"/>
    <w:rsid w:val="00F92E28"/>
    <w:rsid w:val="00F94F45"/>
    <w:rsid w:val="00F95EB3"/>
    <w:rsid w:val="00F97963"/>
    <w:rsid w:val="00FA0A9D"/>
    <w:rsid w:val="00FA0C6E"/>
    <w:rsid w:val="00FA43B3"/>
    <w:rsid w:val="00FA5523"/>
    <w:rsid w:val="00FA5AFB"/>
    <w:rsid w:val="00FA5C6A"/>
    <w:rsid w:val="00FA668E"/>
    <w:rsid w:val="00FA6AF1"/>
    <w:rsid w:val="00FA72DC"/>
    <w:rsid w:val="00FB1653"/>
    <w:rsid w:val="00FB3447"/>
    <w:rsid w:val="00FB3D44"/>
    <w:rsid w:val="00FB4A66"/>
    <w:rsid w:val="00FB530B"/>
    <w:rsid w:val="00FB7B82"/>
    <w:rsid w:val="00FC0621"/>
    <w:rsid w:val="00FC0C1A"/>
    <w:rsid w:val="00FC0D77"/>
    <w:rsid w:val="00FC1E7D"/>
    <w:rsid w:val="00FC24E2"/>
    <w:rsid w:val="00FC2760"/>
    <w:rsid w:val="00FC2F39"/>
    <w:rsid w:val="00FC6262"/>
    <w:rsid w:val="00FC73D0"/>
    <w:rsid w:val="00FD40CC"/>
    <w:rsid w:val="00FD6A1B"/>
    <w:rsid w:val="00FE0589"/>
    <w:rsid w:val="00FE1C05"/>
    <w:rsid w:val="00FE2275"/>
    <w:rsid w:val="00FE28B6"/>
    <w:rsid w:val="00FE2F92"/>
    <w:rsid w:val="00FE32A5"/>
    <w:rsid w:val="00FE42F9"/>
    <w:rsid w:val="00FE62B6"/>
    <w:rsid w:val="00FE763D"/>
    <w:rsid w:val="00FE76EE"/>
    <w:rsid w:val="00FE78DF"/>
    <w:rsid w:val="00FF11A4"/>
    <w:rsid w:val="00FF1523"/>
    <w:rsid w:val="00FF62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4A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4111B"/>
    <w:pPr>
      <w:spacing w:after="120" w:line="240" w:lineRule="auto"/>
      <w:jc w:val="both"/>
    </w:pPr>
    <w:rPr>
      <w:rFonts w:ascii="Calibri" w:eastAsia="Calibri" w:hAnsi="Calibri" w:cs="Times New Roman"/>
    </w:rPr>
  </w:style>
  <w:style w:type="paragraph" w:styleId="Nagwek1">
    <w:name w:val="heading 1"/>
    <w:aliases w:val=" Znak2"/>
    <w:basedOn w:val="Normalny"/>
    <w:next w:val="Normalny"/>
    <w:link w:val="Nagwek1Znak"/>
    <w:qFormat/>
    <w:rsid w:val="0095016F"/>
    <w:pPr>
      <w:keepNext/>
      <w:spacing w:before="240" w:after="60"/>
      <w:jc w:val="left"/>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95016F"/>
    <w:pPr>
      <w:keepNext/>
      <w:spacing w:before="240" w:after="60"/>
      <w:jc w:val="left"/>
      <w:outlineLvl w:val="1"/>
    </w:pPr>
    <w:rPr>
      <w:rFonts w:ascii="Arial" w:eastAsia="Times New Roman" w:hAnsi="Arial" w:cs="Arial"/>
      <w:b/>
      <w:bCs/>
      <w:i/>
      <w:iCs/>
      <w:sz w:val="28"/>
      <w:szCs w:val="28"/>
      <w:lang w:eastAsia="pl-PL"/>
    </w:rPr>
  </w:style>
  <w:style w:type="paragraph" w:styleId="Nagwek3">
    <w:name w:val="heading 3"/>
    <w:basedOn w:val="Normalny"/>
    <w:next w:val="Normalny"/>
    <w:link w:val="Nagwek3Znak"/>
    <w:qFormat/>
    <w:rsid w:val="0095016F"/>
    <w:pPr>
      <w:keepNext/>
      <w:spacing w:before="240" w:after="60"/>
      <w:jc w:val="left"/>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95016F"/>
    <w:pPr>
      <w:keepNext/>
      <w:spacing w:before="240" w:after="60"/>
      <w:jc w:val="left"/>
      <w:outlineLvl w:val="3"/>
    </w:pPr>
    <w:rPr>
      <w:rFonts w:ascii="Times New Roman" w:eastAsia="Times New Roman" w:hAnsi="Times New Roman"/>
      <w:b/>
      <w:bCs/>
      <w:sz w:val="28"/>
      <w:szCs w:val="28"/>
      <w:lang w:eastAsia="pl-PL"/>
    </w:rPr>
  </w:style>
  <w:style w:type="paragraph" w:styleId="Nagwek5">
    <w:name w:val="heading 5"/>
    <w:basedOn w:val="Normalny"/>
    <w:next w:val="Normalny"/>
    <w:link w:val="Nagwek5Znak"/>
    <w:qFormat/>
    <w:rsid w:val="0095016F"/>
    <w:pPr>
      <w:spacing w:before="240" w:after="60"/>
      <w:jc w:val="left"/>
      <w:outlineLvl w:val="4"/>
    </w:pPr>
    <w:rPr>
      <w:rFonts w:ascii="Times New Roman" w:eastAsia="Times New Roman" w:hAnsi="Times New Roman"/>
      <w:b/>
      <w:bCs/>
      <w:i/>
      <w:iCs/>
      <w:sz w:val="26"/>
      <w:szCs w:val="26"/>
      <w:lang w:eastAsia="pl-PL"/>
    </w:rPr>
  </w:style>
  <w:style w:type="paragraph" w:styleId="Nagwek7">
    <w:name w:val="heading 7"/>
    <w:basedOn w:val="Normalny"/>
    <w:next w:val="Normalny"/>
    <w:link w:val="Nagwek7Znak"/>
    <w:qFormat/>
    <w:rsid w:val="0095016F"/>
    <w:pPr>
      <w:keepNext/>
      <w:pBdr>
        <w:bottom w:val="single" w:sz="4" w:space="1" w:color="auto"/>
      </w:pBdr>
      <w:spacing w:after="0"/>
      <w:ind w:left="-851"/>
      <w:outlineLvl w:val="6"/>
    </w:pPr>
    <w:rPr>
      <w:rFonts w:ascii="Tahoma" w:eastAsia="Times New Roman" w:hAnsi="Tahoma"/>
      <w:b/>
      <w:sz w:val="20"/>
      <w:szCs w:val="20"/>
      <w:lang w:eastAsia="pl-PL"/>
    </w:rPr>
  </w:style>
  <w:style w:type="paragraph" w:styleId="Nagwek8">
    <w:name w:val="heading 8"/>
    <w:basedOn w:val="Normalny"/>
    <w:next w:val="Normalny"/>
    <w:link w:val="Nagwek8Znak"/>
    <w:qFormat/>
    <w:rsid w:val="0095016F"/>
    <w:pPr>
      <w:spacing w:before="240" w:after="60"/>
      <w:jc w:val="left"/>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uiPriority w:val="9"/>
    <w:semiHidden/>
    <w:unhideWhenUsed/>
    <w:qFormat/>
    <w:rsid w:val="0095016F"/>
    <w:pPr>
      <w:keepNext/>
      <w:keepLines/>
      <w:spacing w:before="200" w:after="0"/>
      <w:jc w:val="left"/>
      <w:outlineLvl w:val="8"/>
    </w:pPr>
    <w:rPr>
      <w:rFonts w:asciiTheme="majorHAnsi" w:eastAsiaTheme="majorEastAsia" w:hAnsiTheme="majorHAnsi" w:cstheme="majorBidi"/>
      <w:i/>
      <w:iCs/>
      <w:color w:val="404040" w:themeColor="text1" w:themeTint="BF"/>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h,SJ Head1"/>
    <w:basedOn w:val="Normalny"/>
    <w:link w:val="NagwekZnak"/>
    <w:uiPriority w:val="99"/>
    <w:unhideWhenUsed/>
    <w:rsid w:val="00F4111B"/>
    <w:pPr>
      <w:tabs>
        <w:tab w:val="center" w:pos="4536"/>
        <w:tab w:val="right" w:pos="9072"/>
      </w:tabs>
      <w:spacing w:after="0"/>
    </w:pPr>
  </w:style>
  <w:style w:type="character" w:customStyle="1" w:styleId="NagwekZnak">
    <w:name w:val="Nagłówek Znak"/>
    <w:aliases w:val="h Znak,SJ Head1 Znak"/>
    <w:basedOn w:val="Domylnaczcionkaakapitu"/>
    <w:link w:val="Nagwek"/>
    <w:uiPriority w:val="99"/>
    <w:rsid w:val="00F4111B"/>
    <w:rPr>
      <w:rFonts w:ascii="Calibri" w:eastAsia="Calibri" w:hAnsi="Calibri" w:cs="Times New Roman"/>
    </w:rPr>
  </w:style>
  <w:style w:type="paragraph" w:styleId="Stopka">
    <w:name w:val="footer"/>
    <w:basedOn w:val="Normalny"/>
    <w:link w:val="StopkaZnak"/>
    <w:uiPriority w:val="99"/>
    <w:unhideWhenUsed/>
    <w:rsid w:val="00F4111B"/>
    <w:pPr>
      <w:tabs>
        <w:tab w:val="center" w:pos="4536"/>
        <w:tab w:val="right" w:pos="9072"/>
      </w:tabs>
      <w:spacing w:after="0"/>
    </w:pPr>
  </w:style>
  <w:style w:type="character" w:customStyle="1" w:styleId="StopkaZnak">
    <w:name w:val="Stopka Znak"/>
    <w:basedOn w:val="Domylnaczcionkaakapitu"/>
    <w:link w:val="Stopka"/>
    <w:uiPriority w:val="99"/>
    <w:rsid w:val="00F4111B"/>
    <w:rPr>
      <w:rFonts w:ascii="Calibri" w:eastAsia="Calibri" w:hAnsi="Calibri" w:cs="Times New Roman"/>
    </w:rPr>
  </w:style>
  <w:style w:type="paragraph" w:styleId="Tekstdymka">
    <w:name w:val="Balloon Text"/>
    <w:aliases w:val=" Znak Znak"/>
    <w:basedOn w:val="Normalny"/>
    <w:link w:val="TekstdymkaZnak"/>
    <w:uiPriority w:val="99"/>
    <w:semiHidden/>
    <w:unhideWhenUsed/>
    <w:rsid w:val="00847090"/>
    <w:pPr>
      <w:spacing w:after="0"/>
    </w:pPr>
    <w:rPr>
      <w:rFonts w:ascii="Segoe UI" w:hAnsi="Segoe UI" w:cs="Segoe UI"/>
      <w:sz w:val="18"/>
      <w:szCs w:val="18"/>
    </w:rPr>
  </w:style>
  <w:style w:type="character" w:customStyle="1" w:styleId="TekstdymkaZnak">
    <w:name w:val="Tekst dymka Znak"/>
    <w:aliases w:val=" Znak Znak Znak"/>
    <w:basedOn w:val="Domylnaczcionkaakapitu"/>
    <w:link w:val="Tekstdymka"/>
    <w:uiPriority w:val="99"/>
    <w:semiHidden/>
    <w:rsid w:val="00847090"/>
    <w:rPr>
      <w:rFonts w:ascii="Segoe UI" w:eastAsia="Calibri" w:hAnsi="Segoe UI" w:cs="Segoe UI"/>
      <w:sz w:val="18"/>
      <w:szCs w:val="18"/>
    </w:rPr>
  </w:style>
  <w:style w:type="character" w:styleId="Hipercze">
    <w:name w:val="Hyperlink"/>
    <w:basedOn w:val="Domylnaczcionkaakapitu"/>
    <w:uiPriority w:val="99"/>
    <w:unhideWhenUsed/>
    <w:rsid w:val="00E57C63"/>
    <w:rPr>
      <w:color w:val="0563C1" w:themeColor="hyperlink"/>
      <w:u w:val="single"/>
    </w:rPr>
  </w:style>
  <w:style w:type="paragraph" w:styleId="Tekstpodstawowy">
    <w:name w:val="Body Text"/>
    <w:basedOn w:val="Normalny"/>
    <w:link w:val="TekstpodstawowyZnak"/>
    <w:rsid w:val="0095016F"/>
    <w:pPr>
      <w:spacing w:after="0"/>
    </w:pPr>
    <w:rPr>
      <w:rFonts w:ascii="Arial" w:eastAsia="Times New Roman" w:hAnsi="Arial"/>
      <w:b/>
      <w:szCs w:val="20"/>
      <w:lang w:eastAsia="pl-PL"/>
    </w:rPr>
  </w:style>
  <w:style w:type="character" w:customStyle="1" w:styleId="TekstpodstawowyZnak">
    <w:name w:val="Tekst podstawowy Znak"/>
    <w:basedOn w:val="Domylnaczcionkaakapitu"/>
    <w:link w:val="Tekstpodstawowy"/>
    <w:rsid w:val="0095016F"/>
    <w:rPr>
      <w:rFonts w:ascii="Arial" w:eastAsia="Times New Roman" w:hAnsi="Arial" w:cs="Times New Roman"/>
      <w:b/>
      <w:szCs w:val="20"/>
      <w:lang w:eastAsia="pl-PL"/>
    </w:rPr>
  </w:style>
  <w:style w:type="paragraph" w:styleId="Tytu">
    <w:name w:val="Title"/>
    <w:basedOn w:val="Normalny"/>
    <w:link w:val="TytuZnak"/>
    <w:qFormat/>
    <w:rsid w:val="0095016F"/>
    <w:pPr>
      <w:spacing w:after="0"/>
      <w:jc w:val="center"/>
    </w:pPr>
    <w:rPr>
      <w:rFonts w:ascii="Arial" w:eastAsia="Times New Roman" w:hAnsi="Arial"/>
      <w:b/>
      <w:szCs w:val="20"/>
      <w:lang w:eastAsia="pl-PL"/>
    </w:rPr>
  </w:style>
  <w:style w:type="character" w:customStyle="1" w:styleId="TytuZnak">
    <w:name w:val="Tytuł Znak"/>
    <w:basedOn w:val="Domylnaczcionkaakapitu"/>
    <w:link w:val="Tytu"/>
    <w:rsid w:val="0095016F"/>
    <w:rPr>
      <w:rFonts w:ascii="Arial" w:eastAsia="Times New Roman" w:hAnsi="Arial" w:cs="Times New Roman"/>
      <w:b/>
      <w:szCs w:val="20"/>
      <w:lang w:eastAsia="pl-PL"/>
    </w:rPr>
  </w:style>
  <w:style w:type="character" w:customStyle="1" w:styleId="Nagwek1Znak">
    <w:name w:val="Nagłówek 1 Znak"/>
    <w:aliases w:val=" Znak2 Znak"/>
    <w:basedOn w:val="Domylnaczcionkaakapitu"/>
    <w:link w:val="Nagwek1"/>
    <w:rsid w:val="0095016F"/>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95016F"/>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95016F"/>
    <w:rPr>
      <w:rFonts w:ascii="Arial" w:eastAsia="Times New Roman" w:hAnsi="Arial" w:cs="Arial"/>
      <w:b/>
      <w:bCs/>
      <w:sz w:val="26"/>
      <w:szCs w:val="26"/>
      <w:lang w:eastAsia="pl-PL"/>
    </w:rPr>
  </w:style>
  <w:style w:type="character" w:customStyle="1" w:styleId="Nagwek4Znak">
    <w:name w:val="Nagłówek 4 Znak"/>
    <w:basedOn w:val="Domylnaczcionkaakapitu"/>
    <w:link w:val="Nagwek4"/>
    <w:rsid w:val="0095016F"/>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95016F"/>
    <w:rPr>
      <w:rFonts w:ascii="Times New Roman" w:eastAsia="Times New Roman" w:hAnsi="Times New Roman" w:cs="Times New Roman"/>
      <w:b/>
      <w:bCs/>
      <w:i/>
      <w:iCs/>
      <w:sz w:val="26"/>
      <w:szCs w:val="26"/>
      <w:lang w:eastAsia="pl-PL"/>
    </w:rPr>
  </w:style>
  <w:style w:type="character" w:customStyle="1" w:styleId="Nagwek7Znak">
    <w:name w:val="Nagłówek 7 Znak"/>
    <w:basedOn w:val="Domylnaczcionkaakapitu"/>
    <w:link w:val="Nagwek7"/>
    <w:rsid w:val="0095016F"/>
    <w:rPr>
      <w:rFonts w:ascii="Tahoma" w:eastAsia="Times New Roman" w:hAnsi="Tahoma" w:cs="Times New Roman"/>
      <w:b/>
      <w:sz w:val="20"/>
      <w:szCs w:val="20"/>
      <w:lang w:eastAsia="pl-PL"/>
    </w:rPr>
  </w:style>
  <w:style w:type="character" w:customStyle="1" w:styleId="Nagwek8Znak">
    <w:name w:val="Nagłówek 8 Znak"/>
    <w:basedOn w:val="Domylnaczcionkaakapitu"/>
    <w:link w:val="Nagwek8"/>
    <w:rsid w:val="0095016F"/>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uiPriority w:val="9"/>
    <w:semiHidden/>
    <w:rsid w:val="0095016F"/>
    <w:rPr>
      <w:rFonts w:asciiTheme="majorHAnsi" w:eastAsiaTheme="majorEastAsia" w:hAnsiTheme="majorHAnsi" w:cstheme="majorBidi"/>
      <w:i/>
      <w:iCs/>
      <w:color w:val="404040" w:themeColor="text1" w:themeTint="BF"/>
      <w:sz w:val="20"/>
      <w:szCs w:val="20"/>
      <w:lang w:eastAsia="pl-PL"/>
    </w:rPr>
  </w:style>
  <w:style w:type="paragraph" w:customStyle="1" w:styleId="pkt">
    <w:name w:val="pkt"/>
    <w:basedOn w:val="Normalny"/>
    <w:link w:val="pktZnak"/>
    <w:rsid w:val="0095016F"/>
    <w:pPr>
      <w:spacing w:before="60" w:after="60"/>
      <w:ind w:left="851" w:hanging="295"/>
    </w:pPr>
    <w:rPr>
      <w:rFonts w:ascii="Times New Roman" w:eastAsia="Times New Roman" w:hAnsi="Times New Roman"/>
      <w:sz w:val="24"/>
      <w:szCs w:val="20"/>
      <w:lang w:eastAsia="pl-PL"/>
    </w:rPr>
  </w:style>
  <w:style w:type="character" w:customStyle="1" w:styleId="pktZnak">
    <w:name w:val="pkt Znak"/>
    <w:link w:val="pkt"/>
    <w:rsid w:val="0095016F"/>
    <w:rPr>
      <w:rFonts w:ascii="Times New Roman" w:eastAsia="Times New Roman" w:hAnsi="Times New Roman" w:cs="Times New Roman"/>
      <w:sz w:val="24"/>
      <w:szCs w:val="20"/>
      <w:lang w:eastAsia="pl-PL"/>
    </w:rPr>
  </w:style>
  <w:style w:type="paragraph" w:customStyle="1" w:styleId="pkt1">
    <w:name w:val="pkt1"/>
    <w:basedOn w:val="pkt"/>
    <w:uiPriority w:val="99"/>
    <w:rsid w:val="0095016F"/>
    <w:pPr>
      <w:ind w:left="850" w:hanging="425"/>
    </w:pPr>
  </w:style>
  <w:style w:type="paragraph" w:styleId="Tekstpodstawowy2">
    <w:name w:val="Body Text 2"/>
    <w:basedOn w:val="Normalny"/>
    <w:link w:val="Tekstpodstawowy2Znak"/>
    <w:uiPriority w:val="99"/>
    <w:rsid w:val="0095016F"/>
    <w:pPr>
      <w:spacing w:after="0"/>
    </w:pPr>
    <w:rPr>
      <w:rFonts w:ascii="Arial" w:eastAsia="Times New Roman" w:hAnsi="Arial"/>
      <w:sz w:val="20"/>
      <w:szCs w:val="20"/>
      <w:lang w:eastAsia="pl-PL"/>
    </w:rPr>
  </w:style>
  <w:style w:type="character" w:customStyle="1" w:styleId="Tekstpodstawowy2Znak">
    <w:name w:val="Tekst podstawowy 2 Znak"/>
    <w:basedOn w:val="Domylnaczcionkaakapitu"/>
    <w:link w:val="Tekstpodstawowy2"/>
    <w:uiPriority w:val="99"/>
    <w:rsid w:val="0095016F"/>
    <w:rPr>
      <w:rFonts w:ascii="Arial" w:eastAsia="Times New Roman" w:hAnsi="Arial" w:cs="Times New Roman"/>
      <w:sz w:val="20"/>
      <w:szCs w:val="20"/>
      <w:lang w:eastAsia="pl-PL"/>
    </w:rPr>
  </w:style>
  <w:style w:type="character" w:customStyle="1" w:styleId="WW8Num2z0">
    <w:name w:val="WW8Num2z0"/>
    <w:rsid w:val="0095016F"/>
    <w:rPr>
      <w:rFonts w:ascii="Times New Roman" w:hAnsi="Times New Roman" w:cs="Times New Roman"/>
    </w:rPr>
  </w:style>
  <w:style w:type="paragraph" w:styleId="Tekstpodstawowy3">
    <w:name w:val="Body Text 3"/>
    <w:basedOn w:val="Normalny"/>
    <w:link w:val="Tekstpodstawowy3Znak"/>
    <w:rsid w:val="0095016F"/>
    <w:pPr>
      <w:jc w:val="left"/>
    </w:pPr>
    <w:rPr>
      <w:rFonts w:ascii="Times New Roman" w:eastAsia="Times New Roman" w:hAnsi="Times New Roman"/>
      <w:sz w:val="16"/>
      <w:szCs w:val="16"/>
      <w:lang w:eastAsia="pl-PL"/>
    </w:rPr>
  </w:style>
  <w:style w:type="character" w:customStyle="1" w:styleId="Tekstpodstawowy3Znak">
    <w:name w:val="Tekst podstawowy 3 Znak"/>
    <w:basedOn w:val="Domylnaczcionkaakapitu"/>
    <w:link w:val="Tekstpodstawowy3"/>
    <w:rsid w:val="0095016F"/>
    <w:rPr>
      <w:rFonts w:ascii="Times New Roman" w:eastAsia="Times New Roman" w:hAnsi="Times New Roman" w:cs="Times New Roman"/>
      <w:sz w:val="16"/>
      <w:szCs w:val="16"/>
      <w:lang w:eastAsia="pl-PL"/>
    </w:rPr>
  </w:style>
  <w:style w:type="paragraph" w:styleId="NormalnyWeb">
    <w:name w:val="Normal (Web)"/>
    <w:basedOn w:val="Normalny"/>
    <w:uiPriority w:val="99"/>
    <w:rsid w:val="0095016F"/>
    <w:pPr>
      <w:spacing w:before="100" w:beforeAutospacing="1" w:after="100" w:afterAutospacing="1"/>
    </w:pPr>
    <w:rPr>
      <w:rFonts w:ascii="Times New Roman" w:eastAsia="Times New Roman" w:hAnsi="Times New Roman"/>
      <w:sz w:val="20"/>
      <w:szCs w:val="20"/>
      <w:lang w:eastAsia="pl-PL"/>
    </w:rPr>
  </w:style>
  <w:style w:type="paragraph" w:styleId="Tekstpodstawowywcity">
    <w:name w:val="Body Text Indent"/>
    <w:basedOn w:val="Normalny"/>
    <w:link w:val="TekstpodstawowywcityZnak"/>
    <w:rsid w:val="0095016F"/>
    <w:pPr>
      <w:ind w:left="283"/>
      <w:jc w:val="left"/>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95016F"/>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rsid w:val="0095016F"/>
    <w:pPr>
      <w:spacing w:line="480" w:lineRule="auto"/>
      <w:ind w:left="283"/>
      <w:jc w:val="left"/>
    </w:pPr>
    <w:rPr>
      <w:rFonts w:ascii="Times New Roman" w:eastAsia="Times New Roman" w:hAnsi="Times New Roman"/>
      <w:sz w:val="24"/>
      <w:szCs w:val="24"/>
      <w:lang w:eastAsia="pl-PL"/>
    </w:rPr>
  </w:style>
  <w:style w:type="character" w:customStyle="1" w:styleId="Tekstpodstawowywcity2Znak">
    <w:name w:val="Tekst podstawowy wcięty 2 Znak"/>
    <w:basedOn w:val="Domylnaczcionkaakapitu"/>
    <w:link w:val="Tekstpodstawowywcity2"/>
    <w:rsid w:val="0095016F"/>
    <w:rPr>
      <w:rFonts w:ascii="Times New Roman" w:eastAsia="Times New Roman" w:hAnsi="Times New Roman" w:cs="Times New Roman"/>
      <w:sz w:val="24"/>
      <w:szCs w:val="24"/>
      <w:lang w:eastAsia="pl-PL"/>
    </w:rPr>
  </w:style>
  <w:style w:type="paragraph" w:styleId="Tekstprzypisudolnego">
    <w:name w:val="footnote text"/>
    <w:aliases w:val="Podrozdział"/>
    <w:basedOn w:val="Normalny"/>
    <w:link w:val="TekstprzypisudolnegoZnak"/>
    <w:uiPriority w:val="99"/>
    <w:qFormat/>
    <w:rsid w:val="0095016F"/>
    <w:pPr>
      <w:spacing w:after="0"/>
      <w:jc w:val="left"/>
    </w:pPr>
    <w:rPr>
      <w:rFonts w:ascii="Tahoma" w:eastAsia="Times New Roman" w:hAnsi="Tahoma"/>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rsid w:val="0095016F"/>
    <w:rPr>
      <w:rFonts w:ascii="Tahoma" w:eastAsia="Times New Roman" w:hAnsi="Tahoma" w:cs="Times New Roman"/>
      <w:sz w:val="20"/>
      <w:szCs w:val="20"/>
      <w:lang w:eastAsia="pl-PL"/>
    </w:rPr>
  </w:style>
  <w:style w:type="paragraph" w:styleId="Zwykytekst">
    <w:name w:val="Plain Text"/>
    <w:basedOn w:val="Normalny"/>
    <w:link w:val="ZwykytekstZnak"/>
    <w:rsid w:val="0095016F"/>
    <w:pPr>
      <w:spacing w:after="0"/>
      <w:jc w:val="left"/>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95016F"/>
    <w:rPr>
      <w:rFonts w:ascii="Courier New" w:eastAsia="Times New Roman" w:hAnsi="Courier New" w:cs="Courier New"/>
      <w:sz w:val="20"/>
      <w:szCs w:val="20"/>
      <w:lang w:eastAsia="pl-PL"/>
    </w:rPr>
  </w:style>
  <w:style w:type="paragraph" w:customStyle="1" w:styleId="wypunkt">
    <w:name w:val="wypunkt"/>
    <w:basedOn w:val="Normalny"/>
    <w:rsid w:val="0095016F"/>
    <w:pPr>
      <w:numPr>
        <w:numId w:val="2"/>
      </w:numPr>
      <w:tabs>
        <w:tab w:val="left" w:pos="0"/>
      </w:tabs>
      <w:spacing w:after="0" w:line="360" w:lineRule="auto"/>
    </w:pPr>
    <w:rPr>
      <w:rFonts w:ascii="Times New Roman" w:eastAsia="Times New Roman" w:hAnsi="Times New Roman"/>
      <w:sz w:val="24"/>
      <w:szCs w:val="20"/>
      <w:lang w:eastAsia="pl-PL"/>
    </w:rPr>
  </w:style>
  <w:style w:type="character" w:styleId="Odwoaniedokomentarza">
    <w:name w:val="annotation reference"/>
    <w:uiPriority w:val="99"/>
    <w:rsid w:val="0095016F"/>
    <w:rPr>
      <w:sz w:val="16"/>
    </w:rPr>
  </w:style>
  <w:style w:type="paragraph" w:styleId="Tekstkomentarza">
    <w:name w:val="annotation text"/>
    <w:basedOn w:val="Normalny"/>
    <w:link w:val="TekstkomentarzaZnak"/>
    <w:uiPriority w:val="99"/>
    <w:rsid w:val="0095016F"/>
    <w:pPr>
      <w:spacing w:after="0"/>
      <w:jc w:val="left"/>
    </w:pPr>
    <w:rPr>
      <w:rFonts w:ascii="Tahoma" w:eastAsia="Times New Roman" w:hAnsi="Tahoma"/>
      <w:sz w:val="20"/>
      <w:szCs w:val="20"/>
      <w:lang w:eastAsia="pl-PL"/>
    </w:rPr>
  </w:style>
  <w:style w:type="character" w:customStyle="1" w:styleId="TekstkomentarzaZnak">
    <w:name w:val="Tekst komentarza Znak"/>
    <w:basedOn w:val="Domylnaczcionkaakapitu"/>
    <w:link w:val="Tekstkomentarza"/>
    <w:uiPriority w:val="99"/>
    <w:rsid w:val="0095016F"/>
    <w:rPr>
      <w:rFonts w:ascii="Tahoma" w:eastAsia="Times New Roman" w:hAnsi="Tahoma" w:cs="Times New Roman"/>
      <w:sz w:val="20"/>
      <w:szCs w:val="20"/>
      <w:lang w:eastAsia="pl-PL"/>
    </w:rPr>
  </w:style>
  <w:style w:type="paragraph" w:customStyle="1" w:styleId="ust">
    <w:name w:val="ust"/>
    <w:uiPriority w:val="99"/>
    <w:rsid w:val="0095016F"/>
    <w:pPr>
      <w:spacing w:before="60" w:after="60" w:line="240" w:lineRule="auto"/>
      <w:ind w:left="426" w:hanging="284"/>
      <w:jc w:val="both"/>
    </w:pPr>
    <w:rPr>
      <w:rFonts w:ascii="Times New Roman" w:eastAsia="Times New Roman" w:hAnsi="Times New Roman" w:cs="Times New Roman"/>
      <w:sz w:val="24"/>
      <w:szCs w:val="20"/>
      <w:lang w:eastAsia="pl-PL"/>
    </w:rPr>
  </w:style>
  <w:style w:type="character" w:styleId="Odwoanieprzypisudolnego">
    <w:name w:val="footnote reference"/>
    <w:uiPriority w:val="99"/>
    <w:rsid w:val="0095016F"/>
    <w:rPr>
      <w:sz w:val="20"/>
      <w:vertAlign w:val="superscript"/>
    </w:rPr>
  </w:style>
  <w:style w:type="character" w:styleId="Numerstrony">
    <w:name w:val="page number"/>
    <w:basedOn w:val="Domylnaczcionkaakapitu"/>
    <w:rsid w:val="0095016F"/>
  </w:style>
  <w:style w:type="paragraph" w:customStyle="1" w:styleId="ustp">
    <w:name w:val="ustęp"/>
    <w:basedOn w:val="Normalny"/>
    <w:rsid w:val="0095016F"/>
    <w:pPr>
      <w:tabs>
        <w:tab w:val="left" w:pos="1080"/>
      </w:tabs>
      <w:spacing w:line="312" w:lineRule="auto"/>
    </w:pPr>
    <w:rPr>
      <w:rFonts w:ascii="Times New Roman" w:eastAsia="Times New Roman" w:hAnsi="Times New Roman"/>
      <w:sz w:val="26"/>
      <w:szCs w:val="20"/>
      <w:lang w:eastAsia="pl-PL"/>
    </w:rPr>
  </w:style>
  <w:style w:type="paragraph" w:customStyle="1" w:styleId="tx">
    <w:name w:val="tx"/>
    <w:basedOn w:val="Normalny"/>
    <w:rsid w:val="0095016F"/>
    <w:pPr>
      <w:spacing w:before="100" w:beforeAutospacing="1" w:after="100" w:afterAutospacing="1"/>
      <w:jc w:val="left"/>
    </w:pPr>
    <w:rPr>
      <w:rFonts w:ascii="Times New Roman" w:eastAsia="Times New Roman" w:hAnsi="Times New Roman"/>
      <w:b/>
      <w:bCs/>
      <w:sz w:val="24"/>
      <w:szCs w:val="24"/>
      <w:lang w:val="en-US"/>
    </w:rPr>
  </w:style>
  <w:style w:type="paragraph" w:styleId="Podpis">
    <w:name w:val="Signature"/>
    <w:basedOn w:val="Normalny"/>
    <w:next w:val="Normalny"/>
    <w:link w:val="PodpisZnak"/>
    <w:qFormat/>
    <w:rsid w:val="0095016F"/>
    <w:pPr>
      <w:spacing w:after="0"/>
      <w:jc w:val="right"/>
    </w:pPr>
    <w:rPr>
      <w:rFonts w:ascii="Times New Roman" w:eastAsia="Times New Roman" w:hAnsi="Times New Roman"/>
      <w:b/>
      <w:bCs/>
      <w:i/>
      <w:iCs/>
      <w:sz w:val="24"/>
      <w:szCs w:val="24"/>
      <w:lang w:eastAsia="pl-PL"/>
    </w:rPr>
  </w:style>
  <w:style w:type="character" w:customStyle="1" w:styleId="PodpisZnak">
    <w:name w:val="Podpis Znak"/>
    <w:basedOn w:val="Domylnaczcionkaakapitu"/>
    <w:link w:val="Podpis"/>
    <w:rsid w:val="0095016F"/>
    <w:rPr>
      <w:rFonts w:ascii="Times New Roman" w:eastAsia="Times New Roman" w:hAnsi="Times New Roman" w:cs="Times New Roman"/>
      <w:b/>
      <w:bCs/>
      <w:i/>
      <w:iCs/>
      <w:sz w:val="24"/>
      <w:szCs w:val="24"/>
      <w:lang w:eastAsia="pl-PL"/>
    </w:rPr>
  </w:style>
  <w:style w:type="paragraph" w:customStyle="1" w:styleId="ust1art">
    <w:name w:val="ust1 art"/>
    <w:rsid w:val="0095016F"/>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styleId="Tematkomentarza">
    <w:name w:val="annotation subject"/>
    <w:basedOn w:val="Tekstkomentarza"/>
    <w:next w:val="Tekstkomentarza"/>
    <w:link w:val="TematkomentarzaZnak"/>
    <w:uiPriority w:val="99"/>
    <w:semiHidden/>
    <w:rsid w:val="0095016F"/>
    <w:rPr>
      <w:rFonts w:ascii="Times New Roman" w:hAnsi="Times New Roman"/>
      <w:b/>
      <w:bCs/>
    </w:rPr>
  </w:style>
  <w:style w:type="character" w:customStyle="1" w:styleId="TematkomentarzaZnak">
    <w:name w:val="Temat komentarza Znak"/>
    <w:basedOn w:val="TekstkomentarzaZnak"/>
    <w:link w:val="Tematkomentarza"/>
    <w:uiPriority w:val="99"/>
    <w:semiHidden/>
    <w:rsid w:val="0095016F"/>
    <w:rPr>
      <w:rFonts w:ascii="Times New Roman" w:eastAsia="Times New Roman" w:hAnsi="Times New Roman" w:cs="Times New Roman"/>
      <w:b/>
      <w:bCs/>
      <w:sz w:val="20"/>
      <w:szCs w:val="20"/>
      <w:lang w:eastAsia="pl-PL"/>
    </w:rPr>
  </w:style>
  <w:style w:type="paragraph" w:styleId="Tekstpodstawowywcity3">
    <w:name w:val="Body Text Indent 3"/>
    <w:basedOn w:val="Normalny"/>
    <w:link w:val="Tekstpodstawowywcity3Znak"/>
    <w:rsid w:val="0095016F"/>
    <w:pPr>
      <w:ind w:left="283"/>
      <w:jc w:val="left"/>
    </w:pPr>
    <w:rPr>
      <w:rFonts w:ascii="Times New Roman" w:eastAsia="Times New Roman" w:hAnsi="Times New Roman"/>
      <w:sz w:val="16"/>
      <w:szCs w:val="16"/>
      <w:lang w:eastAsia="pl-PL"/>
    </w:rPr>
  </w:style>
  <w:style w:type="character" w:customStyle="1" w:styleId="Tekstpodstawowywcity3Znak">
    <w:name w:val="Tekst podstawowy wcięty 3 Znak"/>
    <w:basedOn w:val="Domylnaczcionkaakapitu"/>
    <w:link w:val="Tekstpodstawowywcity3"/>
    <w:rsid w:val="0095016F"/>
    <w:rPr>
      <w:rFonts w:ascii="Times New Roman" w:eastAsia="Times New Roman" w:hAnsi="Times New Roman" w:cs="Times New Roman"/>
      <w:sz w:val="16"/>
      <w:szCs w:val="16"/>
      <w:lang w:eastAsia="pl-PL"/>
    </w:rPr>
  </w:style>
  <w:style w:type="paragraph" w:customStyle="1" w:styleId="CharZnakCharZnakCharZnakCharZnakZnakZnakZnak">
    <w:name w:val="Char Znak Char Znak Char Znak Char Znak Znak Znak Znak"/>
    <w:basedOn w:val="Normalny"/>
    <w:rsid w:val="0095016F"/>
    <w:pPr>
      <w:spacing w:after="0"/>
      <w:jc w:val="left"/>
    </w:pPr>
    <w:rPr>
      <w:rFonts w:ascii="Times New Roman" w:eastAsia="Times New Roman" w:hAnsi="Times New Roman"/>
      <w:sz w:val="24"/>
      <w:szCs w:val="24"/>
      <w:lang w:eastAsia="pl-PL"/>
    </w:rPr>
  </w:style>
  <w:style w:type="paragraph" w:styleId="Lista">
    <w:name w:val="List"/>
    <w:basedOn w:val="Normalny"/>
    <w:rsid w:val="0095016F"/>
    <w:pPr>
      <w:spacing w:after="0"/>
      <w:ind w:left="283" w:hanging="283"/>
      <w:jc w:val="left"/>
    </w:pPr>
    <w:rPr>
      <w:rFonts w:ascii="Times New Roman" w:eastAsia="Times New Roman" w:hAnsi="Times New Roman"/>
      <w:sz w:val="24"/>
      <w:szCs w:val="24"/>
      <w:lang w:eastAsia="pl-PL"/>
    </w:rPr>
  </w:style>
  <w:style w:type="paragraph" w:styleId="Lista2">
    <w:name w:val="List 2"/>
    <w:basedOn w:val="Normalny"/>
    <w:rsid w:val="0095016F"/>
    <w:pPr>
      <w:spacing w:after="0"/>
      <w:ind w:left="566" w:hanging="283"/>
      <w:jc w:val="left"/>
    </w:pPr>
    <w:rPr>
      <w:rFonts w:ascii="Times New Roman" w:eastAsia="Times New Roman" w:hAnsi="Times New Roman"/>
      <w:sz w:val="24"/>
      <w:szCs w:val="24"/>
      <w:lang w:eastAsia="pl-PL"/>
    </w:rPr>
  </w:style>
  <w:style w:type="paragraph" w:styleId="Listapunktowana">
    <w:name w:val="List Bullet"/>
    <w:basedOn w:val="Normalny"/>
    <w:autoRedefine/>
    <w:rsid w:val="00AC06A6"/>
    <w:pPr>
      <w:numPr>
        <w:numId w:val="43"/>
      </w:numPr>
      <w:spacing w:after="0" w:line="23" w:lineRule="atLeast"/>
    </w:pPr>
    <w:rPr>
      <w:rFonts w:ascii="Times New Roman" w:eastAsia="Times New Roman" w:hAnsi="Times New Roman"/>
      <w:sz w:val="24"/>
      <w:szCs w:val="24"/>
      <w:lang w:eastAsia="pl-PL"/>
    </w:rPr>
  </w:style>
  <w:style w:type="paragraph" w:styleId="Listapunktowana2">
    <w:name w:val="List Bullet 2"/>
    <w:basedOn w:val="Normalny"/>
    <w:autoRedefine/>
    <w:rsid w:val="0095016F"/>
    <w:pPr>
      <w:numPr>
        <w:numId w:val="4"/>
      </w:numPr>
      <w:spacing w:after="0"/>
      <w:jc w:val="left"/>
    </w:pPr>
    <w:rPr>
      <w:rFonts w:ascii="Times New Roman" w:eastAsia="Times New Roman" w:hAnsi="Times New Roman"/>
      <w:sz w:val="24"/>
      <w:szCs w:val="24"/>
      <w:lang w:eastAsia="pl-PL"/>
    </w:rPr>
  </w:style>
  <w:style w:type="paragraph" w:styleId="Listapunktowana3">
    <w:name w:val="List Bullet 3"/>
    <w:basedOn w:val="Normalny"/>
    <w:autoRedefine/>
    <w:rsid w:val="0095016F"/>
    <w:pPr>
      <w:numPr>
        <w:numId w:val="5"/>
      </w:numPr>
      <w:spacing w:after="0"/>
      <w:jc w:val="left"/>
    </w:pPr>
    <w:rPr>
      <w:rFonts w:ascii="Times New Roman" w:eastAsia="Times New Roman" w:hAnsi="Times New Roman"/>
      <w:sz w:val="24"/>
      <w:szCs w:val="24"/>
      <w:lang w:eastAsia="pl-PL"/>
    </w:rPr>
  </w:style>
  <w:style w:type="paragraph" w:styleId="Lista-kontynuacja">
    <w:name w:val="List Continue"/>
    <w:basedOn w:val="Normalny"/>
    <w:rsid w:val="0095016F"/>
    <w:pPr>
      <w:ind w:left="283"/>
      <w:jc w:val="left"/>
    </w:pPr>
    <w:rPr>
      <w:rFonts w:ascii="Times New Roman" w:eastAsia="Times New Roman" w:hAnsi="Times New Roman"/>
      <w:sz w:val="24"/>
      <w:szCs w:val="24"/>
      <w:lang w:eastAsia="pl-PL"/>
    </w:rPr>
  </w:style>
  <w:style w:type="paragraph" w:styleId="Lista-kontynuacja2">
    <w:name w:val="List Continue 2"/>
    <w:basedOn w:val="Normalny"/>
    <w:rsid w:val="0095016F"/>
    <w:pPr>
      <w:ind w:left="566"/>
      <w:jc w:val="left"/>
    </w:pPr>
    <w:rPr>
      <w:rFonts w:ascii="Times New Roman" w:eastAsia="Times New Roman" w:hAnsi="Times New Roman"/>
      <w:sz w:val="24"/>
      <w:szCs w:val="24"/>
      <w:lang w:eastAsia="pl-PL"/>
    </w:rPr>
  </w:style>
  <w:style w:type="paragraph" w:customStyle="1" w:styleId="CharZnakCharZnakCharZnakCharZnak">
    <w:name w:val="Char Znak Char Znak Char Znak Char Znak"/>
    <w:basedOn w:val="Normalny"/>
    <w:rsid w:val="0095016F"/>
    <w:pPr>
      <w:spacing w:after="0"/>
      <w:jc w:val="left"/>
    </w:pPr>
    <w:rPr>
      <w:rFonts w:ascii="Times New Roman" w:eastAsia="Times New Roman" w:hAnsi="Times New Roman"/>
      <w:sz w:val="24"/>
      <w:szCs w:val="24"/>
      <w:lang w:eastAsia="pl-PL"/>
    </w:rPr>
  </w:style>
  <w:style w:type="table" w:styleId="Tabela-Siatka">
    <w:name w:val="Table Grid"/>
    <w:basedOn w:val="Standardowy"/>
    <w:uiPriority w:val="39"/>
    <w:rsid w:val="0095016F"/>
    <w:pPr>
      <w:spacing w:after="0" w:line="240" w:lineRule="auto"/>
    </w:pPr>
    <w:rPr>
      <w:rFonts w:ascii="Times New Roman" w:eastAsia="Times New Roman" w:hAnsi="Times New Roman" w:cs="Times New Roman"/>
      <w:sz w:val="20"/>
      <w:szCs w:val="20"/>
      <w:lang w:val="cs-CZ"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ZnakCharZnakCharZnakCharZnakZnakZnakZnakZnakZnakZnak">
    <w:name w:val="Char Znak Char Znak Char Znak Char Znak Znak Znak Znak Znak Znak Znak"/>
    <w:basedOn w:val="Normalny"/>
    <w:rsid w:val="0095016F"/>
    <w:pPr>
      <w:spacing w:after="0"/>
      <w:jc w:val="left"/>
    </w:pPr>
    <w:rPr>
      <w:rFonts w:ascii="Times New Roman" w:eastAsia="Times New Roman" w:hAnsi="Times New Roman"/>
      <w:sz w:val="24"/>
      <w:szCs w:val="24"/>
      <w:lang w:eastAsia="pl-PL"/>
    </w:rPr>
  </w:style>
  <w:style w:type="paragraph" w:customStyle="1" w:styleId="Default">
    <w:name w:val="Default"/>
    <w:rsid w:val="0095016F"/>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aliases w:val="Numerowanie,List Paragraph,Akapit z listą4,Podsis rysunku,T_SZ_List Paragraph,L1,Akapit z listą5,BulletC,Wyliczanie,Obiekt,normalny tekst,Akapit z listą31,Bullets,List Paragraph1,Wypunktowanie,CP-UC,CP-Punkty,Bullet List,List - bullets,b1"/>
    <w:basedOn w:val="Normalny"/>
    <w:link w:val="AkapitzlistZnak"/>
    <w:qFormat/>
    <w:rsid w:val="0095016F"/>
    <w:pPr>
      <w:spacing w:after="0"/>
      <w:ind w:left="708"/>
      <w:jc w:val="left"/>
    </w:pPr>
    <w:rPr>
      <w:rFonts w:ascii="Times New Roman" w:eastAsia="Times New Roman" w:hAnsi="Times New Roman"/>
      <w:sz w:val="24"/>
      <w:szCs w:val="24"/>
      <w:lang w:eastAsia="pl-PL"/>
    </w:rPr>
  </w:style>
  <w:style w:type="character" w:customStyle="1" w:styleId="apple-style-span">
    <w:name w:val="apple-style-span"/>
    <w:basedOn w:val="Domylnaczcionkaakapitu"/>
    <w:rsid w:val="0095016F"/>
  </w:style>
  <w:style w:type="paragraph" w:customStyle="1" w:styleId="Tekstpodstawowy21">
    <w:name w:val="Tekst podstawowy 21"/>
    <w:basedOn w:val="Normalny"/>
    <w:rsid w:val="0095016F"/>
    <w:pPr>
      <w:overflowPunct w:val="0"/>
      <w:autoSpaceDE w:val="0"/>
      <w:autoSpaceDN w:val="0"/>
      <w:adjustRightInd w:val="0"/>
      <w:spacing w:after="0"/>
      <w:jc w:val="center"/>
      <w:textAlignment w:val="baseline"/>
    </w:pPr>
    <w:rPr>
      <w:rFonts w:ascii="Tahoma" w:eastAsia="Times New Roman" w:hAnsi="Tahoma"/>
      <w:smallCaps/>
      <w:kern w:val="144"/>
      <w:sz w:val="20"/>
      <w:szCs w:val="20"/>
      <w:lang w:eastAsia="pl-PL"/>
      <w14:shadow w14:blurRad="50800" w14:dist="38100" w14:dir="2700000" w14:sx="100000" w14:sy="100000" w14:kx="0" w14:ky="0" w14:algn="tl">
        <w14:srgbClr w14:val="000000">
          <w14:alpha w14:val="60000"/>
        </w14:srgbClr>
      </w14:shadow>
    </w:rPr>
  </w:style>
  <w:style w:type="paragraph" w:customStyle="1" w:styleId="Tekstpodstawowywcity21">
    <w:name w:val="Tekst podstawowy wcięty 21"/>
    <w:basedOn w:val="Normalny"/>
    <w:rsid w:val="0095016F"/>
    <w:pPr>
      <w:suppressAutoHyphens/>
      <w:spacing w:after="0"/>
      <w:ind w:left="360"/>
      <w:jc w:val="left"/>
    </w:pPr>
    <w:rPr>
      <w:rFonts w:ascii="Arial" w:eastAsia="Times New Roman" w:hAnsi="Arial" w:cs="Arial"/>
      <w:szCs w:val="20"/>
      <w:lang w:eastAsia="ar-SA"/>
    </w:rPr>
  </w:style>
  <w:style w:type="paragraph" w:customStyle="1" w:styleId="Tekstpodstawowywcity31">
    <w:name w:val="Tekst podstawowy wcięty 31"/>
    <w:basedOn w:val="Normalny"/>
    <w:rsid w:val="0095016F"/>
    <w:pPr>
      <w:suppressAutoHyphens/>
      <w:autoSpaceDE w:val="0"/>
      <w:spacing w:after="0"/>
      <w:ind w:left="360"/>
    </w:pPr>
    <w:rPr>
      <w:rFonts w:ascii="Arial" w:eastAsia="Times New Roman" w:hAnsi="Arial"/>
      <w:color w:val="000000"/>
      <w:szCs w:val="24"/>
      <w:lang w:eastAsia="ar-SA"/>
    </w:rPr>
  </w:style>
  <w:style w:type="paragraph" w:customStyle="1" w:styleId="Tekstpodstawowywcity32">
    <w:name w:val="Tekst podstawowy wcięty 32"/>
    <w:basedOn w:val="Normalny"/>
    <w:rsid w:val="0095016F"/>
    <w:pPr>
      <w:suppressAutoHyphens/>
      <w:autoSpaceDE w:val="0"/>
      <w:spacing w:after="0"/>
      <w:ind w:left="360"/>
      <w:jc w:val="left"/>
    </w:pPr>
    <w:rPr>
      <w:rFonts w:ascii="Arial" w:eastAsia="Times New Roman" w:hAnsi="Arial"/>
      <w:i/>
      <w:color w:val="000000"/>
      <w:szCs w:val="24"/>
      <w:lang w:eastAsia="ar-SA"/>
    </w:rPr>
  </w:style>
  <w:style w:type="paragraph" w:customStyle="1" w:styleId="Normalny4">
    <w:name w:val="Normalny+4"/>
    <w:basedOn w:val="Default"/>
    <w:next w:val="Default"/>
    <w:rsid w:val="0095016F"/>
    <w:rPr>
      <w:rFonts w:ascii="Arial" w:hAnsi="Arial"/>
      <w:color w:val="auto"/>
    </w:rPr>
  </w:style>
  <w:style w:type="paragraph" w:customStyle="1" w:styleId="Tekstpodstawowy23">
    <w:name w:val="Tekst podstawowy 2+3"/>
    <w:basedOn w:val="Default"/>
    <w:next w:val="Default"/>
    <w:rsid w:val="0095016F"/>
    <w:rPr>
      <w:rFonts w:ascii="Arial" w:hAnsi="Arial"/>
      <w:color w:val="auto"/>
    </w:rPr>
  </w:style>
  <w:style w:type="paragraph" w:customStyle="1" w:styleId="arimr">
    <w:name w:val="arimr"/>
    <w:basedOn w:val="Normalny"/>
    <w:rsid w:val="0095016F"/>
    <w:pPr>
      <w:widowControl w:val="0"/>
      <w:snapToGrid w:val="0"/>
      <w:spacing w:after="0" w:line="360" w:lineRule="auto"/>
      <w:jc w:val="left"/>
    </w:pPr>
    <w:rPr>
      <w:rFonts w:ascii="Times New Roman" w:eastAsia="Times New Roman" w:hAnsi="Times New Roman"/>
      <w:sz w:val="24"/>
      <w:szCs w:val="20"/>
      <w:lang w:val="en-US" w:eastAsia="pl-PL"/>
    </w:rPr>
  </w:style>
  <w:style w:type="paragraph" w:customStyle="1" w:styleId="Tytu0">
    <w:name w:val="Tytu?"/>
    <w:basedOn w:val="Normalny"/>
    <w:rsid w:val="0095016F"/>
    <w:pPr>
      <w:overflowPunct w:val="0"/>
      <w:autoSpaceDE w:val="0"/>
      <w:autoSpaceDN w:val="0"/>
      <w:adjustRightInd w:val="0"/>
      <w:spacing w:after="0"/>
      <w:jc w:val="center"/>
    </w:pPr>
    <w:rPr>
      <w:rFonts w:ascii="Times New Roman" w:eastAsia="Times New Roman" w:hAnsi="Times New Roman"/>
      <w:b/>
      <w:sz w:val="24"/>
      <w:szCs w:val="20"/>
      <w:lang w:eastAsia="pl-PL"/>
    </w:rPr>
  </w:style>
  <w:style w:type="paragraph" w:styleId="Podtytu">
    <w:name w:val="Subtitle"/>
    <w:basedOn w:val="Normalny"/>
    <w:link w:val="PodtytuZnak"/>
    <w:qFormat/>
    <w:rsid w:val="0095016F"/>
    <w:pPr>
      <w:spacing w:after="0"/>
      <w:jc w:val="left"/>
    </w:pPr>
    <w:rPr>
      <w:rFonts w:ascii="Arial" w:eastAsia="Times New Roman" w:hAnsi="Arial" w:cs="Arial"/>
      <w:b/>
      <w:bCs/>
      <w:szCs w:val="24"/>
      <w:lang w:eastAsia="pl-PL"/>
    </w:rPr>
  </w:style>
  <w:style w:type="character" w:customStyle="1" w:styleId="PodtytuZnak">
    <w:name w:val="Podtytuł Znak"/>
    <w:basedOn w:val="Domylnaczcionkaakapitu"/>
    <w:link w:val="Podtytu"/>
    <w:rsid w:val="0095016F"/>
    <w:rPr>
      <w:rFonts w:ascii="Arial" w:eastAsia="Times New Roman" w:hAnsi="Arial" w:cs="Arial"/>
      <w:b/>
      <w:bCs/>
      <w:szCs w:val="24"/>
      <w:lang w:eastAsia="pl-PL"/>
    </w:rPr>
  </w:style>
  <w:style w:type="paragraph" w:styleId="Tekstprzypisukocowego">
    <w:name w:val="endnote text"/>
    <w:basedOn w:val="Normalny"/>
    <w:link w:val="TekstprzypisukocowegoZnak"/>
    <w:semiHidden/>
    <w:rsid w:val="0095016F"/>
    <w:pPr>
      <w:numPr>
        <w:numId w:val="6"/>
      </w:numPr>
      <w:tabs>
        <w:tab w:val="clear" w:pos="360"/>
      </w:tabs>
      <w:spacing w:after="0"/>
      <w:ind w:left="0" w:firstLine="0"/>
      <w:jc w:val="left"/>
    </w:pPr>
    <w:rPr>
      <w:rFonts w:ascii="Times New Roman" w:eastAsia="Times New Roman" w:hAnsi="Times New Roman"/>
      <w:sz w:val="20"/>
      <w:szCs w:val="20"/>
      <w:lang w:eastAsia="pl-PL"/>
    </w:rPr>
  </w:style>
  <w:style w:type="character" w:customStyle="1" w:styleId="TekstprzypisukocowegoZnak">
    <w:name w:val="Tekst przypisu końcowego Znak"/>
    <w:basedOn w:val="Domylnaczcionkaakapitu"/>
    <w:link w:val="Tekstprzypisukocowego"/>
    <w:semiHidden/>
    <w:rsid w:val="0095016F"/>
    <w:rPr>
      <w:rFonts w:ascii="Times New Roman" w:eastAsia="Times New Roman" w:hAnsi="Times New Roman" w:cs="Times New Roman"/>
      <w:sz w:val="20"/>
      <w:szCs w:val="20"/>
      <w:lang w:eastAsia="pl-PL"/>
    </w:rPr>
  </w:style>
  <w:style w:type="paragraph" w:customStyle="1" w:styleId="paragraf">
    <w:name w:val="paragraf"/>
    <w:basedOn w:val="Normalny"/>
    <w:rsid w:val="0095016F"/>
    <w:pPr>
      <w:keepNext/>
      <w:numPr>
        <w:numId w:val="3"/>
      </w:numPr>
      <w:spacing w:before="240" w:line="312" w:lineRule="auto"/>
      <w:jc w:val="center"/>
    </w:pPr>
    <w:rPr>
      <w:rFonts w:ascii="Times New Roman" w:eastAsia="Times New Roman" w:hAnsi="Times New Roman"/>
      <w:b/>
      <w:sz w:val="26"/>
      <w:szCs w:val="20"/>
      <w:lang w:eastAsia="pl-PL"/>
    </w:rPr>
  </w:style>
  <w:style w:type="paragraph" w:customStyle="1" w:styleId="litera">
    <w:name w:val="litera"/>
    <w:basedOn w:val="Normalny"/>
    <w:rsid w:val="0095016F"/>
    <w:pPr>
      <w:tabs>
        <w:tab w:val="left" w:pos="720"/>
      </w:tabs>
      <w:spacing w:line="288" w:lineRule="auto"/>
      <w:ind w:left="720" w:hanging="432"/>
    </w:pPr>
    <w:rPr>
      <w:rFonts w:ascii="Times New Roman" w:eastAsia="Times New Roman" w:hAnsi="Times New Roman"/>
      <w:sz w:val="26"/>
      <w:szCs w:val="20"/>
      <w:lang w:eastAsia="pl-PL"/>
    </w:rPr>
  </w:style>
  <w:style w:type="paragraph" w:customStyle="1" w:styleId="podpisy">
    <w:name w:val="podpisy"/>
    <w:basedOn w:val="Normalny"/>
    <w:rsid w:val="0095016F"/>
    <w:pPr>
      <w:keepNext/>
      <w:keepLines/>
      <w:tabs>
        <w:tab w:val="center" w:pos="2268"/>
        <w:tab w:val="center" w:pos="7371"/>
      </w:tabs>
      <w:spacing w:before="600" w:after="0" w:line="288" w:lineRule="auto"/>
    </w:pPr>
    <w:rPr>
      <w:rFonts w:ascii="Times New Roman" w:eastAsia="Times New Roman" w:hAnsi="Times New Roman"/>
      <w:sz w:val="26"/>
      <w:szCs w:val="20"/>
      <w:lang w:eastAsia="pl-PL"/>
    </w:rPr>
  </w:style>
  <w:style w:type="paragraph" w:customStyle="1" w:styleId="Tekstpodstawowy230">
    <w:name w:val="Tekst podstawowy 23"/>
    <w:basedOn w:val="Normalny"/>
    <w:rsid w:val="0095016F"/>
    <w:pPr>
      <w:suppressAutoHyphens/>
      <w:overflowPunct w:val="0"/>
      <w:autoSpaceDE w:val="0"/>
      <w:spacing w:line="480" w:lineRule="auto"/>
      <w:jc w:val="left"/>
    </w:pPr>
    <w:rPr>
      <w:rFonts w:ascii="Times New Roman" w:eastAsia="Times New Roman" w:hAnsi="Times New Roman"/>
      <w:sz w:val="20"/>
      <w:szCs w:val="20"/>
      <w:lang w:eastAsia="ar-SA"/>
    </w:rPr>
  </w:style>
  <w:style w:type="paragraph" w:customStyle="1" w:styleId="Akapitzlist1">
    <w:name w:val="Akapit z listą1"/>
    <w:basedOn w:val="Normalny"/>
    <w:rsid w:val="0095016F"/>
    <w:pPr>
      <w:spacing w:after="200" w:line="276" w:lineRule="auto"/>
      <w:ind w:left="720"/>
      <w:contextualSpacing/>
      <w:jc w:val="left"/>
    </w:pPr>
    <w:rPr>
      <w:rFonts w:eastAsia="Times New Roman"/>
    </w:rPr>
  </w:style>
  <w:style w:type="paragraph" w:styleId="Mapadokumentu">
    <w:name w:val="Document Map"/>
    <w:basedOn w:val="Normalny"/>
    <w:link w:val="MapadokumentuZnak"/>
    <w:rsid w:val="0095016F"/>
    <w:pPr>
      <w:spacing w:after="0"/>
      <w:jc w:val="left"/>
    </w:pPr>
    <w:rPr>
      <w:rFonts w:ascii="Tahoma" w:eastAsia="Times New Roman" w:hAnsi="Tahoma" w:cs="Tahoma"/>
      <w:sz w:val="16"/>
      <w:szCs w:val="16"/>
      <w:lang w:eastAsia="pl-PL"/>
    </w:rPr>
  </w:style>
  <w:style w:type="character" w:customStyle="1" w:styleId="MapadokumentuZnak">
    <w:name w:val="Mapa dokumentu Znak"/>
    <w:basedOn w:val="Domylnaczcionkaakapitu"/>
    <w:link w:val="Mapadokumentu"/>
    <w:rsid w:val="0095016F"/>
    <w:rPr>
      <w:rFonts w:ascii="Tahoma" w:eastAsia="Times New Roman" w:hAnsi="Tahoma" w:cs="Tahoma"/>
      <w:sz w:val="16"/>
      <w:szCs w:val="16"/>
      <w:lang w:eastAsia="pl-PL"/>
    </w:rPr>
  </w:style>
  <w:style w:type="paragraph" w:customStyle="1" w:styleId="ZnakZnak1">
    <w:name w:val="Znak Znak1"/>
    <w:basedOn w:val="Normalny"/>
    <w:uiPriority w:val="99"/>
    <w:rsid w:val="0095016F"/>
    <w:pPr>
      <w:spacing w:after="0"/>
      <w:jc w:val="left"/>
    </w:pPr>
    <w:rPr>
      <w:rFonts w:ascii="Arial" w:eastAsia="Times New Roman" w:hAnsi="Arial" w:cs="Arial"/>
      <w:sz w:val="24"/>
      <w:szCs w:val="24"/>
      <w:lang w:eastAsia="pl-PL"/>
    </w:rPr>
  </w:style>
  <w:style w:type="paragraph" w:styleId="Spistreci1">
    <w:name w:val="toc 1"/>
    <w:basedOn w:val="Normalny"/>
    <w:next w:val="Normalny"/>
    <w:autoRedefine/>
    <w:rsid w:val="0095016F"/>
    <w:pPr>
      <w:tabs>
        <w:tab w:val="left" w:pos="480"/>
        <w:tab w:val="right" w:leader="dot" w:pos="9062"/>
      </w:tabs>
      <w:spacing w:after="0"/>
      <w:jc w:val="left"/>
    </w:pPr>
    <w:rPr>
      <w:rFonts w:ascii="Arial" w:eastAsia="Times New Roman" w:hAnsi="Arial"/>
      <w:b/>
      <w:sz w:val="24"/>
      <w:szCs w:val="24"/>
      <w:lang w:eastAsia="pl-PL"/>
    </w:rPr>
  </w:style>
  <w:style w:type="paragraph" w:customStyle="1" w:styleId="xl53">
    <w:name w:val="xl53"/>
    <w:basedOn w:val="Normalny"/>
    <w:rsid w:val="0095016F"/>
    <w:pPr>
      <w:spacing w:before="100" w:beforeAutospacing="1" w:after="100" w:afterAutospacing="1"/>
      <w:jc w:val="center"/>
      <w:textAlignment w:val="center"/>
    </w:pPr>
    <w:rPr>
      <w:rFonts w:ascii="Times New Roman" w:eastAsia="Times New Roman" w:hAnsi="Times New Roman"/>
      <w:b/>
      <w:bCs/>
      <w:sz w:val="24"/>
      <w:szCs w:val="24"/>
      <w:lang w:eastAsia="pl-PL"/>
    </w:rPr>
  </w:style>
  <w:style w:type="character" w:customStyle="1" w:styleId="ZnakZnak13">
    <w:name w:val="Znak Znak13"/>
    <w:locked/>
    <w:rsid w:val="0095016F"/>
    <w:rPr>
      <w:rFonts w:ascii="Arial" w:hAnsi="Arial"/>
      <w:b/>
      <w:sz w:val="22"/>
      <w:lang w:val="pl-PL" w:eastAsia="pl-PL" w:bidi="ar-SA"/>
    </w:rPr>
  </w:style>
  <w:style w:type="character" w:customStyle="1" w:styleId="ZnakZnak8">
    <w:name w:val="Znak Znak8"/>
    <w:locked/>
    <w:rsid w:val="0095016F"/>
    <w:rPr>
      <w:sz w:val="24"/>
      <w:szCs w:val="24"/>
      <w:lang w:val="pl-PL" w:eastAsia="pl-PL" w:bidi="ar-SA"/>
    </w:rPr>
  </w:style>
  <w:style w:type="paragraph" w:styleId="Poprawka">
    <w:name w:val="Revision"/>
    <w:hidden/>
    <w:uiPriority w:val="99"/>
    <w:semiHidden/>
    <w:rsid w:val="0095016F"/>
    <w:pPr>
      <w:spacing w:after="0" w:line="240" w:lineRule="auto"/>
    </w:pPr>
    <w:rPr>
      <w:rFonts w:ascii="Times New Roman" w:eastAsia="Times New Roman" w:hAnsi="Times New Roman" w:cs="Times New Roman"/>
      <w:sz w:val="24"/>
      <w:szCs w:val="24"/>
      <w:lang w:eastAsia="pl-PL"/>
    </w:rPr>
  </w:style>
  <w:style w:type="paragraph" w:customStyle="1" w:styleId="wt-listawielopoziomowa">
    <w:name w:val="wt-lista_wielopoziomowa"/>
    <w:basedOn w:val="Normalny"/>
    <w:rsid w:val="0095016F"/>
    <w:pPr>
      <w:numPr>
        <w:numId w:val="18"/>
      </w:numPr>
      <w:spacing w:before="120"/>
      <w:jc w:val="left"/>
    </w:pPr>
    <w:rPr>
      <w:rFonts w:ascii="Arial" w:eastAsia="Times New Roman" w:hAnsi="Arial" w:cs="Arial"/>
      <w:szCs w:val="24"/>
      <w:lang w:eastAsia="pl-PL"/>
    </w:rPr>
  </w:style>
  <w:style w:type="paragraph" w:customStyle="1" w:styleId="Zawartotabeli">
    <w:name w:val="Zawartość tabeli"/>
    <w:basedOn w:val="Normalny"/>
    <w:rsid w:val="0095016F"/>
    <w:pPr>
      <w:suppressLineNumbers/>
      <w:suppressAutoHyphens/>
      <w:spacing w:after="0"/>
      <w:jc w:val="left"/>
    </w:pPr>
    <w:rPr>
      <w:rFonts w:ascii="Times New Roman" w:eastAsia="MS Mincho" w:hAnsi="Times New Roman"/>
      <w:sz w:val="20"/>
      <w:szCs w:val="20"/>
      <w:lang w:eastAsia="ar-SA"/>
    </w:rPr>
  </w:style>
  <w:style w:type="character" w:customStyle="1" w:styleId="FontStyle17">
    <w:name w:val="Font Style17"/>
    <w:rsid w:val="0095016F"/>
    <w:rPr>
      <w:rFonts w:ascii="Arial Unicode MS" w:eastAsia="Arial Unicode MS" w:cs="Arial Unicode MS"/>
      <w:sz w:val="18"/>
      <w:szCs w:val="18"/>
    </w:rPr>
  </w:style>
  <w:style w:type="paragraph" w:customStyle="1" w:styleId="wylicz">
    <w:name w:val="wylicz"/>
    <w:basedOn w:val="Normalny"/>
    <w:rsid w:val="0095016F"/>
    <w:pPr>
      <w:spacing w:after="0"/>
      <w:ind w:left="993" w:hanging="426"/>
      <w:jc w:val="left"/>
    </w:pPr>
    <w:rPr>
      <w:rFonts w:ascii="Arial" w:eastAsia="Times New Roman" w:hAnsi="Arial"/>
      <w:szCs w:val="20"/>
      <w:lang w:val="de-DE" w:eastAsia="pl-PL"/>
    </w:rPr>
  </w:style>
  <w:style w:type="paragraph" w:customStyle="1" w:styleId="podpunkt">
    <w:name w:val="podpunkt"/>
    <w:basedOn w:val="Normalny"/>
    <w:rsid w:val="0095016F"/>
    <w:pPr>
      <w:spacing w:after="0"/>
      <w:ind w:left="567"/>
      <w:jc w:val="left"/>
    </w:pPr>
    <w:rPr>
      <w:rFonts w:ascii="Arial" w:eastAsia="Times New Roman" w:hAnsi="Arial"/>
      <w:b/>
      <w:szCs w:val="20"/>
      <w:lang w:val="de-DE" w:eastAsia="pl-PL"/>
    </w:rPr>
  </w:style>
  <w:style w:type="paragraph" w:styleId="Bezodstpw">
    <w:name w:val="No Spacing"/>
    <w:qFormat/>
    <w:rsid w:val="0095016F"/>
    <w:pPr>
      <w:spacing w:after="0" w:line="240" w:lineRule="auto"/>
    </w:pPr>
    <w:rPr>
      <w:rFonts w:ascii="Times New Roman" w:eastAsia="SimSun" w:hAnsi="Times New Roman" w:cs="Times New Roman"/>
      <w:sz w:val="24"/>
      <w:szCs w:val="24"/>
      <w:lang w:eastAsia="zh-CN"/>
    </w:rPr>
  </w:style>
  <w:style w:type="paragraph" w:customStyle="1" w:styleId="Standard">
    <w:name w:val="Standard"/>
    <w:rsid w:val="0095016F"/>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customStyle="1" w:styleId="AbsatzTableFormat">
    <w:name w:val="AbsatzTableFormat"/>
    <w:basedOn w:val="Normalny"/>
    <w:rsid w:val="0095016F"/>
    <w:pPr>
      <w:suppressAutoHyphens/>
      <w:spacing w:after="0"/>
      <w:ind w:left="-69"/>
      <w:jc w:val="left"/>
    </w:pPr>
    <w:rPr>
      <w:rFonts w:ascii="Times New Roman" w:eastAsia="MS Mincho" w:hAnsi="Times New Roman"/>
      <w:sz w:val="16"/>
      <w:szCs w:val="16"/>
      <w:lang w:eastAsia="ar-SA"/>
    </w:rPr>
  </w:style>
  <w:style w:type="character" w:styleId="UyteHipercze">
    <w:name w:val="FollowedHyperlink"/>
    <w:basedOn w:val="Domylnaczcionkaakapitu"/>
    <w:uiPriority w:val="99"/>
    <w:semiHidden/>
    <w:unhideWhenUsed/>
    <w:rsid w:val="0095016F"/>
    <w:rPr>
      <w:color w:val="954F72" w:themeColor="followedHyperlink"/>
      <w:u w:val="single"/>
    </w:rPr>
  </w:style>
  <w:style w:type="paragraph" w:customStyle="1" w:styleId="NormalBold">
    <w:name w:val="NormalBold"/>
    <w:basedOn w:val="Normalny"/>
    <w:link w:val="NormalBoldChar"/>
    <w:rsid w:val="0095016F"/>
    <w:pPr>
      <w:widowControl w:val="0"/>
      <w:spacing w:after="0"/>
      <w:jc w:val="left"/>
    </w:pPr>
    <w:rPr>
      <w:rFonts w:ascii="Times New Roman" w:eastAsia="Times New Roman" w:hAnsi="Times New Roman"/>
      <w:b/>
      <w:sz w:val="24"/>
      <w:lang w:eastAsia="en-GB"/>
    </w:rPr>
  </w:style>
  <w:style w:type="character" w:customStyle="1" w:styleId="NormalBoldChar">
    <w:name w:val="NormalBold Char"/>
    <w:link w:val="NormalBold"/>
    <w:locked/>
    <w:rsid w:val="0095016F"/>
    <w:rPr>
      <w:rFonts w:ascii="Times New Roman" w:eastAsia="Times New Roman" w:hAnsi="Times New Roman" w:cs="Times New Roman"/>
      <w:b/>
      <w:sz w:val="24"/>
      <w:lang w:eastAsia="en-GB"/>
    </w:rPr>
  </w:style>
  <w:style w:type="character" w:customStyle="1" w:styleId="DeltaViewInsertion">
    <w:name w:val="DeltaView Insertion"/>
    <w:rsid w:val="0095016F"/>
    <w:rPr>
      <w:b/>
      <w:i/>
      <w:spacing w:val="0"/>
    </w:rPr>
  </w:style>
  <w:style w:type="paragraph" w:customStyle="1" w:styleId="Text1">
    <w:name w:val="Text 1"/>
    <w:basedOn w:val="Normalny"/>
    <w:rsid w:val="0095016F"/>
    <w:pPr>
      <w:spacing w:before="120"/>
      <w:ind w:left="850"/>
    </w:pPr>
    <w:rPr>
      <w:rFonts w:ascii="Times New Roman" w:hAnsi="Times New Roman"/>
      <w:sz w:val="24"/>
      <w:lang w:eastAsia="en-GB"/>
    </w:rPr>
  </w:style>
  <w:style w:type="paragraph" w:customStyle="1" w:styleId="NormalLeft">
    <w:name w:val="Normal Left"/>
    <w:basedOn w:val="Normalny"/>
    <w:rsid w:val="0095016F"/>
    <w:pPr>
      <w:spacing w:before="120"/>
      <w:jc w:val="left"/>
    </w:pPr>
    <w:rPr>
      <w:rFonts w:ascii="Times New Roman" w:hAnsi="Times New Roman"/>
      <w:sz w:val="24"/>
      <w:lang w:eastAsia="en-GB"/>
    </w:rPr>
  </w:style>
  <w:style w:type="paragraph" w:customStyle="1" w:styleId="Tiret0">
    <w:name w:val="Tiret 0"/>
    <w:basedOn w:val="Normalny"/>
    <w:uiPriority w:val="99"/>
    <w:rsid w:val="0095016F"/>
    <w:pPr>
      <w:numPr>
        <w:numId w:val="19"/>
      </w:numPr>
      <w:spacing w:before="120"/>
    </w:pPr>
    <w:rPr>
      <w:rFonts w:ascii="Times New Roman" w:hAnsi="Times New Roman"/>
      <w:sz w:val="24"/>
      <w:lang w:eastAsia="en-GB"/>
    </w:rPr>
  </w:style>
  <w:style w:type="paragraph" w:customStyle="1" w:styleId="Tiret1">
    <w:name w:val="Tiret 1"/>
    <w:basedOn w:val="Normalny"/>
    <w:rsid w:val="0095016F"/>
    <w:pPr>
      <w:numPr>
        <w:numId w:val="20"/>
      </w:numPr>
      <w:spacing w:before="120"/>
    </w:pPr>
    <w:rPr>
      <w:rFonts w:ascii="Times New Roman" w:hAnsi="Times New Roman"/>
      <w:sz w:val="24"/>
      <w:lang w:eastAsia="en-GB"/>
    </w:rPr>
  </w:style>
  <w:style w:type="paragraph" w:customStyle="1" w:styleId="NumPar1">
    <w:name w:val="NumPar 1"/>
    <w:basedOn w:val="Normalny"/>
    <w:next w:val="Text1"/>
    <w:rsid w:val="0095016F"/>
    <w:pPr>
      <w:numPr>
        <w:numId w:val="21"/>
      </w:numPr>
      <w:spacing w:before="120"/>
    </w:pPr>
    <w:rPr>
      <w:rFonts w:ascii="Times New Roman" w:hAnsi="Times New Roman"/>
      <w:sz w:val="24"/>
      <w:lang w:eastAsia="en-GB"/>
    </w:rPr>
  </w:style>
  <w:style w:type="paragraph" w:customStyle="1" w:styleId="NumPar2">
    <w:name w:val="NumPar 2"/>
    <w:basedOn w:val="Normalny"/>
    <w:next w:val="Text1"/>
    <w:rsid w:val="0095016F"/>
    <w:pPr>
      <w:numPr>
        <w:ilvl w:val="1"/>
        <w:numId w:val="21"/>
      </w:numPr>
      <w:spacing w:before="120"/>
    </w:pPr>
    <w:rPr>
      <w:rFonts w:ascii="Times New Roman" w:hAnsi="Times New Roman"/>
      <w:sz w:val="24"/>
      <w:lang w:eastAsia="en-GB"/>
    </w:rPr>
  </w:style>
  <w:style w:type="paragraph" w:customStyle="1" w:styleId="NumPar3">
    <w:name w:val="NumPar 3"/>
    <w:basedOn w:val="Normalny"/>
    <w:next w:val="Text1"/>
    <w:rsid w:val="0095016F"/>
    <w:pPr>
      <w:numPr>
        <w:ilvl w:val="2"/>
        <w:numId w:val="21"/>
      </w:numPr>
      <w:spacing w:before="120"/>
    </w:pPr>
    <w:rPr>
      <w:rFonts w:ascii="Times New Roman" w:hAnsi="Times New Roman"/>
      <w:sz w:val="24"/>
      <w:lang w:eastAsia="en-GB"/>
    </w:rPr>
  </w:style>
  <w:style w:type="paragraph" w:customStyle="1" w:styleId="NumPar4">
    <w:name w:val="NumPar 4"/>
    <w:basedOn w:val="Normalny"/>
    <w:next w:val="Text1"/>
    <w:rsid w:val="0095016F"/>
    <w:pPr>
      <w:numPr>
        <w:ilvl w:val="3"/>
        <w:numId w:val="21"/>
      </w:numPr>
      <w:spacing w:before="120"/>
    </w:pPr>
    <w:rPr>
      <w:rFonts w:ascii="Times New Roman" w:hAnsi="Times New Roman"/>
      <w:sz w:val="24"/>
      <w:lang w:eastAsia="en-GB"/>
    </w:rPr>
  </w:style>
  <w:style w:type="paragraph" w:customStyle="1" w:styleId="ChapterTitle">
    <w:name w:val="ChapterTitle"/>
    <w:basedOn w:val="Normalny"/>
    <w:next w:val="Normalny"/>
    <w:rsid w:val="0095016F"/>
    <w:pPr>
      <w:keepNext/>
      <w:spacing w:before="120" w:after="360"/>
      <w:jc w:val="center"/>
    </w:pPr>
    <w:rPr>
      <w:rFonts w:ascii="Times New Roman" w:hAnsi="Times New Roman"/>
      <w:b/>
      <w:sz w:val="32"/>
      <w:lang w:eastAsia="en-GB"/>
    </w:rPr>
  </w:style>
  <w:style w:type="paragraph" w:customStyle="1" w:styleId="SectionTitle">
    <w:name w:val="SectionTitle"/>
    <w:basedOn w:val="Normalny"/>
    <w:next w:val="Nagwek1"/>
    <w:uiPriority w:val="99"/>
    <w:qFormat/>
    <w:rsid w:val="0095016F"/>
    <w:pPr>
      <w:keepNext/>
      <w:spacing w:before="120" w:after="360"/>
      <w:jc w:val="center"/>
    </w:pPr>
    <w:rPr>
      <w:rFonts w:ascii="Times New Roman" w:hAnsi="Times New Roman"/>
      <w:b/>
      <w:smallCaps/>
      <w:sz w:val="28"/>
      <w:lang w:eastAsia="en-GB"/>
    </w:rPr>
  </w:style>
  <w:style w:type="paragraph" w:customStyle="1" w:styleId="Annexetitre">
    <w:name w:val="Annexe titre"/>
    <w:basedOn w:val="Normalny"/>
    <w:next w:val="Normalny"/>
    <w:rsid w:val="0095016F"/>
    <w:pPr>
      <w:spacing w:before="120"/>
      <w:jc w:val="center"/>
    </w:pPr>
    <w:rPr>
      <w:rFonts w:ascii="Times New Roman" w:hAnsi="Times New Roman"/>
      <w:b/>
      <w:sz w:val="24"/>
      <w:u w:val="single"/>
      <w:lang w:eastAsia="en-GB"/>
    </w:rPr>
  </w:style>
  <w:style w:type="character" w:customStyle="1" w:styleId="AkapitzlistZnak">
    <w:name w:val="Akapit z listą Znak"/>
    <w:aliases w:val="Numerowanie Znak,List Paragraph Znak,Akapit z listą4 Znak,Podsis rysunku Znak,T_SZ_List Paragraph Znak,L1 Znak,Akapit z listą5 Znak,BulletC Znak,Wyliczanie Znak,Obiekt Znak,normalny tekst Znak,Akapit z listą31 Znak,Bullets Znak"/>
    <w:link w:val="Akapitzlist"/>
    <w:qFormat/>
    <w:locked/>
    <w:rsid w:val="0095016F"/>
    <w:rPr>
      <w:rFonts w:ascii="Times New Roman" w:eastAsia="Times New Roman" w:hAnsi="Times New Roman" w:cs="Times New Roman"/>
      <w:sz w:val="24"/>
      <w:szCs w:val="24"/>
      <w:lang w:eastAsia="pl-PL"/>
    </w:rPr>
  </w:style>
  <w:style w:type="character" w:customStyle="1" w:styleId="Teksttreci3">
    <w:name w:val="Tekst treści (3)_"/>
    <w:link w:val="Teksttreci30"/>
    <w:rsid w:val="0095016F"/>
    <w:rPr>
      <w:rFonts w:ascii="Times New Roman" w:eastAsia="Times New Roman" w:hAnsi="Times New Roman"/>
      <w:sz w:val="19"/>
      <w:szCs w:val="19"/>
      <w:shd w:val="clear" w:color="auto" w:fill="FFFFFF"/>
    </w:rPr>
  </w:style>
  <w:style w:type="paragraph" w:customStyle="1" w:styleId="Teksttreci30">
    <w:name w:val="Tekst treści (3)"/>
    <w:basedOn w:val="Normalny"/>
    <w:link w:val="Teksttreci3"/>
    <w:rsid w:val="0095016F"/>
    <w:pPr>
      <w:shd w:val="clear" w:color="auto" w:fill="FFFFFF"/>
      <w:spacing w:after="0" w:line="0" w:lineRule="atLeast"/>
      <w:ind w:hanging="400"/>
      <w:jc w:val="left"/>
    </w:pPr>
    <w:rPr>
      <w:rFonts w:ascii="Times New Roman" w:eastAsia="Times New Roman" w:hAnsi="Times New Roman" w:cstheme="minorBidi"/>
      <w:sz w:val="19"/>
      <w:szCs w:val="19"/>
    </w:rPr>
  </w:style>
  <w:style w:type="character" w:customStyle="1" w:styleId="Podpistabeli">
    <w:name w:val="Podpis tabeli_"/>
    <w:link w:val="Podpistabeli0"/>
    <w:rsid w:val="0095016F"/>
    <w:rPr>
      <w:shd w:val="clear" w:color="auto" w:fill="FFFFFF"/>
    </w:rPr>
  </w:style>
  <w:style w:type="paragraph" w:customStyle="1" w:styleId="Podpistabeli0">
    <w:name w:val="Podpis tabeli"/>
    <w:basedOn w:val="Normalny"/>
    <w:link w:val="Podpistabeli"/>
    <w:rsid w:val="0095016F"/>
    <w:pPr>
      <w:shd w:val="clear" w:color="auto" w:fill="FFFFFF"/>
      <w:spacing w:after="0" w:line="0" w:lineRule="atLeast"/>
      <w:jc w:val="left"/>
    </w:pPr>
    <w:rPr>
      <w:rFonts w:asciiTheme="minorHAnsi" w:eastAsiaTheme="minorHAnsi" w:hAnsiTheme="minorHAnsi" w:cstheme="minorBidi"/>
    </w:rPr>
  </w:style>
  <w:style w:type="paragraph" w:customStyle="1" w:styleId="ProposalTitle1">
    <w:name w:val="Proposal Title 1"/>
    <w:basedOn w:val="Normalny"/>
    <w:next w:val="Normalny"/>
    <w:rsid w:val="0095016F"/>
    <w:pPr>
      <w:spacing w:before="600" w:line="280" w:lineRule="exact"/>
      <w:ind w:left="2948"/>
    </w:pPr>
    <w:rPr>
      <w:rFonts w:ascii="Times New Roman" w:eastAsia="Times New Roman" w:hAnsi="Times New Roman"/>
      <w:color w:val="002776"/>
      <w:sz w:val="72"/>
      <w:szCs w:val="24"/>
    </w:rPr>
  </w:style>
  <w:style w:type="character" w:styleId="Odwoanieprzypisukocowego">
    <w:name w:val="endnote reference"/>
    <w:basedOn w:val="Domylnaczcionkaakapitu"/>
    <w:uiPriority w:val="99"/>
    <w:semiHidden/>
    <w:unhideWhenUsed/>
    <w:rsid w:val="0095016F"/>
    <w:rPr>
      <w:vertAlign w:val="superscript"/>
    </w:rPr>
  </w:style>
  <w:style w:type="paragraph" w:customStyle="1" w:styleId="Bezodstpw1">
    <w:name w:val="Bez odstępów1"/>
    <w:rsid w:val="0095016F"/>
    <w:pPr>
      <w:spacing w:after="0" w:line="240" w:lineRule="auto"/>
    </w:pPr>
    <w:rPr>
      <w:rFonts w:ascii="Calibri" w:eastAsia="Times New Roman" w:hAnsi="Calibri" w:cs="Times New Roman"/>
    </w:rPr>
  </w:style>
  <w:style w:type="paragraph" w:customStyle="1" w:styleId="Opis">
    <w:name w:val="Opis"/>
    <w:basedOn w:val="Normalny"/>
    <w:rsid w:val="0095016F"/>
    <w:pPr>
      <w:spacing w:before="30" w:after="30"/>
      <w:ind w:left="567"/>
    </w:pPr>
    <w:rPr>
      <w:rFonts w:ascii="Times New Roman" w:eastAsia="Times New Roman" w:hAnsi="Times New Roman"/>
      <w:sz w:val="24"/>
      <w:szCs w:val="24"/>
      <w:lang w:eastAsia="pl-PL"/>
    </w:rPr>
  </w:style>
  <w:style w:type="paragraph" w:customStyle="1" w:styleId="normaltableau">
    <w:name w:val="normal_tableau"/>
    <w:basedOn w:val="Normalny"/>
    <w:rsid w:val="0095016F"/>
    <w:pPr>
      <w:spacing w:before="120"/>
    </w:pPr>
    <w:rPr>
      <w:rFonts w:ascii="Optima" w:eastAsia="Times New Roman" w:hAnsi="Optima"/>
      <w:lang w:val="en-GB" w:eastAsia="pl-PL"/>
    </w:rPr>
  </w:style>
  <w:style w:type="paragraph" w:customStyle="1" w:styleId="stantytu">
    <w:name w:val="stan_tytuł"/>
    <w:basedOn w:val="Normalny"/>
    <w:rsid w:val="0095016F"/>
    <w:pPr>
      <w:spacing w:after="0"/>
      <w:jc w:val="center"/>
    </w:pPr>
    <w:rPr>
      <w:rFonts w:ascii="Times New Roman" w:eastAsia="Times New Roman" w:hAnsi="Times New Roman"/>
      <w:b/>
      <w:bCs/>
      <w:sz w:val="24"/>
      <w:szCs w:val="24"/>
      <w:lang w:eastAsia="pl-PL"/>
    </w:rPr>
  </w:style>
  <w:style w:type="character" w:customStyle="1" w:styleId="FontStyle79">
    <w:name w:val="Font Style79"/>
    <w:basedOn w:val="Domylnaczcionkaakapitu"/>
    <w:uiPriority w:val="99"/>
    <w:rsid w:val="0095016F"/>
    <w:rPr>
      <w:rFonts w:ascii="Franklin Gothic Medium" w:hAnsi="Franklin Gothic Medium" w:cs="Franklin Gothic Medium"/>
      <w:sz w:val="14"/>
      <w:szCs w:val="14"/>
    </w:rPr>
  </w:style>
  <w:style w:type="character" w:styleId="Uwydatnienie">
    <w:name w:val="Emphasis"/>
    <w:uiPriority w:val="20"/>
    <w:qFormat/>
    <w:rsid w:val="0095016F"/>
    <w:rPr>
      <w:i/>
    </w:rPr>
  </w:style>
  <w:style w:type="paragraph" w:customStyle="1" w:styleId="footnotedescription">
    <w:name w:val="footnote description"/>
    <w:next w:val="Normalny"/>
    <w:link w:val="footnotedescriptionChar"/>
    <w:hidden/>
    <w:rsid w:val="0095016F"/>
    <w:pPr>
      <w:spacing w:after="0"/>
    </w:pPr>
    <w:rPr>
      <w:rFonts w:ascii="Verdana" w:eastAsia="Verdana" w:hAnsi="Verdana" w:cs="Verdana"/>
      <w:color w:val="000000"/>
      <w:sz w:val="20"/>
      <w:lang w:eastAsia="pl-PL"/>
    </w:rPr>
  </w:style>
  <w:style w:type="character" w:customStyle="1" w:styleId="footnotedescriptionChar">
    <w:name w:val="footnote description Char"/>
    <w:link w:val="footnotedescription"/>
    <w:rsid w:val="0095016F"/>
    <w:rPr>
      <w:rFonts w:ascii="Verdana" w:eastAsia="Verdana" w:hAnsi="Verdana" w:cs="Verdana"/>
      <w:color w:val="000000"/>
      <w:sz w:val="20"/>
      <w:lang w:eastAsia="pl-PL"/>
    </w:rPr>
  </w:style>
  <w:style w:type="character" w:customStyle="1" w:styleId="footnotemark">
    <w:name w:val="footnote mark"/>
    <w:hidden/>
    <w:rsid w:val="0095016F"/>
    <w:rPr>
      <w:rFonts w:ascii="Verdana" w:eastAsia="Verdana" w:hAnsi="Verdana" w:cs="Verdana"/>
      <w:color w:val="000000"/>
      <w:sz w:val="20"/>
      <w:vertAlign w:val="superscript"/>
    </w:rPr>
  </w:style>
  <w:style w:type="character" w:customStyle="1" w:styleId="Znak17">
    <w:name w:val="Znak17"/>
    <w:semiHidden/>
    <w:rsid w:val="0095016F"/>
    <w:rPr>
      <w:rFonts w:cs="Times New Roman"/>
    </w:rPr>
  </w:style>
  <w:style w:type="numbering" w:customStyle="1" w:styleId="Styl1">
    <w:name w:val="Styl1"/>
    <w:uiPriority w:val="99"/>
    <w:rsid w:val="0095016F"/>
    <w:pPr>
      <w:numPr>
        <w:numId w:val="28"/>
      </w:numPr>
    </w:pPr>
  </w:style>
  <w:style w:type="numbering" w:customStyle="1" w:styleId="Styl2">
    <w:name w:val="Styl2"/>
    <w:uiPriority w:val="99"/>
    <w:rsid w:val="0095016F"/>
    <w:pPr>
      <w:numPr>
        <w:numId w:val="29"/>
      </w:numPr>
    </w:pPr>
  </w:style>
  <w:style w:type="numbering" w:customStyle="1" w:styleId="Styl3">
    <w:name w:val="Styl3"/>
    <w:uiPriority w:val="99"/>
    <w:rsid w:val="0095016F"/>
    <w:pPr>
      <w:numPr>
        <w:numId w:val="30"/>
      </w:numPr>
    </w:pPr>
  </w:style>
  <w:style w:type="numbering" w:customStyle="1" w:styleId="Styl4">
    <w:name w:val="Styl4"/>
    <w:uiPriority w:val="99"/>
    <w:rsid w:val="0095016F"/>
    <w:pPr>
      <w:numPr>
        <w:numId w:val="31"/>
      </w:numPr>
    </w:pPr>
  </w:style>
  <w:style w:type="numbering" w:customStyle="1" w:styleId="Styl5">
    <w:name w:val="Styl5"/>
    <w:uiPriority w:val="99"/>
    <w:rsid w:val="0095016F"/>
    <w:pPr>
      <w:numPr>
        <w:numId w:val="32"/>
      </w:numPr>
    </w:pPr>
  </w:style>
  <w:style w:type="table" w:customStyle="1" w:styleId="Tabela-Siatka1">
    <w:name w:val="Tabela - Siatka1"/>
    <w:basedOn w:val="Standardowy"/>
    <w:next w:val="Tabela-Siatka"/>
    <w:uiPriority w:val="39"/>
    <w:rsid w:val="0095016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MOWAPOZIOM1">
    <w:name w:val="UMOWA POZIOM 1"/>
    <w:basedOn w:val="Akapitzlist"/>
    <w:qFormat/>
    <w:rsid w:val="0095016F"/>
    <w:pPr>
      <w:numPr>
        <w:numId w:val="33"/>
      </w:numPr>
      <w:spacing w:before="120" w:after="120"/>
    </w:pPr>
    <w:rPr>
      <w:rFonts w:ascii="Seravek" w:eastAsiaTheme="minorHAnsi" w:hAnsi="Seravek" w:cs="Arial"/>
      <w:b/>
    </w:rPr>
  </w:style>
  <w:style w:type="paragraph" w:customStyle="1" w:styleId="Umowa11">
    <w:name w:val="Umowa 1.1"/>
    <w:basedOn w:val="UMOWAPOZIOM1"/>
    <w:link w:val="Umowa11Znak"/>
    <w:qFormat/>
    <w:rsid w:val="0095016F"/>
    <w:pPr>
      <w:numPr>
        <w:ilvl w:val="1"/>
      </w:numPr>
      <w:spacing w:line="276" w:lineRule="auto"/>
      <w:jc w:val="both"/>
    </w:pPr>
    <w:rPr>
      <w:b w:val="0"/>
    </w:rPr>
  </w:style>
  <w:style w:type="character" w:customStyle="1" w:styleId="Umowa11Znak">
    <w:name w:val="Umowa 1.1 Znak"/>
    <w:basedOn w:val="Domylnaczcionkaakapitu"/>
    <w:link w:val="Umowa11"/>
    <w:rsid w:val="0095016F"/>
    <w:rPr>
      <w:rFonts w:ascii="Seravek" w:hAnsi="Seravek" w:cs="Arial"/>
      <w:sz w:val="24"/>
      <w:szCs w:val="24"/>
      <w:lang w:eastAsia="pl-PL"/>
    </w:rPr>
  </w:style>
  <w:style w:type="paragraph" w:customStyle="1" w:styleId="NajniszypoziomUmowy">
    <w:name w:val="Najniższy poziom Umowy"/>
    <w:basedOn w:val="Normalny"/>
    <w:qFormat/>
    <w:rsid w:val="0095016F"/>
    <w:pPr>
      <w:numPr>
        <w:ilvl w:val="3"/>
        <w:numId w:val="33"/>
      </w:numPr>
      <w:spacing w:before="120" w:line="276" w:lineRule="auto"/>
    </w:pPr>
    <w:rPr>
      <w:rFonts w:ascii="Seravek" w:eastAsiaTheme="minorHAnsi" w:hAnsi="Seravek" w:cs="Arial"/>
      <w:sz w:val="24"/>
      <w:szCs w:val="24"/>
      <w:lang w:eastAsia="pl-PL"/>
    </w:rPr>
  </w:style>
  <w:style w:type="numbering" w:customStyle="1" w:styleId="Styl6">
    <w:name w:val="Styl6"/>
    <w:uiPriority w:val="99"/>
    <w:rsid w:val="0095016F"/>
    <w:pPr>
      <w:numPr>
        <w:numId w:val="34"/>
      </w:numPr>
    </w:pPr>
  </w:style>
  <w:style w:type="character" w:styleId="Pogrubienie">
    <w:name w:val="Strong"/>
    <w:basedOn w:val="Domylnaczcionkaakapitu"/>
    <w:uiPriority w:val="22"/>
    <w:qFormat/>
    <w:rsid w:val="0095016F"/>
    <w:rPr>
      <w:b/>
      <w:bCs/>
    </w:rPr>
  </w:style>
  <w:style w:type="character" w:customStyle="1" w:styleId="Nierozpoznanawzmianka1">
    <w:name w:val="Nierozpoznana wzmianka1"/>
    <w:basedOn w:val="Domylnaczcionkaakapitu"/>
    <w:uiPriority w:val="99"/>
    <w:semiHidden/>
    <w:unhideWhenUsed/>
    <w:rsid w:val="00AC7A55"/>
    <w:rPr>
      <w:color w:val="808080"/>
      <w:shd w:val="clear" w:color="auto" w:fill="E6E6E6"/>
    </w:rPr>
  </w:style>
  <w:style w:type="paragraph" w:customStyle="1" w:styleId="Akapitzlist1Znak">
    <w:name w:val="Akapit z listą1 Znak"/>
    <w:basedOn w:val="Normalny"/>
    <w:link w:val="Akapitzlist1ZnakZnak"/>
    <w:qFormat/>
    <w:rsid w:val="005444C0"/>
    <w:pPr>
      <w:suppressAutoHyphens/>
      <w:spacing w:before="120" w:after="60" w:line="280" w:lineRule="exact"/>
      <w:ind w:left="720"/>
    </w:pPr>
    <w:rPr>
      <w:rFonts w:ascii="Arial" w:hAnsi="Arial" w:cs="Arial"/>
      <w:sz w:val="20"/>
      <w:szCs w:val="20"/>
      <w:lang w:eastAsia="ar-SA"/>
    </w:rPr>
  </w:style>
  <w:style w:type="character" w:customStyle="1" w:styleId="Akapitzlist1ZnakZnak">
    <w:name w:val="Akapit z listą1 Znak Znak"/>
    <w:link w:val="Akapitzlist1Znak"/>
    <w:rsid w:val="005444C0"/>
    <w:rPr>
      <w:rFonts w:ascii="Arial" w:eastAsia="Calibri" w:hAnsi="Arial" w:cs="Arial"/>
      <w:sz w:val="20"/>
      <w:szCs w:val="20"/>
      <w:lang w:eastAsia="ar-SA"/>
    </w:rPr>
  </w:style>
  <w:style w:type="paragraph" w:customStyle="1" w:styleId="csioz">
    <w:name w:val="csioz"/>
    <w:link w:val="csiozZnak"/>
    <w:qFormat/>
    <w:rsid w:val="000B7A93"/>
    <w:pPr>
      <w:shd w:val="clear" w:color="auto" w:fill="D9D9D9" w:themeFill="background1" w:themeFillShade="D9"/>
      <w:spacing w:after="0" w:line="276" w:lineRule="auto"/>
    </w:pPr>
    <w:rPr>
      <w:rFonts w:eastAsia="Times New Roman" w:cstheme="minorHAnsi"/>
      <w:b/>
      <w:bCs/>
      <w:kern w:val="32"/>
      <w:lang w:eastAsia="pl-PL"/>
    </w:rPr>
  </w:style>
  <w:style w:type="character" w:customStyle="1" w:styleId="csiozZnak">
    <w:name w:val="csioz Znak"/>
    <w:basedOn w:val="Domylnaczcionkaakapitu"/>
    <w:link w:val="csioz"/>
    <w:rsid w:val="000B7A93"/>
    <w:rPr>
      <w:rFonts w:eastAsia="Times New Roman" w:cstheme="minorHAnsi"/>
      <w:b/>
      <w:bCs/>
      <w:kern w:val="32"/>
      <w:shd w:val="clear" w:color="auto" w:fill="D9D9D9" w:themeFill="background1" w:themeFillShade="D9"/>
      <w:lang w:eastAsia="pl-PL"/>
    </w:rPr>
  </w:style>
  <w:style w:type="character" w:customStyle="1" w:styleId="Nierozpoznanawzmianka2">
    <w:name w:val="Nierozpoznana wzmianka2"/>
    <w:basedOn w:val="Domylnaczcionkaakapitu"/>
    <w:uiPriority w:val="99"/>
    <w:semiHidden/>
    <w:unhideWhenUsed/>
    <w:rsid w:val="00256B57"/>
    <w:rPr>
      <w:color w:val="605E5C"/>
      <w:shd w:val="clear" w:color="auto" w:fill="E1DFDD"/>
    </w:rPr>
  </w:style>
  <w:style w:type="character" w:customStyle="1" w:styleId="Nierozpoznanawzmianka3">
    <w:name w:val="Nierozpoznana wzmianka3"/>
    <w:basedOn w:val="Domylnaczcionkaakapitu"/>
    <w:uiPriority w:val="99"/>
    <w:semiHidden/>
    <w:unhideWhenUsed/>
    <w:rsid w:val="00624677"/>
    <w:rPr>
      <w:color w:val="605E5C"/>
      <w:shd w:val="clear" w:color="auto" w:fill="E1DFDD"/>
    </w:rPr>
  </w:style>
  <w:style w:type="table" w:customStyle="1" w:styleId="Tabelalisty3akcent11">
    <w:name w:val="Tabela listy 3 — akcent 11"/>
    <w:basedOn w:val="Standardowy"/>
    <w:uiPriority w:val="48"/>
    <w:rsid w:val="006F4AC7"/>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paragraph" w:customStyle="1" w:styleId="Styl">
    <w:name w:val="Styl"/>
    <w:rsid w:val="006F4AC7"/>
    <w:pPr>
      <w:widowControl w:val="0"/>
      <w:autoSpaceDE w:val="0"/>
      <w:autoSpaceDN w:val="0"/>
      <w:adjustRightInd w:val="0"/>
      <w:spacing w:after="0" w:line="240" w:lineRule="auto"/>
    </w:pPr>
    <w:rPr>
      <w:rFonts w:ascii="Arial" w:eastAsia="Times New Roman" w:hAnsi="Arial" w:cs="Arial"/>
      <w:sz w:val="24"/>
      <w:szCs w:val="24"/>
      <w:lang w:eastAsia="pl-PL"/>
    </w:rPr>
  </w:style>
  <w:style w:type="character" w:customStyle="1" w:styleId="FontStyle31">
    <w:name w:val="Font Style31"/>
    <w:uiPriority w:val="99"/>
    <w:rsid w:val="006F4AC7"/>
    <w:rPr>
      <w:rFonts w:ascii="Times New Roman" w:hAnsi="Times New Roman" w:cs="Times New Roman" w:hint="default"/>
      <w:sz w:val="22"/>
      <w:szCs w:val="22"/>
    </w:rPr>
  </w:style>
  <w:style w:type="paragraph" w:customStyle="1" w:styleId="Style8">
    <w:name w:val="Style8"/>
    <w:basedOn w:val="Normalny"/>
    <w:rsid w:val="006F4AC7"/>
    <w:pPr>
      <w:widowControl w:val="0"/>
      <w:autoSpaceDE w:val="0"/>
      <w:autoSpaceDN w:val="0"/>
      <w:adjustRightInd w:val="0"/>
      <w:spacing w:after="0"/>
      <w:jc w:val="left"/>
    </w:pPr>
    <w:rPr>
      <w:rFonts w:ascii="Times New Roman" w:eastAsia="Times New Roman" w:hAnsi="Times New Roman"/>
      <w:sz w:val="24"/>
      <w:szCs w:val="24"/>
      <w:lang w:eastAsia="pl-PL"/>
    </w:rPr>
  </w:style>
  <w:style w:type="paragraph" w:customStyle="1" w:styleId="gwpf3ec6483msonormal">
    <w:name w:val="gwpf3ec6483_msonormal"/>
    <w:basedOn w:val="Normalny"/>
    <w:rsid w:val="006F4AC7"/>
    <w:pPr>
      <w:spacing w:before="100" w:beforeAutospacing="1" w:after="100" w:afterAutospacing="1"/>
      <w:jc w:val="left"/>
    </w:pPr>
    <w:rPr>
      <w:rFonts w:ascii="Times New Roman" w:eastAsia="Times New Roman" w:hAnsi="Times New Roman"/>
      <w:sz w:val="24"/>
      <w:szCs w:val="24"/>
      <w:lang w:eastAsia="pl-PL"/>
    </w:rPr>
  </w:style>
  <w:style w:type="table" w:customStyle="1" w:styleId="ralph">
    <w:name w:val="ralph"/>
    <w:basedOn w:val="Standardowy"/>
    <w:uiPriority w:val="99"/>
    <w:qFormat/>
    <w:rsid w:val="006171F4"/>
    <w:pPr>
      <w:spacing w:after="0" w:line="240" w:lineRule="auto"/>
    </w:pPr>
    <w:rPr>
      <w:rFonts w:ascii="Calibri" w:eastAsia="Calibri" w:hAnsi="Calibri" w:cs="Times New Roman"/>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cPr>
      <w:shd w:val="clear" w:color="auto" w:fill="F2F2F2"/>
    </w:tcPr>
    <w:tblStylePr w:type="firstRow">
      <w:rPr>
        <w:b/>
        <w:color w:val="FFFFFF"/>
      </w:rPr>
      <w:tblPr/>
      <w:tcPr>
        <w:shd w:val="clear" w:color="auto" w:fill="5B9BD5"/>
      </w:tcPr>
    </w:tblStylePr>
    <w:tblStylePr w:type="band1Horz">
      <w:tblPr/>
      <w:tcPr>
        <w:tcBorders>
          <w:top w:val="single" w:sz="4" w:space="0" w:color="D9D9D9"/>
          <w:left w:val="single" w:sz="4" w:space="0" w:color="D9D9D9"/>
          <w:bottom w:val="single" w:sz="4" w:space="0" w:color="D9D9D9"/>
          <w:right w:val="single" w:sz="4" w:space="0" w:color="D9D9D9"/>
          <w:insideH w:val="single" w:sz="4" w:space="0" w:color="D9D9D9"/>
          <w:insideV w:val="single" w:sz="4" w:space="0" w:color="D9D9D9"/>
        </w:tcBorders>
        <w:shd w:val="clear" w:color="auto" w:fill="FFFFFF"/>
      </w:tcPr>
    </w:tblStylePr>
    <w:tblStylePr w:type="band2Horz">
      <w:tblPr/>
      <w:tcPr>
        <w:shd w:val="clear" w:color="auto" w:fill="F2F2F2"/>
      </w:tcPr>
    </w:tblStylePr>
  </w:style>
  <w:style w:type="table" w:customStyle="1" w:styleId="Tabela-Siatka131">
    <w:name w:val="Tabela - Siatka131"/>
    <w:basedOn w:val="Standardowy"/>
    <w:uiPriority w:val="39"/>
    <w:rsid w:val="005208A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
    <w:name w:val="Tekst treści_"/>
    <w:basedOn w:val="Domylnaczcionkaakapitu"/>
    <w:link w:val="Teksttreci0"/>
    <w:locked/>
    <w:rsid w:val="0088675E"/>
    <w:rPr>
      <w:rFonts w:ascii="Verdana" w:hAnsi="Verdana" w:cs="Verdana"/>
      <w:sz w:val="19"/>
      <w:szCs w:val="19"/>
      <w:shd w:val="clear" w:color="auto" w:fill="FFFFFF"/>
    </w:rPr>
  </w:style>
  <w:style w:type="paragraph" w:customStyle="1" w:styleId="Teksttreci0">
    <w:name w:val="Tekst treści"/>
    <w:basedOn w:val="Normalny"/>
    <w:link w:val="Teksttreci"/>
    <w:rsid w:val="0088675E"/>
    <w:pPr>
      <w:shd w:val="clear" w:color="auto" w:fill="FFFFFF"/>
      <w:spacing w:after="0" w:line="240" w:lineRule="atLeast"/>
      <w:ind w:hanging="1700"/>
      <w:jc w:val="left"/>
    </w:pPr>
    <w:rPr>
      <w:rFonts w:ascii="Verdana" w:eastAsiaTheme="minorHAnsi" w:hAnsi="Verdana" w:cs="Verdana"/>
      <w:sz w:val="19"/>
      <w:szCs w:val="19"/>
    </w:rPr>
  </w:style>
  <w:style w:type="character" w:styleId="Nierozpoznanawzmianka">
    <w:name w:val="Unresolved Mention"/>
    <w:basedOn w:val="Domylnaczcionkaakapitu"/>
    <w:uiPriority w:val="99"/>
    <w:semiHidden/>
    <w:unhideWhenUsed/>
    <w:rsid w:val="00EE448E"/>
    <w:rPr>
      <w:color w:val="605E5C"/>
      <w:shd w:val="clear" w:color="auto" w:fill="E1DFDD"/>
    </w:rPr>
  </w:style>
  <w:style w:type="table" w:customStyle="1" w:styleId="Tabela-Siatka2">
    <w:name w:val="Tabela - Siatka2"/>
    <w:basedOn w:val="Standardowy"/>
    <w:next w:val="Tabela-Siatka"/>
    <w:uiPriority w:val="39"/>
    <w:rsid w:val="009378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49">
    <w:name w:val="Font Style49"/>
    <w:rsid w:val="00D02D63"/>
    <w:rPr>
      <w:rFonts w:ascii="Times New Roman" w:hAnsi="Times New Roman" w:cs="Times New Roman" w:hint="default"/>
      <w:sz w:val="22"/>
    </w:rPr>
  </w:style>
  <w:style w:type="paragraph" w:customStyle="1" w:styleId="Ustp0">
    <w:name w:val="Ustęp"/>
    <w:basedOn w:val="Normalny"/>
    <w:next w:val="Akapitzlist"/>
    <w:autoRedefine/>
    <w:qFormat/>
    <w:rsid w:val="00A7748F"/>
    <w:pPr>
      <w:tabs>
        <w:tab w:val="left" w:pos="993"/>
      </w:tabs>
      <w:spacing w:after="0" w:line="276" w:lineRule="auto"/>
      <w:ind w:left="284"/>
      <w:contextualSpacing/>
    </w:pPr>
    <w:rPr>
      <w:rFonts w:asciiTheme="minorHAnsi" w:eastAsiaTheme="minorHAnsi" w:hAnsiTheme="minorHAnsi" w:cstheme="minorBidi"/>
      <w:spacing w:val="-4"/>
    </w:rPr>
  </w:style>
  <w:style w:type="paragraph" w:customStyle="1" w:styleId="Paragraf0">
    <w:name w:val="Paragraf"/>
    <w:basedOn w:val="Normalny"/>
    <w:rsid w:val="00102DCF"/>
    <w:pPr>
      <w:spacing w:after="160" w:line="256" w:lineRule="auto"/>
      <w:jc w:val="left"/>
    </w:pPr>
    <w:rPr>
      <w:rFonts w:asciiTheme="minorHAnsi" w:eastAsiaTheme="minorHAnsi" w:hAnsiTheme="minorHAnsi" w:cstheme="minorBidi"/>
    </w:rPr>
  </w:style>
  <w:style w:type="paragraph" w:customStyle="1" w:styleId="Punkt">
    <w:name w:val="Punkt"/>
    <w:basedOn w:val="Normalny"/>
    <w:qFormat/>
    <w:rsid w:val="00102DCF"/>
    <w:pPr>
      <w:spacing w:after="160" w:line="256" w:lineRule="auto"/>
      <w:ind w:left="794"/>
      <w:contextualSpacing/>
      <w:jc w:val="left"/>
    </w:pPr>
    <w:rPr>
      <w:rFonts w:asciiTheme="minorHAnsi" w:eastAsiaTheme="minorHAnsi" w:hAnsiTheme="minorHAnsi" w:cstheme="minorBidi"/>
    </w:rPr>
  </w:style>
  <w:style w:type="table" w:customStyle="1" w:styleId="Tabela-Siatka3">
    <w:name w:val="Tabela - Siatka3"/>
    <w:basedOn w:val="Standardowy"/>
    <w:next w:val="Tabela-Siatka"/>
    <w:uiPriority w:val="59"/>
    <w:rsid w:val="008B54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11">
    <w:name w:val="Styl11"/>
    <w:uiPriority w:val="99"/>
    <w:rsid w:val="008B5410"/>
    <w:pPr>
      <w:numPr>
        <w:numId w:val="84"/>
      </w:numPr>
    </w:pPr>
  </w:style>
  <w:style w:type="table" w:customStyle="1" w:styleId="Tabela-Siatka6">
    <w:name w:val="Tabela - Siatka6"/>
    <w:basedOn w:val="Standardowy"/>
    <w:next w:val="Tabela-Siatka"/>
    <w:uiPriority w:val="39"/>
    <w:rsid w:val="008B54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DC2D61"/>
    <w:pPr>
      <w:spacing w:after="0" w:line="240" w:lineRule="auto"/>
    </w:pPr>
    <w:rPr>
      <w:rFonts w:ascii="Times New Roman" w:eastAsia="Times New Roman" w:hAnsi="Times New Roman" w:cs="Times New Roman"/>
      <w:sz w:val="20"/>
      <w:szCs w:val="20"/>
      <w:lang w:val="cs-CZ"/>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876036">
      <w:bodyDiv w:val="1"/>
      <w:marLeft w:val="0"/>
      <w:marRight w:val="0"/>
      <w:marTop w:val="0"/>
      <w:marBottom w:val="0"/>
      <w:divBdr>
        <w:top w:val="none" w:sz="0" w:space="0" w:color="auto"/>
        <w:left w:val="none" w:sz="0" w:space="0" w:color="auto"/>
        <w:bottom w:val="none" w:sz="0" w:space="0" w:color="auto"/>
        <w:right w:val="none" w:sz="0" w:space="0" w:color="auto"/>
      </w:divBdr>
    </w:div>
    <w:div w:id="260456695">
      <w:bodyDiv w:val="1"/>
      <w:marLeft w:val="0"/>
      <w:marRight w:val="0"/>
      <w:marTop w:val="0"/>
      <w:marBottom w:val="0"/>
      <w:divBdr>
        <w:top w:val="none" w:sz="0" w:space="0" w:color="auto"/>
        <w:left w:val="none" w:sz="0" w:space="0" w:color="auto"/>
        <w:bottom w:val="none" w:sz="0" w:space="0" w:color="auto"/>
        <w:right w:val="none" w:sz="0" w:space="0" w:color="auto"/>
      </w:divBdr>
    </w:div>
    <w:div w:id="262036289">
      <w:bodyDiv w:val="1"/>
      <w:marLeft w:val="0"/>
      <w:marRight w:val="0"/>
      <w:marTop w:val="0"/>
      <w:marBottom w:val="0"/>
      <w:divBdr>
        <w:top w:val="none" w:sz="0" w:space="0" w:color="auto"/>
        <w:left w:val="none" w:sz="0" w:space="0" w:color="auto"/>
        <w:bottom w:val="none" w:sz="0" w:space="0" w:color="auto"/>
        <w:right w:val="none" w:sz="0" w:space="0" w:color="auto"/>
      </w:divBdr>
    </w:div>
    <w:div w:id="453602930">
      <w:bodyDiv w:val="1"/>
      <w:marLeft w:val="0"/>
      <w:marRight w:val="0"/>
      <w:marTop w:val="0"/>
      <w:marBottom w:val="0"/>
      <w:divBdr>
        <w:top w:val="none" w:sz="0" w:space="0" w:color="auto"/>
        <w:left w:val="none" w:sz="0" w:space="0" w:color="auto"/>
        <w:bottom w:val="none" w:sz="0" w:space="0" w:color="auto"/>
        <w:right w:val="none" w:sz="0" w:space="0" w:color="auto"/>
      </w:divBdr>
    </w:div>
    <w:div w:id="532380169">
      <w:bodyDiv w:val="1"/>
      <w:marLeft w:val="0"/>
      <w:marRight w:val="0"/>
      <w:marTop w:val="0"/>
      <w:marBottom w:val="0"/>
      <w:divBdr>
        <w:top w:val="none" w:sz="0" w:space="0" w:color="auto"/>
        <w:left w:val="none" w:sz="0" w:space="0" w:color="auto"/>
        <w:bottom w:val="none" w:sz="0" w:space="0" w:color="auto"/>
        <w:right w:val="none" w:sz="0" w:space="0" w:color="auto"/>
      </w:divBdr>
    </w:div>
    <w:div w:id="553665030">
      <w:bodyDiv w:val="1"/>
      <w:marLeft w:val="0"/>
      <w:marRight w:val="0"/>
      <w:marTop w:val="0"/>
      <w:marBottom w:val="0"/>
      <w:divBdr>
        <w:top w:val="none" w:sz="0" w:space="0" w:color="auto"/>
        <w:left w:val="none" w:sz="0" w:space="0" w:color="auto"/>
        <w:bottom w:val="none" w:sz="0" w:space="0" w:color="auto"/>
        <w:right w:val="none" w:sz="0" w:space="0" w:color="auto"/>
      </w:divBdr>
    </w:div>
    <w:div w:id="726952391">
      <w:bodyDiv w:val="1"/>
      <w:marLeft w:val="0"/>
      <w:marRight w:val="0"/>
      <w:marTop w:val="0"/>
      <w:marBottom w:val="0"/>
      <w:divBdr>
        <w:top w:val="none" w:sz="0" w:space="0" w:color="auto"/>
        <w:left w:val="none" w:sz="0" w:space="0" w:color="auto"/>
        <w:bottom w:val="none" w:sz="0" w:space="0" w:color="auto"/>
        <w:right w:val="none" w:sz="0" w:space="0" w:color="auto"/>
      </w:divBdr>
      <w:divsChild>
        <w:div w:id="1032146724">
          <w:marLeft w:val="0"/>
          <w:marRight w:val="0"/>
          <w:marTop w:val="0"/>
          <w:marBottom w:val="0"/>
          <w:divBdr>
            <w:top w:val="none" w:sz="0" w:space="0" w:color="auto"/>
            <w:left w:val="none" w:sz="0" w:space="0" w:color="auto"/>
            <w:bottom w:val="none" w:sz="0" w:space="0" w:color="auto"/>
            <w:right w:val="none" w:sz="0" w:space="0" w:color="auto"/>
          </w:divBdr>
        </w:div>
      </w:divsChild>
    </w:div>
    <w:div w:id="938684820">
      <w:bodyDiv w:val="1"/>
      <w:marLeft w:val="0"/>
      <w:marRight w:val="0"/>
      <w:marTop w:val="0"/>
      <w:marBottom w:val="0"/>
      <w:divBdr>
        <w:top w:val="none" w:sz="0" w:space="0" w:color="auto"/>
        <w:left w:val="none" w:sz="0" w:space="0" w:color="auto"/>
        <w:bottom w:val="none" w:sz="0" w:space="0" w:color="auto"/>
        <w:right w:val="none" w:sz="0" w:space="0" w:color="auto"/>
      </w:divBdr>
    </w:div>
    <w:div w:id="942227359">
      <w:bodyDiv w:val="1"/>
      <w:marLeft w:val="0"/>
      <w:marRight w:val="0"/>
      <w:marTop w:val="0"/>
      <w:marBottom w:val="0"/>
      <w:divBdr>
        <w:top w:val="none" w:sz="0" w:space="0" w:color="auto"/>
        <w:left w:val="none" w:sz="0" w:space="0" w:color="auto"/>
        <w:bottom w:val="none" w:sz="0" w:space="0" w:color="auto"/>
        <w:right w:val="none" w:sz="0" w:space="0" w:color="auto"/>
      </w:divBdr>
      <w:divsChild>
        <w:div w:id="173961939">
          <w:marLeft w:val="0"/>
          <w:marRight w:val="0"/>
          <w:marTop w:val="0"/>
          <w:marBottom w:val="0"/>
          <w:divBdr>
            <w:top w:val="none" w:sz="0" w:space="0" w:color="auto"/>
            <w:left w:val="none" w:sz="0" w:space="0" w:color="auto"/>
            <w:bottom w:val="none" w:sz="0" w:space="0" w:color="auto"/>
            <w:right w:val="none" w:sz="0" w:space="0" w:color="auto"/>
          </w:divBdr>
          <w:divsChild>
            <w:div w:id="1523009224">
              <w:marLeft w:val="0"/>
              <w:marRight w:val="0"/>
              <w:marTop w:val="0"/>
              <w:marBottom w:val="0"/>
              <w:divBdr>
                <w:top w:val="none" w:sz="0" w:space="0" w:color="auto"/>
                <w:left w:val="none" w:sz="0" w:space="0" w:color="auto"/>
                <w:bottom w:val="none" w:sz="0" w:space="0" w:color="auto"/>
                <w:right w:val="none" w:sz="0" w:space="0" w:color="auto"/>
              </w:divBdr>
              <w:divsChild>
                <w:div w:id="475874097">
                  <w:marLeft w:val="0"/>
                  <w:marRight w:val="0"/>
                  <w:marTop w:val="0"/>
                  <w:marBottom w:val="0"/>
                  <w:divBdr>
                    <w:top w:val="none" w:sz="0" w:space="0" w:color="auto"/>
                    <w:left w:val="none" w:sz="0" w:space="0" w:color="auto"/>
                    <w:bottom w:val="none" w:sz="0" w:space="0" w:color="auto"/>
                    <w:right w:val="none" w:sz="0" w:space="0" w:color="auto"/>
                  </w:divBdr>
                  <w:divsChild>
                    <w:div w:id="1500004847">
                      <w:marLeft w:val="0"/>
                      <w:marRight w:val="0"/>
                      <w:marTop w:val="0"/>
                      <w:marBottom w:val="0"/>
                      <w:divBdr>
                        <w:top w:val="none" w:sz="0" w:space="0" w:color="auto"/>
                        <w:left w:val="none" w:sz="0" w:space="0" w:color="auto"/>
                        <w:bottom w:val="none" w:sz="0" w:space="0" w:color="auto"/>
                        <w:right w:val="none" w:sz="0" w:space="0" w:color="auto"/>
                      </w:divBdr>
                      <w:divsChild>
                        <w:div w:id="1177384800">
                          <w:marLeft w:val="0"/>
                          <w:marRight w:val="0"/>
                          <w:marTop w:val="0"/>
                          <w:marBottom w:val="0"/>
                          <w:divBdr>
                            <w:top w:val="none" w:sz="0" w:space="0" w:color="auto"/>
                            <w:left w:val="none" w:sz="0" w:space="0" w:color="auto"/>
                            <w:bottom w:val="none" w:sz="0" w:space="0" w:color="auto"/>
                            <w:right w:val="none" w:sz="0" w:space="0" w:color="auto"/>
                          </w:divBdr>
                          <w:divsChild>
                            <w:div w:id="1675952657">
                              <w:marLeft w:val="0"/>
                              <w:marRight w:val="0"/>
                              <w:marTop w:val="0"/>
                              <w:marBottom w:val="0"/>
                              <w:divBdr>
                                <w:top w:val="none" w:sz="0" w:space="0" w:color="auto"/>
                                <w:left w:val="none" w:sz="0" w:space="0" w:color="auto"/>
                                <w:bottom w:val="none" w:sz="0" w:space="0" w:color="auto"/>
                                <w:right w:val="none" w:sz="0" w:space="0" w:color="auto"/>
                              </w:divBdr>
                              <w:divsChild>
                                <w:div w:id="1332568053">
                                  <w:marLeft w:val="0"/>
                                  <w:marRight w:val="0"/>
                                  <w:marTop w:val="0"/>
                                  <w:marBottom w:val="0"/>
                                  <w:divBdr>
                                    <w:top w:val="none" w:sz="0" w:space="0" w:color="auto"/>
                                    <w:left w:val="none" w:sz="0" w:space="0" w:color="auto"/>
                                    <w:bottom w:val="none" w:sz="0" w:space="0" w:color="auto"/>
                                    <w:right w:val="none" w:sz="0" w:space="0" w:color="auto"/>
                                  </w:divBdr>
                                  <w:divsChild>
                                    <w:div w:id="1327590223">
                                      <w:marLeft w:val="0"/>
                                      <w:marRight w:val="0"/>
                                      <w:marTop w:val="0"/>
                                      <w:marBottom w:val="0"/>
                                      <w:divBdr>
                                        <w:top w:val="none" w:sz="0" w:space="0" w:color="auto"/>
                                        <w:left w:val="none" w:sz="0" w:space="0" w:color="auto"/>
                                        <w:bottom w:val="none" w:sz="0" w:space="0" w:color="auto"/>
                                        <w:right w:val="none" w:sz="0" w:space="0" w:color="auto"/>
                                      </w:divBdr>
                                      <w:divsChild>
                                        <w:div w:id="995843317">
                                          <w:marLeft w:val="0"/>
                                          <w:marRight w:val="0"/>
                                          <w:marTop w:val="0"/>
                                          <w:marBottom w:val="0"/>
                                          <w:divBdr>
                                            <w:top w:val="none" w:sz="0" w:space="0" w:color="auto"/>
                                            <w:left w:val="none" w:sz="0" w:space="0" w:color="auto"/>
                                            <w:bottom w:val="none" w:sz="0" w:space="0" w:color="auto"/>
                                            <w:right w:val="none" w:sz="0" w:space="0" w:color="auto"/>
                                          </w:divBdr>
                                          <w:divsChild>
                                            <w:div w:id="334920834">
                                              <w:marLeft w:val="0"/>
                                              <w:marRight w:val="0"/>
                                              <w:marTop w:val="0"/>
                                              <w:marBottom w:val="0"/>
                                              <w:divBdr>
                                                <w:top w:val="none" w:sz="0" w:space="0" w:color="auto"/>
                                                <w:left w:val="none" w:sz="0" w:space="0" w:color="auto"/>
                                                <w:bottom w:val="none" w:sz="0" w:space="0" w:color="auto"/>
                                                <w:right w:val="none" w:sz="0" w:space="0" w:color="auto"/>
                                              </w:divBdr>
                                              <w:divsChild>
                                                <w:div w:id="219249006">
                                                  <w:marLeft w:val="0"/>
                                                  <w:marRight w:val="0"/>
                                                  <w:marTop w:val="0"/>
                                                  <w:marBottom w:val="0"/>
                                                  <w:divBdr>
                                                    <w:top w:val="none" w:sz="0" w:space="0" w:color="auto"/>
                                                    <w:left w:val="none" w:sz="0" w:space="0" w:color="auto"/>
                                                    <w:bottom w:val="none" w:sz="0" w:space="0" w:color="auto"/>
                                                    <w:right w:val="none" w:sz="0" w:space="0" w:color="auto"/>
                                                  </w:divBdr>
                                                  <w:divsChild>
                                                    <w:div w:id="2142070708">
                                                      <w:marLeft w:val="0"/>
                                                      <w:marRight w:val="0"/>
                                                      <w:marTop w:val="0"/>
                                                      <w:marBottom w:val="0"/>
                                                      <w:divBdr>
                                                        <w:top w:val="none" w:sz="0" w:space="0" w:color="auto"/>
                                                        <w:left w:val="none" w:sz="0" w:space="0" w:color="auto"/>
                                                        <w:bottom w:val="none" w:sz="0" w:space="0" w:color="auto"/>
                                                        <w:right w:val="none" w:sz="0" w:space="0" w:color="auto"/>
                                                      </w:divBdr>
                                                      <w:divsChild>
                                                        <w:div w:id="1005939706">
                                                          <w:marLeft w:val="0"/>
                                                          <w:marRight w:val="0"/>
                                                          <w:marTop w:val="0"/>
                                                          <w:marBottom w:val="0"/>
                                                          <w:divBdr>
                                                            <w:top w:val="none" w:sz="0" w:space="0" w:color="auto"/>
                                                            <w:left w:val="none" w:sz="0" w:space="0" w:color="auto"/>
                                                            <w:bottom w:val="none" w:sz="0" w:space="0" w:color="auto"/>
                                                            <w:right w:val="none" w:sz="0" w:space="0" w:color="auto"/>
                                                          </w:divBdr>
                                                          <w:divsChild>
                                                            <w:div w:id="1230579299">
                                                              <w:marLeft w:val="0"/>
                                                              <w:marRight w:val="0"/>
                                                              <w:marTop w:val="0"/>
                                                              <w:marBottom w:val="0"/>
                                                              <w:divBdr>
                                                                <w:top w:val="none" w:sz="0" w:space="0" w:color="auto"/>
                                                                <w:left w:val="none" w:sz="0" w:space="0" w:color="auto"/>
                                                                <w:bottom w:val="none" w:sz="0" w:space="0" w:color="auto"/>
                                                                <w:right w:val="none" w:sz="0" w:space="0" w:color="auto"/>
                                                              </w:divBdr>
                                                              <w:divsChild>
                                                                <w:div w:id="1632132061">
                                                                  <w:marLeft w:val="0"/>
                                                                  <w:marRight w:val="0"/>
                                                                  <w:marTop w:val="0"/>
                                                                  <w:marBottom w:val="0"/>
                                                                  <w:divBdr>
                                                                    <w:top w:val="none" w:sz="0" w:space="0" w:color="auto"/>
                                                                    <w:left w:val="none" w:sz="0" w:space="0" w:color="auto"/>
                                                                    <w:bottom w:val="none" w:sz="0" w:space="0" w:color="auto"/>
                                                                    <w:right w:val="none" w:sz="0" w:space="0" w:color="auto"/>
                                                                  </w:divBdr>
                                                                  <w:divsChild>
                                                                    <w:div w:id="1533498253">
                                                                      <w:marLeft w:val="0"/>
                                                                      <w:marRight w:val="0"/>
                                                                      <w:marTop w:val="0"/>
                                                                      <w:marBottom w:val="0"/>
                                                                      <w:divBdr>
                                                                        <w:top w:val="none" w:sz="0" w:space="0" w:color="auto"/>
                                                                        <w:left w:val="none" w:sz="0" w:space="0" w:color="auto"/>
                                                                        <w:bottom w:val="none" w:sz="0" w:space="0" w:color="auto"/>
                                                                        <w:right w:val="none" w:sz="0" w:space="0" w:color="auto"/>
                                                                      </w:divBdr>
                                                                      <w:divsChild>
                                                                        <w:div w:id="2135714102">
                                                                          <w:marLeft w:val="0"/>
                                                                          <w:marRight w:val="0"/>
                                                                          <w:marTop w:val="0"/>
                                                                          <w:marBottom w:val="0"/>
                                                                          <w:divBdr>
                                                                            <w:top w:val="none" w:sz="0" w:space="0" w:color="auto"/>
                                                                            <w:left w:val="none" w:sz="0" w:space="0" w:color="auto"/>
                                                                            <w:bottom w:val="none" w:sz="0" w:space="0" w:color="auto"/>
                                                                            <w:right w:val="none" w:sz="0" w:space="0" w:color="auto"/>
                                                                          </w:divBdr>
                                                                          <w:divsChild>
                                                                            <w:div w:id="1959487425">
                                                                              <w:marLeft w:val="0"/>
                                                                              <w:marRight w:val="0"/>
                                                                              <w:marTop w:val="0"/>
                                                                              <w:marBottom w:val="0"/>
                                                                              <w:divBdr>
                                                                                <w:top w:val="none" w:sz="0" w:space="0" w:color="auto"/>
                                                                                <w:left w:val="none" w:sz="0" w:space="0" w:color="auto"/>
                                                                                <w:bottom w:val="none" w:sz="0" w:space="0" w:color="auto"/>
                                                                                <w:right w:val="none" w:sz="0" w:space="0" w:color="auto"/>
                                                                              </w:divBdr>
                                                                              <w:divsChild>
                                                                                <w:div w:id="1370909253">
                                                                                  <w:marLeft w:val="0"/>
                                                                                  <w:marRight w:val="0"/>
                                                                                  <w:marTop w:val="0"/>
                                                                                  <w:marBottom w:val="0"/>
                                                                                  <w:divBdr>
                                                                                    <w:top w:val="none" w:sz="0" w:space="0" w:color="auto"/>
                                                                                    <w:left w:val="none" w:sz="0" w:space="0" w:color="auto"/>
                                                                                    <w:bottom w:val="none" w:sz="0" w:space="0" w:color="auto"/>
                                                                                    <w:right w:val="none" w:sz="0" w:space="0" w:color="auto"/>
                                                                                  </w:divBdr>
                                                                                </w:div>
                                                                                <w:div w:id="26072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6329597">
      <w:bodyDiv w:val="1"/>
      <w:marLeft w:val="0"/>
      <w:marRight w:val="0"/>
      <w:marTop w:val="0"/>
      <w:marBottom w:val="0"/>
      <w:divBdr>
        <w:top w:val="none" w:sz="0" w:space="0" w:color="auto"/>
        <w:left w:val="none" w:sz="0" w:space="0" w:color="auto"/>
        <w:bottom w:val="none" w:sz="0" w:space="0" w:color="auto"/>
        <w:right w:val="none" w:sz="0" w:space="0" w:color="auto"/>
      </w:divBdr>
      <w:divsChild>
        <w:div w:id="1644116507">
          <w:marLeft w:val="0"/>
          <w:marRight w:val="0"/>
          <w:marTop w:val="0"/>
          <w:marBottom w:val="0"/>
          <w:divBdr>
            <w:top w:val="none" w:sz="0" w:space="0" w:color="auto"/>
            <w:left w:val="none" w:sz="0" w:space="0" w:color="auto"/>
            <w:bottom w:val="none" w:sz="0" w:space="0" w:color="auto"/>
            <w:right w:val="none" w:sz="0" w:space="0" w:color="auto"/>
          </w:divBdr>
        </w:div>
      </w:divsChild>
    </w:div>
    <w:div w:id="1000082375">
      <w:bodyDiv w:val="1"/>
      <w:marLeft w:val="0"/>
      <w:marRight w:val="0"/>
      <w:marTop w:val="0"/>
      <w:marBottom w:val="0"/>
      <w:divBdr>
        <w:top w:val="none" w:sz="0" w:space="0" w:color="auto"/>
        <w:left w:val="none" w:sz="0" w:space="0" w:color="auto"/>
        <w:bottom w:val="none" w:sz="0" w:space="0" w:color="auto"/>
        <w:right w:val="none" w:sz="0" w:space="0" w:color="auto"/>
      </w:divBdr>
      <w:divsChild>
        <w:div w:id="26805196">
          <w:marLeft w:val="0"/>
          <w:marRight w:val="0"/>
          <w:marTop w:val="0"/>
          <w:marBottom w:val="0"/>
          <w:divBdr>
            <w:top w:val="none" w:sz="0" w:space="0" w:color="auto"/>
            <w:left w:val="none" w:sz="0" w:space="0" w:color="auto"/>
            <w:bottom w:val="none" w:sz="0" w:space="0" w:color="auto"/>
            <w:right w:val="none" w:sz="0" w:space="0" w:color="auto"/>
          </w:divBdr>
        </w:div>
      </w:divsChild>
    </w:div>
    <w:div w:id="1567956938">
      <w:bodyDiv w:val="1"/>
      <w:marLeft w:val="0"/>
      <w:marRight w:val="0"/>
      <w:marTop w:val="0"/>
      <w:marBottom w:val="0"/>
      <w:divBdr>
        <w:top w:val="none" w:sz="0" w:space="0" w:color="auto"/>
        <w:left w:val="none" w:sz="0" w:space="0" w:color="auto"/>
        <w:bottom w:val="none" w:sz="0" w:space="0" w:color="auto"/>
        <w:right w:val="none" w:sz="0" w:space="0" w:color="auto"/>
      </w:divBdr>
    </w:div>
    <w:div w:id="1705014273">
      <w:bodyDiv w:val="1"/>
      <w:marLeft w:val="0"/>
      <w:marRight w:val="0"/>
      <w:marTop w:val="0"/>
      <w:marBottom w:val="0"/>
      <w:divBdr>
        <w:top w:val="none" w:sz="0" w:space="0" w:color="auto"/>
        <w:left w:val="none" w:sz="0" w:space="0" w:color="auto"/>
        <w:bottom w:val="none" w:sz="0" w:space="0" w:color="auto"/>
        <w:right w:val="none" w:sz="0" w:space="0" w:color="auto"/>
      </w:divBdr>
    </w:div>
    <w:div w:id="1750812611">
      <w:bodyDiv w:val="1"/>
      <w:marLeft w:val="0"/>
      <w:marRight w:val="0"/>
      <w:marTop w:val="0"/>
      <w:marBottom w:val="0"/>
      <w:divBdr>
        <w:top w:val="none" w:sz="0" w:space="0" w:color="auto"/>
        <w:left w:val="none" w:sz="0" w:space="0" w:color="auto"/>
        <w:bottom w:val="none" w:sz="0" w:space="0" w:color="auto"/>
        <w:right w:val="none" w:sz="0" w:space="0" w:color="auto"/>
      </w:divBdr>
      <w:divsChild>
        <w:div w:id="1444299493">
          <w:marLeft w:val="0"/>
          <w:marRight w:val="0"/>
          <w:marTop w:val="0"/>
          <w:marBottom w:val="0"/>
          <w:divBdr>
            <w:top w:val="none" w:sz="0" w:space="0" w:color="auto"/>
            <w:left w:val="none" w:sz="0" w:space="0" w:color="auto"/>
            <w:bottom w:val="none" w:sz="0" w:space="0" w:color="auto"/>
            <w:right w:val="none" w:sz="0" w:space="0" w:color="auto"/>
          </w:divBdr>
        </w:div>
      </w:divsChild>
    </w:div>
    <w:div w:id="1995571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z.gov.pl/zamowieniapubliczne/aktualne/" TargetMode="External"/><Relationship Id="rId13" Type="http://schemas.openxmlformats.org/officeDocument/2006/relationships/hyperlink" Target="https://obywatel.gov.pl/nforms/ezamowienia" TargetMode="External"/><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spec.org" TargetMode="Externa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hyperlink" Target="https://obywatel.gov.pl/nforms/ezamowienia"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pd.uzp.gov.pl/filter?lang=pl"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miniportal.uzp.gov.pl/" TargetMode="External"/><Relationship Id="rId23" Type="http://schemas.openxmlformats.org/officeDocument/2006/relationships/hyperlink" Target="http://www.spec.org" TargetMode="External"/><Relationship Id="rId10" Type="http://schemas.openxmlformats.org/officeDocument/2006/relationships/hyperlink" Target="mailto:wzp@cez.gov.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mailto:wzp@cez.gov.pl" TargetMode="External"/><Relationship Id="rId22" Type="http://schemas.openxmlformats.org/officeDocument/2006/relationships/hyperlink" Target="https://www.vmware.com/resources/compatibility/search.php?deviceCategory=vsan"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DBF2B-7E89-4408-9689-EA66F784A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17533</Words>
  <Characters>105203</Characters>
  <Application>Microsoft Office Word</Application>
  <DocSecurity>0</DocSecurity>
  <Lines>876</Lines>
  <Paragraphs>244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2022-05-10T13:46:00Z</dcterms:created>
  <dcterms:modified xsi:type="dcterms:W3CDTF">2022-05-10T13:46:00Z</dcterms:modified>
</cp:coreProperties>
</file>