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xml:space="preserve">- dalej </w:t>
      </w:r>
      <w:proofErr w:type="spellStart"/>
      <w:r w:rsidR="00AD7288">
        <w:rPr>
          <w:rStyle w:val="CharStyle8"/>
          <w:rFonts w:ascii="Times New Roman" w:hAnsi="Times New Roman"/>
          <w:color w:val="000000"/>
          <w:sz w:val="24"/>
        </w:rPr>
        <w:t>p.z.p</w:t>
      </w:r>
      <w:proofErr w:type="spellEnd"/>
      <w:r w:rsidR="00AD7288">
        <w:rPr>
          <w:rStyle w:val="CharStyle8"/>
          <w:rFonts w:ascii="Times New Roman" w:hAnsi="Times New Roman"/>
          <w:color w:val="000000"/>
          <w:sz w:val="24"/>
        </w:rPr>
        <w:t>.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0A594A" w:rsidRDefault="00461158"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r w:rsidRPr="000A594A">
        <w:rPr>
          <w:rFonts w:ascii="Times New Roman" w:eastAsia="Times New Roman" w:hAnsi="Times New Roman"/>
          <w:b/>
          <w:bCs/>
          <w:sz w:val="28"/>
          <w:szCs w:val="28"/>
        </w:rPr>
        <w:t>Dostawa</w:t>
      </w:r>
      <w:r w:rsidR="003A612D">
        <w:rPr>
          <w:rFonts w:ascii="Times New Roman" w:eastAsia="Times New Roman" w:hAnsi="Times New Roman"/>
          <w:b/>
          <w:bCs/>
          <w:sz w:val="28"/>
          <w:szCs w:val="28"/>
        </w:rPr>
        <w:t xml:space="preserve">, </w:t>
      </w:r>
      <w:r w:rsidRPr="000A594A">
        <w:rPr>
          <w:rFonts w:ascii="Times New Roman" w:eastAsia="Times New Roman" w:hAnsi="Times New Roman"/>
          <w:b/>
          <w:bCs/>
          <w:sz w:val="28"/>
          <w:szCs w:val="28"/>
        </w:rPr>
        <w:t xml:space="preserve"> instalacja</w:t>
      </w:r>
      <w:r w:rsidR="003A612D">
        <w:rPr>
          <w:rFonts w:ascii="Times New Roman" w:eastAsia="Times New Roman" w:hAnsi="Times New Roman"/>
          <w:b/>
          <w:bCs/>
          <w:sz w:val="28"/>
          <w:szCs w:val="28"/>
        </w:rPr>
        <w:t xml:space="preserve"> i wdrożenie</w:t>
      </w:r>
      <w:r w:rsidRPr="000A594A">
        <w:rPr>
          <w:rFonts w:ascii="Times New Roman" w:eastAsia="Times New Roman" w:hAnsi="Times New Roman"/>
          <w:b/>
          <w:bCs/>
          <w:sz w:val="28"/>
          <w:szCs w:val="28"/>
        </w:rPr>
        <w:t xml:space="preserve"> sprzętu sieciowego:</w:t>
      </w:r>
    </w:p>
    <w:p w:rsidR="002836E6" w:rsidRPr="000A594A" w:rsidRDefault="002836E6"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461158"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1 – dostawa</w:t>
      </w:r>
      <w:r w:rsidR="00461158" w:rsidRPr="000A594A">
        <w:rPr>
          <w:rFonts w:ascii="Times New Roman" w:eastAsia="Times New Roman" w:hAnsi="Times New Roman"/>
          <w:b/>
          <w:sz w:val="28"/>
          <w:szCs w:val="28"/>
        </w:rPr>
        <w:t>, instalacja oraz wdrożenie przełączników SAN</w:t>
      </w:r>
    </w:p>
    <w:p w:rsidR="00FB305F"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2 – dostawa </w:t>
      </w:r>
      <w:r w:rsidR="00461158" w:rsidRPr="000A594A">
        <w:rPr>
          <w:rFonts w:ascii="Times New Roman" w:eastAsia="Times New Roman" w:hAnsi="Times New Roman"/>
          <w:b/>
          <w:sz w:val="28"/>
          <w:szCs w:val="28"/>
        </w:rPr>
        <w:t>, instalacja oraz wdrożenie serwerów</w:t>
      </w: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162101" w:rsidRPr="00162101" w:rsidRDefault="00162101" w:rsidP="00162101">
      <w:pPr>
        <w:autoSpaceDE w:val="0"/>
        <w:autoSpaceDN w:val="0"/>
        <w:adjustRightInd w:val="0"/>
        <w:spacing w:after="0" w:line="240" w:lineRule="auto"/>
        <w:rPr>
          <w:rFonts w:ascii="Liberation Sans" w:hAnsi="Liberation Sans" w:cs="Liberation Sans"/>
          <w:color w:val="000000"/>
          <w:sz w:val="24"/>
          <w:szCs w:val="24"/>
          <w:lang w:eastAsia="pl-PL"/>
        </w:rPr>
      </w:pPr>
    </w:p>
    <w:p w:rsidR="00FB305F" w:rsidRPr="00BA1476" w:rsidRDefault="00162101" w:rsidP="00162101">
      <w:pPr>
        <w:pStyle w:val="Style2"/>
        <w:shd w:val="clear" w:color="auto" w:fill="auto"/>
        <w:spacing w:before="0" w:after="0" w:line="240" w:lineRule="auto"/>
        <w:ind w:firstLine="0"/>
        <w:jc w:val="both"/>
        <w:rPr>
          <w:rFonts w:ascii="Times New Roman" w:eastAsia="Times New Roman" w:hAnsi="Times New Roman"/>
          <w:b/>
          <w:bCs/>
          <w:sz w:val="24"/>
          <w:szCs w:val="24"/>
        </w:rPr>
      </w:pPr>
      <w:r w:rsidRPr="00162101">
        <w:rPr>
          <w:rFonts w:ascii="Liberation Sans" w:hAnsi="Liberation Sans" w:cs="Liberation Sans"/>
          <w:color w:val="000000"/>
          <w:sz w:val="24"/>
          <w:szCs w:val="24"/>
        </w:rPr>
        <w:t xml:space="preserve"> </w:t>
      </w:r>
      <w:r w:rsidRPr="00162101">
        <w:rPr>
          <w:rFonts w:ascii="Liberation Sans" w:hAnsi="Liberation Sans" w:cs="Liberation Sans"/>
          <w:color w:val="000000"/>
          <w:sz w:val="16"/>
          <w:szCs w:val="16"/>
        </w:rPr>
        <w:t>Niniejsze ogłoszenie w witrynie TED: https://ted.europa.eu/udl?uri=TED:NOTICE:92264-2022:TEXT:PL:HTML</w:t>
      </w: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461158" w:rsidRPr="00E1005E" w:rsidRDefault="00E1005E" w:rsidP="003105C7">
      <w:pPr>
        <w:spacing w:after="0" w:line="240" w:lineRule="auto"/>
        <w:rPr>
          <w:rFonts w:ascii="Times New Roman" w:hAnsi="Times New Roman" w:cs="Times New Roman"/>
          <w:color w:val="00B050"/>
          <w:sz w:val="24"/>
          <w:szCs w:val="24"/>
          <w:lang w:eastAsia="pl-PL"/>
        </w:rPr>
      </w:pPr>
      <w:r w:rsidRPr="00E1005E">
        <w:rPr>
          <w:rFonts w:ascii="Times New Roman" w:hAnsi="Times New Roman" w:cs="Times New Roman"/>
          <w:color w:val="00B050"/>
          <w:sz w:val="24"/>
          <w:szCs w:val="24"/>
          <w:lang w:eastAsia="pl-PL"/>
        </w:rPr>
        <w:t>Zmiana SWZ z dn. 24.02.2022</w:t>
      </w:r>
    </w:p>
    <w:p w:rsidR="00461158" w:rsidRDefault="00461158"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Pr="008261B9"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0"/>
      <w:r w:rsidR="00ED7944">
        <w:rPr>
          <w:rFonts w:ascii="Times New Roman" w:hAnsi="Times New Roman" w:cs="Times New Roman"/>
          <w:sz w:val="24"/>
          <w:szCs w:val="24"/>
          <w:lang w:eastAsia="pl-PL"/>
        </w:rPr>
        <w:t>5620/KB/22/FI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452736"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0A594A" w:rsidRPr="00113A73">
          <w:rPr>
            <w:rStyle w:val="Hipercze"/>
            <w:rFonts w:ascii="Times New Roman" w:hAnsi="Times New Roman"/>
            <w:b/>
            <w:sz w:val="24"/>
            <w:szCs w:val="24"/>
            <w:lang w:eastAsia="pl-PL"/>
          </w:rPr>
          <w:t>kbula@gig.eu</w:t>
        </w:r>
      </w:hyperlink>
    </w:p>
    <w:p w:rsidR="00A95986"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p>
    <w:p w:rsidR="00A95986" w:rsidRDefault="00A95986" w:rsidP="003105C7">
      <w:pPr>
        <w:spacing w:after="0" w:line="240" w:lineRule="auto"/>
        <w:ind w:left="708"/>
        <w:rPr>
          <w:rFonts w:ascii="Times New Roman" w:hAnsi="Times New Roman" w:cs="Times New Roman"/>
          <w:sz w:val="24"/>
          <w:szCs w:val="24"/>
          <w:lang w:eastAsia="pl-PL"/>
        </w:rPr>
      </w:pPr>
    </w:p>
    <w:p w:rsidR="00A95986" w:rsidRDefault="00452736" w:rsidP="003105C7">
      <w:pPr>
        <w:spacing w:after="0" w:line="240" w:lineRule="auto"/>
        <w:ind w:left="708"/>
        <w:rPr>
          <w:rFonts w:ascii="Times New Roman" w:hAnsi="Times New Roman" w:cs="Times New Roman"/>
          <w:color w:val="FF0000"/>
          <w:sz w:val="24"/>
          <w:szCs w:val="24"/>
          <w:lang w:eastAsia="pl-PL"/>
        </w:rPr>
      </w:pPr>
      <w:hyperlink r:id="rId12" w:history="1">
        <w:r w:rsidR="00162101" w:rsidRPr="00BB7D01">
          <w:rPr>
            <w:rStyle w:val="Hipercze"/>
            <w:rFonts w:ascii="Times New Roman" w:hAnsi="Times New Roman"/>
            <w:sz w:val="24"/>
            <w:szCs w:val="24"/>
            <w:lang w:eastAsia="pl-PL"/>
          </w:rPr>
          <w:t>https://bip.gig.eu/przetarg/3118/dostawa-instalacja-i-wdrozenie-sprzetu-sieciowego-czesc-1-dostawa-instalacja-oraz-wdrozenie-przelacznikow-san-czesc-2-dostawa-instalacja-oraz-wdrozenie-serwerow</w:t>
        </w:r>
      </w:hyperlink>
    </w:p>
    <w:p w:rsidR="00162101" w:rsidRPr="00EA0DB6" w:rsidRDefault="00162101"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162101" w:rsidRDefault="00162101" w:rsidP="00AA241D">
      <w:pPr>
        <w:spacing w:after="0" w:line="240" w:lineRule="auto"/>
      </w:pPr>
    </w:p>
    <w:p w:rsidR="00830A92" w:rsidRDefault="00452736" w:rsidP="00AA241D">
      <w:pPr>
        <w:spacing w:after="0" w:line="240" w:lineRule="auto"/>
      </w:pPr>
      <w:hyperlink r:id="rId13" w:history="1">
        <w:r w:rsidR="00162101" w:rsidRPr="00BB7D01">
          <w:rPr>
            <w:rStyle w:val="Hipercze"/>
            <w:rFonts w:cs="Calibri"/>
          </w:rPr>
          <w:t>https://bip.gig.eu/przetarg/3118/dostawa-instalacja-i-wdrozenie-sprzetu-sieciowego-czesc-1-dostawa-instalacja-oraz-wdrozenie-przelacznikow-san-czesc-2-dostawa-instalacja-oraz-wdrozenie-serwerow</w:t>
        </w:r>
      </w:hyperlink>
    </w:p>
    <w:p w:rsidR="00162101" w:rsidRPr="008261B9" w:rsidRDefault="00162101"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xml:space="preserve">)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 xml:space="preserve">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r>
        <w:rPr>
          <w:rFonts w:ascii="Times New Roman" w:hAnsi="Times New Roman"/>
          <w:sz w:val="24"/>
        </w:rPr>
        <w:tab/>
      </w:r>
    </w:p>
    <w:p w:rsidR="00162101" w:rsidRDefault="00162101"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A95986" w:rsidRPr="00BA1476" w:rsidRDefault="008644D8"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Przedmiot zamówienia</w:t>
      </w:r>
      <w:r w:rsidR="00A95986">
        <w:rPr>
          <w:rFonts w:ascii="Times New Roman" w:hAnsi="Times New Roman"/>
          <w:sz w:val="24"/>
          <w:szCs w:val="24"/>
        </w:rPr>
        <w:t xml:space="preserve"> : </w:t>
      </w:r>
      <w:r w:rsidR="00A95986" w:rsidRPr="00A95986">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Dostawa</w:t>
      </w:r>
      <w:r w:rsidR="003A612D">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 xml:space="preserve"> instalacja</w:t>
      </w:r>
      <w:r w:rsidR="003A612D">
        <w:rPr>
          <w:rFonts w:ascii="Times New Roman" w:eastAsia="Times New Roman" w:hAnsi="Times New Roman"/>
          <w:b/>
          <w:bCs/>
          <w:sz w:val="24"/>
          <w:szCs w:val="24"/>
        </w:rPr>
        <w:t xml:space="preserve"> i wdrożenie </w:t>
      </w:r>
      <w:r w:rsidR="00A95986">
        <w:rPr>
          <w:rFonts w:ascii="Times New Roman" w:eastAsia="Times New Roman" w:hAnsi="Times New Roman"/>
          <w:b/>
          <w:bCs/>
          <w:sz w:val="24"/>
          <w:szCs w:val="24"/>
        </w:rPr>
        <w:t xml:space="preserve"> sprzętu sieciowego:</w:t>
      </w:r>
    </w:p>
    <w:p w:rsidR="00A95986" w:rsidRPr="00FB305F"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1 – dostawa</w:t>
      </w:r>
      <w:r>
        <w:rPr>
          <w:rFonts w:ascii="Times New Roman" w:eastAsia="Times New Roman" w:hAnsi="Times New Roman"/>
          <w:b/>
          <w:sz w:val="24"/>
          <w:szCs w:val="24"/>
        </w:rPr>
        <w:t>, instalacja oraz wdrożenie przełączników SAN</w:t>
      </w:r>
    </w:p>
    <w:p w:rsidR="00A95986" w:rsidRDefault="00A95986" w:rsidP="00A95986">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2 – dostawa </w:t>
      </w:r>
      <w:r>
        <w:rPr>
          <w:rFonts w:ascii="Times New Roman" w:eastAsia="Times New Roman" w:hAnsi="Times New Roman"/>
          <w:b/>
          <w:sz w:val="24"/>
          <w:szCs w:val="24"/>
        </w:rPr>
        <w:t>, instalacja oraz wdrożenie serwerów</w:t>
      </w: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BA1476" w:rsidRDefault="00BA1476" w:rsidP="00A95986">
      <w:pPr>
        <w:pStyle w:val="Style2"/>
        <w:shd w:val="clear" w:color="auto" w:fill="auto"/>
        <w:spacing w:before="0" w:after="0" w:line="240" w:lineRule="auto"/>
        <w:ind w:firstLine="0"/>
        <w:jc w:val="both"/>
        <w:rPr>
          <w:rFonts w:ascii="Times New Roman" w:hAnsi="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BA1476" w:rsidRPr="008261B9" w:rsidRDefault="00BA1476" w:rsidP="00A95986">
      <w:pPr>
        <w:spacing w:after="0" w:line="240" w:lineRule="auto"/>
        <w:jc w:val="both"/>
        <w:rPr>
          <w:rFonts w:ascii="Times New Roman" w:hAnsi="Times New Roman" w:cs="Times New Roman"/>
          <w:b/>
          <w:bCs/>
          <w:sz w:val="24"/>
          <w:szCs w:val="24"/>
          <w:lang w:eastAsia="pl-PL"/>
        </w:rPr>
      </w:pPr>
      <w:r w:rsidRPr="00BA1476">
        <w:rPr>
          <w:rFonts w:ascii="Times New Roman" w:hAnsi="Times New Roman" w:cs="Times New Roman"/>
          <w:bCs/>
          <w:sz w:val="24"/>
          <w:szCs w:val="24"/>
          <w:lang w:eastAsia="pl-PL"/>
        </w:rPr>
        <w:t xml:space="preserve"> </w:t>
      </w:r>
      <w:r w:rsidR="00A95986" w:rsidRPr="00354575">
        <w:rPr>
          <w:rStyle w:val="markedcontent"/>
          <w:rFonts w:ascii="Times New Roman" w:hAnsi="Times New Roman" w:cs="Times New Roman"/>
          <w:sz w:val="24"/>
          <w:szCs w:val="24"/>
        </w:rPr>
        <w:t>32420000-3 Urządzenia sieciowe</w:t>
      </w:r>
    </w:p>
    <w:p w:rsidR="00A95986" w:rsidRDefault="00A95986"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szCs w:val="24"/>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 xml:space="preserve">podzielone na </w:t>
      </w:r>
      <w:r w:rsidR="00A95986">
        <w:rPr>
          <w:rFonts w:ascii="Times New Roman" w:hAnsi="Times New Roman"/>
          <w:sz w:val="24"/>
          <w:szCs w:val="24"/>
        </w:rPr>
        <w:t>dwie</w:t>
      </w:r>
      <w:r w:rsidR="00E31E98" w:rsidRPr="00E31E98">
        <w:rPr>
          <w:rFonts w:ascii="Times New Roman" w:hAnsi="Times New Roman"/>
          <w:sz w:val="24"/>
          <w:szCs w:val="24"/>
        </w:rPr>
        <w:t xml:space="preserve"> (</w:t>
      </w:r>
      <w:r w:rsidR="00A95986">
        <w:rPr>
          <w:rFonts w:ascii="Times New Roman" w:hAnsi="Times New Roman"/>
          <w:sz w:val="24"/>
          <w:szCs w:val="24"/>
        </w:rPr>
        <w:t>2</w:t>
      </w:r>
      <w:r w:rsidR="00E31E98" w:rsidRPr="00E31E98">
        <w:rPr>
          <w:rFonts w:ascii="Times New Roman" w:hAnsi="Times New Roman"/>
          <w:sz w:val="24"/>
          <w:szCs w:val="24"/>
        </w:rPr>
        <w:t>)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 xml:space="preserve">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A95986"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1 - do </w:t>
      </w:r>
      <w:r w:rsidR="00A95986" w:rsidRPr="007B3C12">
        <w:rPr>
          <w:rFonts w:ascii="Times New Roman" w:hAnsi="Times New Roman" w:cs="Times New Roman"/>
          <w:b/>
          <w:sz w:val="24"/>
          <w:szCs w:val="24"/>
        </w:rPr>
        <w:t xml:space="preserve">4 miesięcy </w:t>
      </w:r>
      <w:r w:rsidR="006F1E34" w:rsidRPr="007B3C12">
        <w:rPr>
          <w:rFonts w:ascii="Times New Roman" w:hAnsi="Times New Roman" w:cs="Times New Roman"/>
          <w:b/>
          <w:sz w:val="24"/>
          <w:szCs w:val="24"/>
        </w:rPr>
        <w:t xml:space="preserve"> </w:t>
      </w:r>
      <w:r w:rsidR="00B84ACC" w:rsidRPr="007B3C12">
        <w:rPr>
          <w:rFonts w:ascii="Times New Roman" w:hAnsi="Times New Roman" w:cs="Times New Roman"/>
          <w:sz w:val="24"/>
          <w:szCs w:val="24"/>
        </w:rPr>
        <w:t>od daty zawarcia umowy</w:t>
      </w:r>
      <w:r w:rsidR="00A95986" w:rsidRPr="007B3C12">
        <w:rPr>
          <w:rFonts w:ascii="Times New Roman" w:hAnsi="Times New Roman" w:cs="Times New Roman"/>
          <w:sz w:val="24"/>
          <w:szCs w:val="24"/>
        </w:rPr>
        <w:t>.</w:t>
      </w:r>
    </w:p>
    <w:p w:rsidR="00F40494"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2 - do </w:t>
      </w:r>
      <w:r w:rsidR="00040092" w:rsidRPr="007B3C12">
        <w:rPr>
          <w:rFonts w:ascii="Times New Roman" w:hAnsi="Times New Roman" w:cs="Times New Roman"/>
          <w:b/>
          <w:sz w:val="24"/>
          <w:szCs w:val="24"/>
        </w:rPr>
        <w:t>4</w:t>
      </w:r>
      <w:r w:rsidR="00A9328F" w:rsidRPr="007B3C12">
        <w:rPr>
          <w:rFonts w:ascii="Times New Roman" w:hAnsi="Times New Roman" w:cs="Times New Roman"/>
          <w:b/>
          <w:sz w:val="24"/>
          <w:szCs w:val="24"/>
        </w:rPr>
        <w:t xml:space="preserve"> miesięcy </w:t>
      </w:r>
      <w:r w:rsidRPr="007B3C12">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C1486F"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część 1</w:t>
      </w:r>
      <w:r w:rsidR="00B619B3">
        <w:rPr>
          <w:rFonts w:ascii="Times New Roman" w:hAnsi="Times New Roman"/>
          <w:b/>
          <w:sz w:val="24"/>
          <w:szCs w:val="24"/>
        </w:rPr>
        <w:t xml:space="preserve"> :</w:t>
      </w:r>
      <w:r w:rsidRPr="0074739E">
        <w:rPr>
          <w:rFonts w:ascii="Times New Roman" w:hAnsi="Times New Roman"/>
          <w:b/>
          <w:sz w:val="24"/>
          <w:szCs w:val="24"/>
        </w:rPr>
        <w:t xml:space="preserve"> </w:t>
      </w:r>
      <w:r w:rsidR="00B619B3" w:rsidRPr="00DE3B0F">
        <w:rPr>
          <w:rStyle w:val="CharStyle8"/>
          <w:rFonts w:ascii="Times New Roman" w:hAnsi="Times New Roman"/>
          <w:sz w:val="24"/>
          <w:szCs w:val="24"/>
        </w:rPr>
        <w:t>co najmniej jednej dostawy (lecz nie więcej niż dwóch</w:t>
      </w:r>
      <w:r w:rsidR="00040092">
        <w:rPr>
          <w:rStyle w:val="CharStyle8"/>
          <w:rFonts w:ascii="Times New Roman" w:hAnsi="Times New Roman"/>
          <w:sz w:val="24"/>
          <w:szCs w:val="24"/>
        </w:rPr>
        <w:t xml:space="preserve"> dostaw</w:t>
      </w:r>
      <w:r w:rsidR="00B619B3" w:rsidRPr="00DE3B0F">
        <w:rPr>
          <w:rStyle w:val="CharStyle8"/>
          <w:rFonts w:ascii="Times New Roman" w:hAnsi="Times New Roman"/>
          <w:sz w:val="24"/>
          <w:szCs w:val="24"/>
        </w:rPr>
        <w:t xml:space="preserve">) </w:t>
      </w:r>
      <w:r w:rsidR="000A594A">
        <w:rPr>
          <w:rStyle w:val="CharStyle8"/>
          <w:rFonts w:ascii="Times New Roman" w:hAnsi="Times New Roman"/>
          <w:sz w:val="24"/>
          <w:szCs w:val="24"/>
        </w:rPr>
        <w:t>p</w:t>
      </w:r>
      <w:r w:rsidR="00B619B3">
        <w:rPr>
          <w:rStyle w:val="CharStyle8"/>
          <w:rFonts w:ascii="Times New Roman" w:hAnsi="Times New Roman"/>
          <w:sz w:val="24"/>
          <w:szCs w:val="24"/>
        </w:rPr>
        <w:t>rz</w:t>
      </w:r>
      <w:r w:rsidR="000A594A">
        <w:rPr>
          <w:rStyle w:val="CharStyle8"/>
          <w:rFonts w:ascii="Times New Roman" w:hAnsi="Times New Roman"/>
          <w:sz w:val="24"/>
          <w:szCs w:val="24"/>
        </w:rPr>
        <w:t>eł</w:t>
      </w:r>
      <w:r w:rsidR="00B619B3">
        <w:rPr>
          <w:rStyle w:val="CharStyle8"/>
          <w:rFonts w:ascii="Times New Roman" w:hAnsi="Times New Roman"/>
          <w:sz w:val="24"/>
          <w:szCs w:val="24"/>
        </w:rPr>
        <w:t>ą</w:t>
      </w:r>
      <w:r w:rsidR="000A594A">
        <w:rPr>
          <w:rStyle w:val="CharStyle8"/>
          <w:rFonts w:ascii="Times New Roman" w:hAnsi="Times New Roman"/>
          <w:sz w:val="24"/>
          <w:szCs w:val="24"/>
        </w:rPr>
        <w:t>czników SAN</w:t>
      </w:r>
      <w:r w:rsidR="00BF3364" w:rsidRPr="00DE3B0F">
        <w:rPr>
          <w:rFonts w:ascii="Times New Roman" w:hAnsi="Times New Roman"/>
          <w:sz w:val="24"/>
          <w:szCs w:val="24"/>
        </w:rPr>
        <w:t xml:space="preserve"> </w:t>
      </w:r>
      <w:r w:rsidR="003B347B">
        <w:rPr>
          <w:rFonts w:ascii="Times New Roman" w:hAnsi="Times New Roman"/>
          <w:sz w:val="24"/>
          <w:szCs w:val="24"/>
        </w:rPr>
        <w:t xml:space="preserve">                     </w:t>
      </w:r>
      <w:r w:rsidR="00BF3364" w:rsidRPr="00DE3B0F">
        <w:rPr>
          <w:rStyle w:val="CharStyle8"/>
          <w:rFonts w:ascii="Times New Roman" w:hAnsi="Times New Roman"/>
          <w:sz w:val="24"/>
          <w:szCs w:val="24"/>
        </w:rPr>
        <w:t xml:space="preserve">o wartości </w:t>
      </w:r>
      <w:r w:rsidR="00BF3364" w:rsidRPr="00B619B3">
        <w:rPr>
          <w:rStyle w:val="CharStyle8"/>
          <w:rFonts w:ascii="Times New Roman" w:hAnsi="Times New Roman"/>
          <w:color w:val="FF0000"/>
          <w:sz w:val="24"/>
          <w:szCs w:val="24"/>
        </w:rPr>
        <w:t xml:space="preserve">nie mniejszej niż </w:t>
      </w:r>
      <w:r w:rsidR="00B619B3" w:rsidRPr="00B619B3">
        <w:rPr>
          <w:rStyle w:val="CharStyle8"/>
          <w:rFonts w:ascii="Times New Roman" w:hAnsi="Times New Roman"/>
          <w:color w:val="FF0000"/>
          <w:sz w:val="24"/>
          <w:szCs w:val="24"/>
        </w:rPr>
        <w:t>25</w:t>
      </w:r>
      <w:r w:rsidR="00BF3364" w:rsidRPr="00B619B3">
        <w:rPr>
          <w:rStyle w:val="CharStyle8"/>
          <w:rFonts w:ascii="Times New Roman" w:hAnsi="Times New Roman"/>
          <w:color w:val="FF0000"/>
          <w:sz w:val="24"/>
          <w:szCs w:val="24"/>
        </w:rPr>
        <w:t xml:space="preserve">0 000,00 zł brutto </w:t>
      </w:r>
      <w:r w:rsidR="0074739E" w:rsidRPr="00B619B3">
        <w:rPr>
          <w:rStyle w:val="CharStyle8"/>
          <w:rFonts w:ascii="Times New Roman" w:hAnsi="Times New Roman"/>
          <w:color w:val="FF0000"/>
          <w:sz w:val="24"/>
          <w:szCs w:val="24"/>
        </w:rPr>
        <w:t>(łączna wartość</w:t>
      </w:r>
      <w:r w:rsidR="00BF3364" w:rsidRPr="00B619B3">
        <w:rPr>
          <w:rStyle w:val="CharStyle8"/>
          <w:rFonts w:ascii="Times New Roman" w:hAnsi="Times New Roman"/>
          <w:color w:val="FF0000"/>
          <w:sz w:val="24"/>
          <w:szCs w:val="24"/>
        </w:rPr>
        <w:t>)</w:t>
      </w:r>
      <w:r w:rsidR="00BF3364" w:rsidRPr="00DE3B0F">
        <w:rPr>
          <w:rStyle w:val="CharStyle8"/>
          <w:rFonts w:ascii="Times New Roman" w:hAnsi="Times New Roman"/>
          <w:sz w:val="24"/>
          <w:szCs w:val="24"/>
        </w:rPr>
        <w:t>.*</w:t>
      </w:r>
    </w:p>
    <w:p w:rsidR="00BF3364" w:rsidRPr="009F6300" w:rsidRDefault="00C1486F" w:rsidP="00BF3364">
      <w:pPr>
        <w:spacing w:after="0" w:line="240" w:lineRule="auto"/>
        <w:jc w:val="both"/>
        <w:rPr>
          <w:rStyle w:val="CharStyle8"/>
          <w:rFonts w:ascii="Times New Roman" w:hAnsi="Times New Roman"/>
          <w:color w:val="FF0000"/>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040092">
        <w:rPr>
          <w:rStyle w:val="CharStyle8"/>
          <w:rFonts w:ascii="Times New Roman" w:hAnsi="Times New Roman"/>
          <w:sz w:val="24"/>
          <w:szCs w:val="24"/>
        </w:rPr>
        <w:t xml:space="preserve"> dostaw</w:t>
      </w:r>
      <w:r w:rsidR="00BB482A" w:rsidRPr="00DE3B0F">
        <w:rPr>
          <w:rStyle w:val="CharStyle8"/>
          <w:rFonts w:ascii="Times New Roman" w:hAnsi="Times New Roman"/>
          <w:sz w:val="24"/>
          <w:szCs w:val="24"/>
        </w:rPr>
        <w:t xml:space="preserve">) </w:t>
      </w:r>
      <w:r w:rsidR="00B619B3">
        <w:rPr>
          <w:rFonts w:ascii="Times New Roman" w:hAnsi="Times New Roman" w:cs="Times New Roman"/>
          <w:sz w:val="24"/>
          <w:szCs w:val="24"/>
        </w:rPr>
        <w:t>serwerów</w:t>
      </w:r>
      <w:r w:rsidR="00BF3364" w:rsidRPr="00DE3B0F">
        <w:rPr>
          <w:rFonts w:ascii="Times New Roman" w:hAnsi="Times New Roman" w:cs="Times New Roman"/>
          <w:sz w:val="24"/>
          <w:szCs w:val="24"/>
        </w:rPr>
        <w:t xml:space="preserve"> </w:t>
      </w:r>
      <w:r w:rsidR="00040092">
        <w:rPr>
          <w:rFonts w:ascii="Times New Roman" w:hAnsi="Times New Roman" w:cs="Times New Roman"/>
          <w:sz w:val="24"/>
          <w:szCs w:val="24"/>
        </w:rPr>
        <w:t xml:space="preserve">                     </w:t>
      </w:r>
      <w:r w:rsidR="00BF3364" w:rsidRPr="00DE3B0F">
        <w:rPr>
          <w:rStyle w:val="CharStyle8"/>
          <w:rFonts w:ascii="Times New Roman" w:hAnsi="Times New Roman"/>
          <w:sz w:val="24"/>
          <w:szCs w:val="24"/>
        </w:rPr>
        <w:t>o wartości</w:t>
      </w:r>
      <w:r w:rsidR="003B347B">
        <w:rPr>
          <w:rStyle w:val="CharStyle8"/>
          <w:rFonts w:ascii="Times New Roman" w:hAnsi="Times New Roman"/>
          <w:sz w:val="24"/>
          <w:szCs w:val="24"/>
        </w:rPr>
        <w:t xml:space="preserve">   </w:t>
      </w:r>
      <w:r w:rsidR="00BF3364" w:rsidRPr="00DE3B0F">
        <w:rPr>
          <w:rStyle w:val="CharStyle8"/>
          <w:rFonts w:ascii="Times New Roman" w:hAnsi="Times New Roman"/>
          <w:sz w:val="24"/>
          <w:szCs w:val="24"/>
        </w:rPr>
        <w:t xml:space="preserve"> </w:t>
      </w:r>
      <w:r w:rsidR="00BF3364" w:rsidRPr="009F6300">
        <w:rPr>
          <w:rStyle w:val="CharStyle8"/>
          <w:rFonts w:ascii="Times New Roman" w:hAnsi="Times New Roman"/>
          <w:color w:val="FF0000"/>
          <w:sz w:val="24"/>
          <w:szCs w:val="24"/>
        </w:rPr>
        <w:t xml:space="preserve">nie mniejszej niż </w:t>
      </w:r>
      <w:r w:rsidR="00B619B3" w:rsidRPr="009F6300">
        <w:rPr>
          <w:rStyle w:val="CharStyle8"/>
          <w:rFonts w:ascii="Times New Roman" w:hAnsi="Times New Roman"/>
          <w:color w:val="FF0000"/>
          <w:sz w:val="24"/>
          <w:szCs w:val="24"/>
        </w:rPr>
        <w:t>2</w:t>
      </w:r>
      <w:r w:rsidR="00BF3364" w:rsidRPr="009F6300">
        <w:rPr>
          <w:rStyle w:val="CharStyle8"/>
          <w:rFonts w:ascii="Times New Roman" w:hAnsi="Times New Roman"/>
          <w:color w:val="FF0000"/>
          <w:sz w:val="24"/>
          <w:szCs w:val="24"/>
        </w:rPr>
        <w:t xml:space="preserve">50 000,00 zł brutto </w:t>
      </w:r>
      <w:r w:rsidR="009F6300" w:rsidRPr="00B619B3">
        <w:rPr>
          <w:rStyle w:val="CharStyle8"/>
          <w:rFonts w:ascii="Times New Roman" w:hAnsi="Times New Roman"/>
          <w:color w:val="FF0000"/>
          <w:sz w:val="24"/>
          <w:szCs w:val="24"/>
        </w:rPr>
        <w:t>(łączna wartość</w:t>
      </w:r>
      <w:r w:rsidR="009F6300">
        <w:rPr>
          <w:rStyle w:val="CharStyle8"/>
          <w:rFonts w:ascii="Times New Roman" w:hAnsi="Times New Roman"/>
          <w:color w:val="FF0000"/>
          <w:sz w:val="24"/>
          <w:szCs w:val="24"/>
        </w:rPr>
        <w:t>)</w:t>
      </w:r>
      <w:r w:rsidR="00BF3364" w:rsidRPr="009F6300">
        <w:rPr>
          <w:rStyle w:val="CharStyle8"/>
          <w:rFonts w:ascii="Times New Roman" w:hAnsi="Times New Roman"/>
          <w:color w:val="FF0000"/>
          <w:sz w:val="24"/>
          <w:szCs w:val="24"/>
        </w:rPr>
        <w:t>.*</w:t>
      </w:r>
    </w:p>
    <w:p w:rsidR="000A594A" w:rsidRPr="009F6300" w:rsidRDefault="000A594A" w:rsidP="00C577A3">
      <w:pPr>
        <w:pStyle w:val="Style2"/>
        <w:shd w:val="clear" w:color="auto" w:fill="auto"/>
        <w:spacing w:before="0" w:after="0" w:line="240" w:lineRule="auto"/>
        <w:ind w:firstLine="0"/>
        <w:jc w:val="both"/>
        <w:rPr>
          <w:rStyle w:val="CharStyle8"/>
          <w:rFonts w:ascii="Times New Roman" w:hAnsi="Times New Roman"/>
          <w:color w:val="FF0000"/>
          <w:sz w:val="24"/>
          <w:szCs w:val="24"/>
        </w:rPr>
      </w:pPr>
    </w:p>
    <w:p w:rsidR="00C577A3" w:rsidRDefault="00A77C9B"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DE3B0F">
        <w:rPr>
          <w:rStyle w:val="CharStyle8"/>
          <w:rFonts w:ascii="Times New Roman" w:hAnsi="Times New Roman"/>
          <w:sz w:val="24"/>
          <w:szCs w:val="24"/>
        </w:rPr>
        <w:t xml:space="preserve">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B619B3" w:rsidRDefault="00B619B3" w:rsidP="00B619B3">
      <w:pPr>
        <w:spacing w:after="0" w:line="240" w:lineRule="auto"/>
        <w:jc w:val="both"/>
        <w:rPr>
          <w:rFonts w:ascii="Times New Roman" w:hAnsi="Times New Roman" w:cs="Times New Roman"/>
          <w:b/>
          <w:sz w:val="24"/>
          <w:szCs w:val="24"/>
        </w:rPr>
      </w:pP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w:t>
      </w:r>
      <w:proofErr w:type="spellStart"/>
      <w:r w:rsidRPr="00A916BF">
        <w:rPr>
          <w:rFonts w:ascii="Times New Roman" w:hAnsi="Times New Roman" w:cs="Times New Roman"/>
          <w:sz w:val="24"/>
          <w:szCs w:val="24"/>
        </w:rPr>
        <w:t>pzp</w:t>
      </w:r>
      <w:proofErr w:type="spellEnd"/>
      <w:r w:rsidRPr="00A916BF">
        <w:rPr>
          <w:rFonts w:ascii="Times New Roman" w:hAnsi="Times New Roman" w:cs="Times New Roman"/>
          <w:sz w:val="24"/>
          <w:szCs w:val="24"/>
        </w:rPr>
        <w:t xml:space="preserve">, Wykonawcę̨: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art. 258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 xml:space="preserve">nawcą do tej samej grupy kapitałowej w rozumieniu ustawy z dnia 16 lutego 2007 r. o ochronie konkurencji i konsumentów, chyba że </w:t>
      </w:r>
      <w:r w:rsidRPr="008F67E0">
        <w:rPr>
          <w:rFonts w:ascii="Times New Roman" w:hAnsi="Times New Roman"/>
          <w:color w:val="000000"/>
          <w:sz w:val="24"/>
          <w:szCs w:val="23"/>
        </w:rPr>
        <w:lastRenderedPageBreak/>
        <w:t>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proofErr w:type="spellStart"/>
      <w:r w:rsidR="007E4CEF" w:rsidRPr="007E4CEF">
        <w:rPr>
          <w:rStyle w:val="CharStyle8"/>
          <w:rFonts w:ascii="Times New Roman" w:hAnsi="Times New Roman"/>
          <w:color w:val="000000"/>
          <w:sz w:val="24"/>
          <w:szCs w:val="24"/>
        </w:rPr>
        <w:t>p.z.p</w:t>
      </w:r>
      <w:proofErr w:type="spellEnd"/>
      <w:r w:rsidR="007E4CEF" w:rsidRPr="007E4CEF">
        <w:rPr>
          <w:rStyle w:val="CharStyle8"/>
          <w:rFonts w:ascii="Times New Roman" w:hAnsi="Times New Roman"/>
          <w:color w:val="000000"/>
          <w:sz w:val="24"/>
          <w:szCs w:val="24"/>
        </w:rPr>
        <w:t xml:space="preserve">.,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 xml:space="preserve">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w:t>
      </w:r>
      <w:proofErr w:type="spellStart"/>
      <w:r w:rsidR="00B76171" w:rsidRPr="00A20D82">
        <w:rPr>
          <w:rFonts w:ascii="Times New Roman" w:hAnsi="Times New Roman"/>
          <w:sz w:val="24"/>
          <w:szCs w:val="24"/>
        </w:rPr>
        <w:t>p.z.p</w:t>
      </w:r>
      <w:proofErr w:type="spellEnd"/>
      <w:r w:rsidR="00B76171" w:rsidRPr="00A20D82">
        <w:rPr>
          <w:rFonts w:ascii="Times New Roman" w:hAnsi="Times New Roman"/>
          <w:sz w:val="24"/>
          <w:szCs w:val="24"/>
        </w:rPr>
        <w:t xml:space="preserve">.,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 xml:space="preserve">ust. 4 ustawy </w:t>
      </w:r>
      <w:proofErr w:type="spellStart"/>
      <w:r w:rsidR="00B76171">
        <w:rPr>
          <w:rFonts w:ascii="Times New Roman" w:hAnsi="Times New Roman"/>
          <w:sz w:val="24"/>
          <w:szCs w:val="24"/>
        </w:rPr>
        <w:t>p.z.p</w:t>
      </w:r>
      <w:proofErr w:type="spellEnd"/>
      <w:r w:rsidR="00B76171">
        <w:rPr>
          <w:rFonts w:ascii="Times New Roman" w:hAnsi="Times New Roman"/>
          <w:sz w:val="24"/>
          <w:szCs w:val="24"/>
        </w:rPr>
        <w:t>.</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t>
      </w:r>
      <w:r w:rsidR="00B72FD8" w:rsidRPr="00B72FD8">
        <w:rPr>
          <w:rStyle w:val="CharStyle8"/>
          <w:rFonts w:ascii="Times New Roman" w:hAnsi="Times New Roman"/>
          <w:color w:val="000000"/>
          <w:sz w:val="24"/>
          <w:szCs w:val="24"/>
        </w:rPr>
        <w:lastRenderedPageBreak/>
        <w:t>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D158F7" w:rsidRDefault="00443CAE" w:rsidP="00443CAE">
      <w:pPr>
        <w:spacing w:after="0" w:line="240" w:lineRule="auto"/>
        <w:ind w:left="708"/>
        <w:jc w:val="both"/>
        <w:rPr>
          <w:rStyle w:val="CharStyle8"/>
          <w:rFonts w:ascii="Times New Roman" w:hAnsi="Times New Roman"/>
          <w:sz w:val="24"/>
          <w:szCs w:val="24"/>
          <w:shd w:val="clear" w:color="auto" w:fill="auto"/>
        </w:rPr>
      </w:pPr>
      <w:r w:rsidRPr="00D158F7">
        <w:rPr>
          <w:rFonts w:ascii="Times New Roman" w:hAnsi="Times New Roman" w:cs="Times New Roman"/>
          <w:b/>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lastRenderedPageBreak/>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 xml:space="preserve">pkt 1,2 i 4 </w:t>
      </w:r>
      <w:proofErr w:type="spellStart"/>
      <w:r w:rsidR="00017CDF" w:rsidRPr="00017CDF">
        <w:rPr>
          <w:rStyle w:val="CharStyle8"/>
          <w:rFonts w:ascii="Times New Roman" w:hAnsi="Times New Roman"/>
          <w:color w:val="000000"/>
          <w:sz w:val="24"/>
          <w:szCs w:val="24"/>
        </w:rPr>
        <w:t>p.z.p</w:t>
      </w:r>
      <w:proofErr w:type="spellEnd"/>
      <w:r w:rsidR="00017CDF"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lastRenderedPageBreak/>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 xml:space="preserve">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lastRenderedPageBreak/>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lastRenderedPageBreak/>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9F6300" w:rsidRDefault="009F6300" w:rsidP="0060296C">
      <w:pPr>
        <w:jc w:val="both"/>
        <w:rPr>
          <w:rFonts w:ascii="Times New Roman" w:hAnsi="Times New Roman" w:cs="Times New Roman"/>
          <w:b/>
          <w:bCs/>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lastRenderedPageBreak/>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 xml:space="preserve">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3B347B">
        <w:rPr>
          <w:rFonts w:ascii="Times New Roman" w:hAnsi="Times New Roman" w:cs="Times New Roman"/>
          <w:b/>
          <w:sz w:val="24"/>
          <w:szCs w:val="24"/>
        </w:rPr>
        <w:t>5620/KB/22/FI</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9F6300" w:rsidRPr="00E112C4">
          <w:rPr>
            <w:rStyle w:val="Hipercze"/>
            <w:rFonts w:ascii="Times New Roman" w:hAnsi="Times New Roman"/>
            <w:b/>
            <w:sz w:val="24"/>
            <w:szCs w:val="24"/>
          </w:rPr>
          <w:t>kbula@gig.eu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9F6300" w:rsidRPr="00E112C4">
          <w:rPr>
            <w:rStyle w:val="Hipercze"/>
            <w:rFonts w:ascii="Times New Roman" w:hAnsi="Times New Roman"/>
            <w:b/>
            <w:sz w:val="24"/>
            <w:szCs w:val="24"/>
          </w:rPr>
          <w:t>kbula@gig.eu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w:t>
      </w:r>
      <w:r w:rsidR="00FF4E59">
        <w:rPr>
          <w:rFonts w:ascii="Times New Roman" w:hAnsi="Times New Roman" w:cs="Times New Roman"/>
          <w:sz w:val="24"/>
          <w:szCs w:val="24"/>
        </w:rPr>
        <w:t xml:space="preserve"> </w:t>
      </w:r>
      <w:r w:rsidR="00A17AFB" w:rsidRPr="008261B9">
        <w:rPr>
          <w:rFonts w:ascii="Times New Roman" w:hAnsi="Times New Roman" w:cs="Times New Roman"/>
          <w:sz w:val="24"/>
          <w:szCs w:val="24"/>
        </w:rPr>
        <w:t>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proofErr w:type="spellStart"/>
      <w:r w:rsidR="002F41E6">
        <w:rPr>
          <w:rFonts w:ascii="Times New Roman" w:hAnsi="Times New Roman" w:cs="Times New Roman"/>
          <w:sz w:val="24"/>
          <w:szCs w:val="24"/>
          <w:lang w:val="en-US"/>
        </w:rPr>
        <w:t>mgr</w:t>
      </w:r>
      <w:proofErr w:type="spellEnd"/>
      <w:r w:rsidR="002F41E6">
        <w:rPr>
          <w:rFonts w:ascii="Times New Roman" w:hAnsi="Times New Roman" w:cs="Times New Roman"/>
          <w:sz w:val="24"/>
          <w:szCs w:val="24"/>
          <w:lang w:val="en-US"/>
        </w:rPr>
        <w:t xml:space="preserve">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xml:space="preserve">- mgr </w:t>
      </w:r>
      <w:r w:rsidR="009F6300">
        <w:rPr>
          <w:rFonts w:ascii="Times New Roman" w:hAnsi="Times New Roman" w:cs="Times New Roman"/>
          <w:sz w:val="24"/>
          <w:szCs w:val="24"/>
        </w:rPr>
        <w:t>Krystyna Bula</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009F6300" w:rsidRPr="00E112C4">
          <w:rPr>
            <w:rStyle w:val="Hipercze"/>
            <w:rFonts w:ascii="Times New Roman" w:hAnsi="Times New Roman"/>
            <w:b/>
            <w:sz w:val="24"/>
            <w:szCs w:val="24"/>
          </w:rPr>
          <w:t>kbula@gig.eu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Default="00E46AE4" w:rsidP="00FF3BE5">
      <w:pPr>
        <w:spacing w:after="0" w:line="240" w:lineRule="auto"/>
        <w:jc w:val="both"/>
        <w:rPr>
          <w:rFonts w:ascii="Times New Roman" w:hAnsi="Times New Roman" w:cs="Times New Roman"/>
          <w:b/>
          <w:color w:val="FF0000"/>
          <w:sz w:val="24"/>
          <w:szCs w:val="24"/>
        </w:rPr>
      </w:pPr>
      <w:r w:rsidRPr="007B0386">
        <w:rPr>
          <w:rFonts w:ascii="Times New Roman" w:hAnsi="Times New Roman" w:cs="Times New Roman"/>
          <w:b/>
          <w:color w:val="FF0000"/>
          <w:sz w:val="24"/>
          <w:szCs w:val="24"/>
        </w:rPr>
        <w:t>1.</w:t>
      </w:r>
      <w:r w:rsidRPr="007B0386">
        <w:rPr>
          <w:rFonts w:ascii="Times New Roman" w:hAnsi="Times New Roman" w:cs="Times New Roman"/>
          <w:color w:val="FF0000"/>
          <w:sz w:val="24"/>
          <w:szCs w:val="24"/>
        </w:rPr>
        <w:t xml:space="preserve"> Wykonawca jest związany ofertą od dnia upływu terminu składania ofert do dnia </w:t>
      </w:r>
      <w:r w:rsidR="007B0386" w:rsidRPr="007B0386">
        <w:rPr>
          <w:rFonts w:ascii="Times New Roman" w:hAnsi="Times New Roman" w:cs="Times New Roman"/>
          <w:b/>
          <w:color w:val="FF0000"/>
          <w:sz w:val="24"/>
          <w:szCs w:val="24"/>
        </w:rPr>
        <w:t>25.06.2022</w:t>
      </w:r>
      <w:r w:rsidRPr="007B0386">
        <w:rPr>
          <w:rFonts w:ascii="Times New Roman" w:hAnsi="Times New Roman" w:cs="Times New Roman"/>
          <w:b/>
          <w:color w:val="FF0000"/>
          <w:sz w:val="24"/>
          <w:szCs w:val="24"/>
        </w:rPr>
        <w:t>r.</w:t>
      </w:r>
    </w:p>
    <w:p w:rsidR="007B0386" w:rsidRPr="009F6300" w:rsidRDefault="007B0386" w:rsidP="00FF3BE5">
      <w:pPr>
        <w:spacing w:after="0" w:line="240" w:lineRule="auto"/>
        <w:jc w:val="both"/>
        <w:rPr>
          <w:rFonts w:ascii="Times New Roman" w:hAnsi="Times New Roman" w:cs="Times New Roman"/>
          <w:b/>
          <w:color w:val="FF0000"/>
          <w:sz w:val="24"/>
          <w:szCs w:val="24"/>
        </w:rPr>
      </w:pP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 xml:space="preserve">Na każdą część zamówienia należy złożyć osobny formularz oferty (zał. nr 1), JEDZ </w:t>
      </w: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(zał. nr 2) oraz formularz techniczno - cenowy (zał. nr 3)</w:t>
      </w:r>
    </w:p>
    <w:p w:rsidR="000B753B" w:rsidRPr="00FF4E59" w:rsidRDefault="000B753B" w:rsidP="00FF3BE5">
      <w:pPr>
        <w:spacing w:after="0" w:line="240" w:lineRule="auto"/>
        <w:jc w:val="both"/>
        <w:rPr>
          <w:rFonts w:ascii="Times New Roman" w:hAnsi="Times New Roman" w:cs="Times New Roman"/>
          <w:b/>
          <w:sz w:val="24"/>
          <w:szCs w:val="24"/>
        </w:rPr>
      </w:pPr>
    </w:p>
    <w:p w:rsidR="00081E0D" w:rsidRPr="00FF4E59" w:rsidRDefault="00081E0D" w:rsidP="00081E0D">
      <w:pPr>
        <w:tabs>
          <w:tab w:val="left" w:pos="360"/>
        </w:tabs>
        <w:spacing w:after="0" w:line="240" w:lineRule="auto"/>
        <w:ind w:left="360" w:hanging="360"/>
        <w:jc w:val="center"/>
        <w:rPr>
          <w:rFonts w:ascii="Times New Roman" w:hAnsi="Times New Roman" w:cs="Times New Roman"/>
          <w:sz w:val="24"/>
          <w:szCs w:val="24"/>
          <w:u w:val="single"/>
          <w:lang w:eastAsia="pl-PL"/>
        </w:rPr>
      </w:pPr>
      <w:r w:rsidRPr="00FF4E59">
        <w:rPr>
          <w:rFonts w:ascii="Times New Roman" w:hAnsi="Times New Roman" w:cs="Times New Roman"/>
          <w:b/>
          <w:sz w:val="24"/>
          <w:szCs w:val="24"/>
          <w:u w:val="single"/>
          <w:lang w:eastAsia="pl-PL"/>
        </w:rPr>
        <w:t xml:space="preserve">W przypadku składania oferty na </w:t>
      </w:r>
      <w:r w:rsidR="004E0DF5" w:rsidRPr="00FF4E59">
        <w:rPr>
          <w:rFonts w:ascii="Times New Roman" w:hAnsi="Times New Roman" w:cs="Times New Roman"/>
          <w:b/>
          <w:sz w:val="24"/>
          <w:szCs w:val="24"/>
          <w:u w:val="single"/>
          <w:lang w:eastAsia="pl-PL"/>
        </w:rPr>
        <w:t>daną</w:t>
      </w:r>
      <w:r w:rsidRPr="00FF4E59">
        <w:rPr>
          <w:rFonts w:ascii="Times New Roman" w:hAnsi="Times New Roman" w:cs="Times New Roman"/>
          <w:b/>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 xml:space="preserve">anowieniami art. 18, ust. 3 </w:t>
      </w:r>
      <w:proofErr w:type="spellStart"/>
      <w:r w:rsidR="00685141">
        <w:rPr>
          <w:rFonts w:ascii="Times New Roman" w:hAnsi="Times New Roman" w:cs="Times New Roman"/>
          <w:sz w:val="24"/>
          <w:szCs w:val="24"/>
        </w:rPr>
        <w:t>pzp</w:t>
      </w:r>
      <w:proofErr w:type="spellEnd"/>
      <w:r w:rsidR="00685141">
        <w:rPr>
          <w:rFonts w:ascii="Times New Roman" w:hAnsi="Times New Roman" w:cs="Times New Roman"/>
          <w:sz w:val="24"/>
          <w:szCs w:val="24"/>
        </w:rPr>
        <w:t>.</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nazwy producenta*, 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lastRenderedPageBreak/>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Default="00141656" w:rsidP="00DB18D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7B0386" w:rsidRPr="008261B9" w:rsidRDefault="007B0386" w:rsidP="00DB18D1">
      <w:pPr>
        <w:spacing w:after="0" w:line="240" w:lineRule="auto"/>
        <w:jc w:val="both"/>
        <w:rPr>
          <w:rFonts w:ascii="Times New Roman" w:hAnsi="Times New Roman" w:cs="Times New Roman"/>
          <w:sz w:val="24"/>
          <w:szCs w:val="24"/>
        </w:rPr>
      </w:pPr>
    </w:p>
    <w:p w:rsidR="00E46AE4"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9F6300" w:rsidRDefault="00253171" w:rsidP="00FF3BE5">
      <w:pPr>
        <w:spacing w:after="0" w:line="240" w:lineRule="auto"/>
        <w:jc w:val="both"/>
        <w:rPr>
          <w:rFonts w:ascii="Times New Roman" w:hAnsi="Times New Roman" w:cs="Times New Roman"/>
          <w:color w:val="FF0000"/>
          <w:sz w:val="24"/>
          <w:szCs w:val="24"/>
        </w:rPr>
      </w:pPr>
      <w:r w:rsidRPr="007B0386">
        <w:rPr>
          <w:rFonts w:ascii="Times New Roman" w:hAnsi="Times New Roman" w:cs="Times New Roman"/>
          <w:b/>
          <w:color w:val="FF0000"/>
          <w:sz w:val="24"/>
          <w:szCs w:val="24"/>
        </w:rPr>
        <w:t>2.</w:t>
      </w:r>
      <w:r w:rsidRPr="007B0386">
        <w:rPr>
          <w:rFonts w:ascii="Times New Roman" w:hAnsi="Times New Roman" w:cs="Times New Roman"/>
          <w:color w:val="FF0000"/>
          <w:sz w:val="24"/>
          <w:szCs w:val="24"/>
        </w:rPr>
        <w:t xml:space="preserve"> Ofertę wraz z wymaganymi załącznikami należy złożyć w terminie do dnia </w:t>
      </w:r>
      <w:r w:rsidR="007B0386" w:rsidRPr="007B0386">
        <w:rPr>
          <w:rFonts w:ascii="Times New Roman" w:hAnsi="Times New Roman" w:cs="Times New Roman"/>
          <w:b/>
          <w:color w:val="FF0000"/>
          <w:sz w:val="24"/>
          <w:szCs w:val="24"/>
        </w:rPr>
        <w:t xml:space="preserve">28.03.2022 </w:t>
      </w:r>
      <w:r w:rsidRPr="007B0386">
        <w:rPr>
          <w:rFonts w:ascii="Times New Roman" w:hAnsi="Times New Roman" w:cs="Times New Roman"/>
          <w:b/>
          <w:color w:val="FF0000"/>
          <w:sz w:val="24"/>
          <w:szCs w:val="24"/>
        </w:rPr>
        <w:t xml:space="preserve">do godz. </w:t>
      </w:r>
      <w:r w:rsidR="00B63E67" w:rsidRPr="007B0386">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FB2AF6" w:rsidRPr="007B0386" w:rsidRDefault="00FB2AF6" w:rsidP="007B0386">
      <w:pPr>
        <w:pStyle w:val="Akapitzlist"/>
        <w:numPr>
          <w:ilvl w:val="0"/>
          <w:numId w:val="51"/>
        </w:numPr>
        <w:jc w:val="both"/>
        <w:rPr>
          <w:b/>
          <w:color w:val="FF0000"/>
          <w:sz w:val="24"/>
          <w:szCs w:val="24"/>
        </w:rPr>
      </w:pPr>
      <w:r w:rsidRPr="007B0386">
        <w:rPr>
          <w:color w:val="FF0000"/>
          <w:sz w:val="24"/>
          <w:szCs w:val="24"/>
        </w:rPr>
        <w:t>Otwarcie ofert nastąpi</w:t>
      </w:r>
      <w:r w:rsidR="00DB5006" w:rsidRPr="007B0386">
        <w:rPr>
          <w:color w:val="FF0000"/>
          <w:sz w:val="24"/>
          <w:szCs w:val="24"/>
        </w:rPr>
        <w:t xml:space="preserve"> w dniu </w:t>
      </w:r>
      <w:r w:rsidR="007B0386" w:rsidRPr="007B0386">
        <w:rPr>
          <w:b/>
          <w:color w:val="FF0000"/>
          <w:sz w:val="24"/>
          <w:szCs w:val="24"/>
        </w:rPr>
        <w:t>28.03.2022</w:t>
      </w:r>
      <w:r w:rsidR="00801171" w:rsidRPr="007B0386">
        <w:rPr>
          <w:b/>
          <w:color w:val="FF0000"/>
          <w:sz w:val="24"/>
          <w:szCs w:val="24"/>
        </w:rPr>
        <w:t xml:space="preserve"> o godzinie</w:t>
      </w:r>
      <w:r w:rsidR="00DB5006" w:rsidRPr="007B0386">
        <w:rPr>
          <w:b/>
          <w:color w:val="FF0000"/>
          <w:sz w:val="24"/>
          <w:szCs w:val="24"/>
        </w:rPr>
        <w:t xml:space="preserve"> 1</w:t>
      </w:r>
      <w:r w:rsidR="007B0386" w:rsidRPr="007B0386">
        <w:rPr>
          <w:b/>
          <w:color w:val="FF0000"/>
          <w:sz w:val="24"/>
          <w:szCs w:val="24"/>
        </w:rPr>
        <w:t>1</w:t>
      </w:r>
      <w:r w:rsidR="00DB5006" w:rsidRPr="007B0386">
        <w:rPr>
          <w:b/>
          <w:color w:val="FF0000"/>
          <w:sz w:val="24"/>
          <w:szCs w:val="24"/>
        </w:rPr>
        <w:t>:00.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7B0386" w:rsidRDefault="007B0386" w:rsidP="00FF3BE5">
      <w:pPr>
        <w:spacing w:after="0" w:line="240" w:lineRule="auto"/>
        <w:jc w:val="both"/>
        <w:rPr>
          <w:rFonts w:ascii="Times New Roman" w:hAnsi="Times New Roman" w:cs="Times New Roman"/>
          <w:sz w:val="24"/>
          <w:szCs w:val="24"/>
        </w:rPr>
      </w:pPr>
    </w:p>
    <w:p w:rsidR="007B0386" w:rsidRPr="008261B9" w:rsidRDefault="007B038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946"/>
      </w:tblGrid>
      <w:tr w:rsidR="00E1005E" w:rsidRPr="008261B9" w:rsidTr="00E1005E">
        <w:tc>
          <w:tcPr>
            <w:tcW w:w="673"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Lp.</w:t>
            </w:r>
          </w:p>
        </w:tc>
        <w:tc>
          <w:tcPr>
            <w:tcW w:w="1843"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Kryterium</w:t>
            </w: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zasadnicze</w:t>
            </w: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tc>
        <w:tc>
          <w:tcPr>
            <w:tcW w:w="6946" w:type="dxa"/>
            <w:shd w:val="clear" w:color="auto" w:fill="F3F3F3"/>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Opis</w:t>
            </w:r>
          </w:p>
        </w:tc>
      </w:tr>
      <w:tr w:rsidR="00E1005E" w:rsidRPr="008261B9" w:rsidTr="00E1005E">
        <w:tc>
          <w:tcPr>
            <w:tcW w:w="673" w:type="dxa"/>
          </w:tcPr>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sz w:val="20"/>
                <w:szCs w:val="20"/>
                <w:lang w:eastAsia="pl-PL"/>
              </w:rPr>
            </w:pPr>
            <w:r w:rsidRPr="00E1005E">
              <w:rPr>
                <w:rFonts w:ascii="Times New Roman" w:hAnsi="Times New Roman" w:cs="Times New Roman"/>
                <w:b/>
                <w:bCs/>
                <w:color w:val="00B050"/>
                <w:sz w:val="20"/>
                <w:szCs w:val="20"/>
                <w:lang w:eastAsia="pl-PL"/>
              </w:rPr>
              <w:t>1.</w:t>
            </w:r>
          </w:p>
        </w:tc>
        <w:tc>
          <w:tcPr>
            <w:tcW w:w="1843" w:type="dxa"/>
          </w:tcPr>
          <w:p w:rsidR="00E1005E" w:rsidRPr="00E1005E" w:rsidRDefault="00E1005E" w:rsidP="005D0410">
            <w:pPr>
              <w:spacing w:after="0" w:line="240" w:lineRule="auto"/>
              <w:rPr>
                <w:rFonts w:ascii="Times New Roman" w:hAnsi="Times New Roman" w:cs="Times New Roman"/>
                <w:b/>
                <w:bCs/>
                <w:color w:val="00B050"/>
                <w:sz w:val="20"/>
                <w:szCs w:val="20"/>
                <w:lang w:eastAsia="pl-PL"/>
              </w:rPr>
            </w:pPr>
          </w:p>
          <w:p w:rsidR="00E1005E" w:rsidRPr="00E1005E" w:rsidRDefault="00E1005E" w:rsidP="005D0410">
            <w:pPr>
              <w:spacing w:after="0" w:line="240" w:lineRule="auto"/>
              <w:jc w:val="center"/>
              <w:rPr>
                <w:rFonts w:ascii="Times New Roman" w:hAnsi="Times New Roman" w:cs="Times New Roman"/>
                <w:b/>
                <w:bCs/>
                <w:color w:val="00B050"/>
                <w:lang w:eastAsia="pl-PL"/>
              </w:rPr>
            </w:pPr>
            <w:r w:rsidRPr="00E1005E">
              <w:rPr>
                <w:rFonts w:ascii="Times New Roman" w:hAnsi="Times New Roman" w:cs="Times New Roman"/>
                <w:b/>
                <w:bCs/>
                <w:color w:val="00B050"/>
                <w:lang w:eastAsia="pl-PL"/>
              </w:rPr>
              <w:t>Cena brutto</w:t>
            </w:r>
          </w:p>
        </w:tc>
        <w:tc>
          <w:tcPr>
            <w:tcW w:w="6946" w:type="dxa"/>
          </w:tcPr>
          <w:p w:rsidR="00E1005E" w:rsidRPr="00E1005E" w:rsidRDefault="00E1005E" w:rsidP="005D0410">
            <w:pPr>
              <w:spacing w:after="0" w:line="240" w:lineRule="auto"/>
              <w:rPr>
                <w:rFonts w:ascii="Times New Roman" w:hAnsi="Times New Roman" w:cs="Times New Roman"/>
                <w:color w:val="00B050"/>
                <w:sz w:val="20"/>
                <w:szCs w:val="20"/>
                <w:lang w:eastAsia="pl-PL"/>
              </w:rPr>
            </w:pPr>
            <w:r w:rsidRPr="00E1005E">
              <w:rPr>
                <w:rFonts w:ascii="Times New Roman" w:hAnsi="Times New Roman" w:cs="Times New Roman"/>
                <w:color w:val="00B050"/>
                <w:sz w:val="20"/>
                <w:szCs w:val="20"/>
                <w:lang w:eastAsia="pl-PL"/>
              </w:rPr>
              <w:t xml:space="preserve">Cena brutto (z podatkiem VAT) za realizację przedmiotu zamówienia, na którą powinny składać się wszelkie koszty ponoszone przez Wykonawcę. </w:t>
            </w:r>
          </w:p>
          <w:p w:rsidR="00E1005E" w:rsidRPr="00E1005E" w:rsidRDefault="00E1005E" w:rsidP="005D0410">
            <w:pPr>
              <w:spacing w:after="0" w:line="240" w:lineRule="auto"/>
              <w:rPr>
                <w:rFonts w:ascii="Times New Roman" w:hAnsi="Times New Roman" w:cs="Times New Roman"/>
                <w:color w:val="00B050"/>
                <w:sz w:val="20"/>
                <w:szCs w:val="20"/>
                <w:lang w:eastAsia="pl-PL"/>
              </w:rPr>
            </w:pP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E1005E" w:rsidRDefault="005D0410" w:rsidP="00EF6138">
      <w:pPr>
        <w:spacing w:after="0" w:line="240" w:lineRule="auto"/>
        <w:ind w:left="660" w:hanging="660"/>
        <w:jc w:val="both"/>
        <w:rPr>
          <w:rFonts w:ascii="Times New Roman" w:hAnsi="Times New Roman" w:cs="Times New Roman"/>
          <w:color w:val="00B050"/>
          <w:sz w:val="24"/>
          <w:szCs w:val="24"/>
        </w:rPr>
      </w:pPr>
      <w:r w:rsidRPr="00E1005E">
        <w:rPr>
          <w:rFonts w:ascii="Times New Roman" w:hAnsi="Times New Roman" w:cs="Times New Roman"/>
          <w:b/>
          <w:bCs/>
          <w:color w:val="00B050"/>
          <w:sz w:val="24"/>
          <w:szCs w:val="24"/>
        </w:rPr>
        <w:t>2.1.</w:t>
      </w:r>
      <w:r w:rsidRPr="00E1005E">
        <w:rPr>
          <w:rFonts w:ascii="Times New Roman" w:hAnsi="Times New Roman" w:cs="Times New Roman"/>
          <w:color w:val="00B050"/>
          <w:sz w:val="24"/>
          <w:szCs w:val="24"/>
        </w:rPr>
        <w:tab/>
        <w:t>Uzyskana liczba punktów zaokrąglana będzie do</w:t>
      </w:r>
      <w:r w:rsidR="00EF6138" w:rsidRPr="00E1005E">
        <w:rPr>
          <w:rFonts w:ascii="Times New Roman" w:hAnsi="Times New Roman" w:cs="Times New Roman"/>
          <w:color w:val="00B050"/>
          <w:sz w:val="24"/>
          <w:szCs w:val="24"/>
        </w:rPr>
        <w:t xml:space="preserve"> drugiego miejsca po przecinku.</w:t>
      </w:r>
    </w:p>
    <w:p w:rsidR="00E1005E" w:rsidRDefault="00E1005E" w:rsidP="005D0410">
      <w:pPr>
        <w:spacing w:after="0" w:line="240" w:lineRule="auto"/>
        <w:ind w:left="660" w:hanging="660"/>
        <w:jc w:val="both"/>
        <w:rPr>
          <w:rFonts w:ascii="Times New Roman" w:hAnsi="Times New Roman" w:cs="Times New Roman"/>
          <w:b/>
          <w:bCs/>
          <w:sz w:val="24"/>
          <w:szCs w:val="24"/>
        </w:rPr>
      </w:pP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w:t>
      </w:r>
      <w:r w:rsidRPr="00E1005E">
        <w:rPr>
          <w:rFonts w:ascii="Times New Roman" w:hAnsi="Times New Roman" w:cs="Times New Roman"/>
          <w:color w:val="00B050"/>
          <w:sz w:val="24"/>
          <w:szCs w:val="24"/>
        </w:rPr>
        <w:t xml:space="preserve">tj. </w:t>
      </w:r>
      <w:r w:rsidR="00E1005E" w:rsidRPr="00E1005E">
        <w:rPr>
          <w:rFonts w:ascii="Times New Roman" w:hAnsi="Times New Roman" w:cs="Times New Roman"/>
          <w:color w:val="00B050"/>
          <w:sz w:val="24"/>
          <w:szCs w:val="24"/>
        </w:rPr>
        <w:t>100</w:t>
      </w:r>
      <w:r w:rsidRPr="00E1005E">
        <w:rPr>
          <w:rFonts w:ascii="Times New Roman" w:hAnsi="Times New Roman" w:cs="Times New Roman"/>
          <w:color w:val="00B050"/>
          <w:sz w:val="24"/>
          <w:szCs w:val="24"/>
        </w:rPr>
        <w:t xml:space="preserve">%. </w:t>
      </w:r>
      <w:r w:rsidRPr="008261B9">
        <w:rPr>
          <w:rFonts w:ascii="Times New Roman" w:hAnsi="Times New Roman" w:cs="Times New Roman"/>
          <w:sz w:val="24"/>
          <w:szCs w:val="24"/>
        </w:rPr>
        <w:t xml:space="preserve">Wyliczenie zostanie dokonane z dokładnością do dwóch miejsc po przecinku. </w:t>
      </w:r>
      <w:r w:rsidR="002F6AA7">
        <w:rPr>
          <w:rFonts w:ascii="Times New Roman" w:hAnsi="Times New Roman" w:cs="Times New Roman"/>
          <w:sz w:val="24"/>
          <w:szCs w:val="24"/>
        </w:rPr>
        <w:t xml:space="preserve">Maksymalna ilość punktów:  </w:t>
      </w:r>
      <w:r w:rsidR="009F6300">
        <w:rPr>
          <w:rFonts w:ascii="Times New Roman" w:hAnsi="Times New Roman" w:cs="Times New Roman"/>
          <w:sz w:val="24"/>
          <w:szCs w:val="24"/>
        </w:rPr>
        <w:t>100</w:t>
      </w:r>
      <w:r w:rsidR="002F6AA7">
        <w:rPr>
          <w:rFonts w:ascii="Times New Roman" w:hAnsi="Times New Roman" w:cs="Times New Roman"/>
          <w:sz w:val="24"/>
          <w:szCs w:val="24"/>
        </w:rPr>
        <w:t>.</w:t>
      </w:r>
    </w:p>
    <w:p w:rsidR="00026A61" w:rsidRPr="008261B9" w:rsidRDefault="00026A61" w:rsidP="00EF6138">
      <w:pPr>
        <w:spacing w:after="0" w:line="240" w:lineRule="auto"/>
        <w:ind w:left="708"/>
        <w:jc w:val="both"/>
        <w:rPr>
          <w:rFonts w:ascii="Times New Roman" w:hAnsi="Times New Roman" w:cs="Times New Roman"/>
          <w:sz w:val="24"/>
          <w:szCs w:val="24"/>
        </w:rPr>
      </w:pP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 xml:space="preserve">będzie uznana oferta, która przy uwzględnieniu powyższych kryteriów </w:t>
      </w:r>
      <w:r w:rsidR="00D74DC0">
        <w:rPr>
          <w:rFonts w:ascii="Times New Roman" w:hAnsi="Times New Roman" w:cs="Times New Roman"/>
          <w:sz w:val="24"/>
          <w:szCs w:val="24"/>
          <w:lang w:eastAsia="pl-PL"/>
        </w:rPr>
        <w:t>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Pr="008261B9">
        <w:rPr>
          <w:rFonts w:ascii="Times New Roman" w:hAnsi="Times New Roman" w:cs="Times New Roman"/>
          <w:color w:val="000000"/>
          <w:sz w:val="24"/>
          <w:szCs w:val="24"/>
          <w:lang w:eastAsia="pl-PL"/>
        </w:rPr>
        <w:lastRenderedPageBreak/>
        <w:t>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D1C33" w:rsidRPr="008261B9" w:rsidRDefault="003D1C33"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lastRenderedPageBreak/>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 xml:space="preserve">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lastRenderedPageBreak/>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E1005E" w:rsidRDefault="00E1005E"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bookmarkStart w:id="3" w:name="_GoBack"/>
      <w:bookmarkEnd w:id="3"/>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Nr</w:t>
      </w:r>
      <w:proofErr w:type="spellEnd"/>
      <w:r w:rsidRPr="008261B9">
        <w:rPr>
          <w:rFonts w:ascii="Times New Roman" w:hAnsi="Times New Roman" w:cs="Times New Roman"/>
          <w:b/>
          <w:bCs/>
          <w:szCs w:val="24"/>
          <w:lang w:val="en-US" w:eastAsia="pl-PL"/>
        </w:rPr>
        <w:t xml:space="preserve">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3A612D"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3D1C33">
        <w:rPr>
          <w:rStyle w:val="CharStyle8"/>
          <w:rFonts w:ascii="Times New Roman" w:hAnsi="Times New Roman"/>
          <w:b/>
        </w:rPr>
        <w:t>dostawa i instalacja sprzętu sieciowego</w:t>
      </w:r>
      <w:r w:rsidR="006C3EB2">
        <w:rPr>
          <w:rFonts w:ascii="Times New Roman" w:eastAsia="Times New Roman" w:hAnsi="Times New Roman"/>
          <w:b/>
          <w:bCs/>
        </w:rPr>
        <w:t>”</w:t>
      </w:r>
      <w:r w:rsidR="00F614D3">
        <w:rPr>
          <w:rFonts w:ascii="Times New Roman" w:eastAsia="Times New Roman" w:hAnsi="Times New Roman"/>
          <w:b/>
          <w:bCs/>
        </w:rPr>
        <w:t xml:space="preserve"> część nr…….. nazwa</w:t>
      </w:r>
      <w:r w:rsidR="00F614D3" w:rsidRPr="00F614D3">
        <w:rPr>
          <w:rFonts w:ascii="Times New Roman" w:eastAsia="Times New Roman" w:hAnsi="Times New Roman"/>
          <w:b/>
          <w:bCs/>
          <w:color w:val="FF0000"/>
        </w:rPr>
        <w:t>………………………………………………….</w:t>
      </w:r>
      <w:r w:rsidR="006C3EB2" w:rsidRPr="00F614D3">
        <w:rPr>
          <w:rFonts w:ascii="Times New Roman" w:eastAsia="Times New Roman" w:hAnsi="Times New Roman"/>
          <w:b/>
          <w:bCs/>
          <w:color w:val="FF0000"/>
        </w:rPr>
        <w:t xml:space="preserve">, </w:t>
      </w:r>
      <w:r w:rsidRPr="003A612D">
        <w:rPr>
          <w:rFonts w:ascii="Times New Roman" w:hAnsi="Times New Roman" w:cs="Times New Roman"/>
        </w:rPr>
        <w:t>oświadczamy, że akceptujemy w całości wszystkie warunki zawarte w Specyfikacji Warunków Zamówienia.</w:t>
      </w:r>
    </w:p>
    <w:p w:rsidR="00B53F2F" w:rsidRPr="003A612D"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lastRenderedPageBreak/>
        <w:t xml:space="preserve"> do </w:t>
      </w:r>
      <w:r w:rsidR="003A612D">
        <w:rPr>
          <w:rFonts w:ascii="Times New Roman" w:hAnsi="Times New Roman" w:cs="Times New Roman"/>
          <w:b/>
          <w:sz w:val="24"/>
          <w:szCs w:val="24"/>
        </w:rPr>
        <w:t xml:space="preserve">4 miesięcy </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w:t>
      </w:r>
      <w:r w:rsidR="00040092">
        <w:rPr>
          <w:rFonts w:ascii="Times New Roman" w:hAnsi="Times New Roman" w:cs="Times New Roman"/>
          <w:b/>
        </w:rPr>
        <w:t>Informatyki</w:t>
      </w:r>
      <w:r w:rsidR="00A1385A">
        <w:rPr>
          <w:rFonts w:ascii="Times New Roman" w:hAnsi="Times New Roman" w:cs="Times New Roman"/>
          <w:b/>
        </w:rPr>
        <w:t>) *</w:t>
      </w:r>
    </w:p>
    <w:p w:rsidR="00A1385A" w:rsidRDefault="00A1385A" w:rsidP="003D6A40">
      <w:pPr>
        <w:spacing w:after="0" w:line="240" w:lineRule="auto"/>
        <w:jc w:val="both"/>
        <w:rPr>
          <w:rFonts w:ascii="Times New Roman" w:hAnsi="Times New Roman" w:cs="Times New Roman"/>
          <w:b/>
          <w:sz w:val="24"/>
          <w:szCs w:val="24"/>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003A612D">
        <w:rPr>
          <w:rFonts w:ascii="Times New Roman" w:hAnsi="Times New Roman" w:cs="Times New Roman"/>
          <w:b/>
        </w:rPr>
        <w:t xml:space="preserve">36 </w:t>
      </w:r>
      <w:r w:rsidR="00397498" w:rsidRPr="00F262AE">
        <w:rPr>
          <w:rFonts w:ascii="Times New Roman" w:hAnsi="Times New Roman" w:cs="Times New Roman"/>
          <w:b/>
        </w:rPr>
        <w:t>miesięcy</w:t>
      </w:r>
      <w:r w:rsidR="003A612D">
        <w:rPr>
          <w:rFonts w:ascii="Times New Roman" w:hAnsi="Times New Roman" w:cs="Times New Roman"/>
          <w:b/>
        </w:rPr>
        <w:t xml:space="preserve"> </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z przeprowadzonej instalacji</w:t>
      </w:r>
      <w:r w:rsidR="003A612D">
        <w:rPr>
          <w:rFonts w:ascii="Times New Roman" w:hAnsi="Times New Roman" w:cs="Times New Roman"/>
        </w:rPr>
        <w:t xml:space="preserve"> i wdrożenia.</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 xml:space="preserve">do </w:t>
      </w:r>
      <w:r w:rsidR="003D1C33">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 xml:space="preserve">protokoły: odbioru ilościowo – jakościowego oraz z przeprowadzonej instalacji </w:t>
      </w:r>
      <w:r w:rsidR="003A612D">
        <w:rPr>
          <w:rFonts w:ascii="Times New Roman" w:hAnsi="Times New Roman" w:cs="Times New Roman"/>
        </w:rPr>
        <w:t>i wdrożenia.</w:t>
      </w:r>
    </w:p>
    <w:p w:rsidR="003E3148" w:rsidRPr="009D39C9" w:rsidRDefault="003E3148" w:rsidP="002F51FF">
      <w:pPr>
        <w:tabs>
          <w:tab w:val="left" w:pos="709"/>
        </w:tabs>
        <w:spacing w:after="0" w:line="240" w:lineRule="auto"/>
        <w:jc w:val="both"/>
        <w:rPr>
          <w:rFonts w:ascii="Times New Roman" w:hAnsi="Times New Roman" w:cs="Times New Roman"/>
        </w:rPr>
      </w:pPr>
    </w:p>
    <w:p w:rsidR="006E2B13" w:rsidRPr="000A0817" w:rsidRDefault="002F51FF" w:rsidP="003A612D">
      <w:pPr>
        <w:tabs>
          <w:tab w:val="left" w:pos="709"/>
        </w:tabs>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rPr>
        <w:t>d</w:t>
      </w:r>
      <w:r w:rsidR="00B21823">
        <w:rPr>
          <w:rFonts w:ascii="Times New Roman" w:hAnsi="Times New Roman" w:cs="Times New Roman"/>
        </w:rPr>
        <w:t xml:space="preserve">) Oferowany przedmiot zamówienia jest </w:t>
      </w:r>
      <w:r w:rsidR="006E2B13" w:rsidRPr="000A0817">
        <w:rPr>
          <w:rFonts w:ascii="Times New Roman" w:hAnsi="Times New Roman" w:cs="Times New Roman"/>
        </w:rPr>
        <w:t>fabrycznie now</w:t>
      </w:r>
      <w:r w:rsidR="00B21823">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00B21823"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sidR="00B21823">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sidR="00B21823">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sidR="00B21823">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lastRenderedPageBreak/>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BA362D">
        <w:rPr>
          <w:sz w:val="22"/>
          <w:szCs w:val="22"/>
        </w:rPr>
        <w:lastRenderedPageBreak/>
        <w:t xml:space="preserve">od wykonawcy biorącego udział w postępowaniu, chyba że ma zastosowanie co najmniej jedno z </w:t>
      </w:r>
      <w:proofErr w:type="spellStart"/>
      <w:r w:rsidRPr="00BA362D">
        <w:rPr>
          <w:sz w:val="22"/>
          <w:szCs w:val="22"/>
        </w:rPr>
        <w:t>wyłączeń</w:t>
      </w:r>
      <w:proofErr w:type="spellEnd"/>
      <w:r w:rsidRPr="00BA362D">
        <w:rPr>
          <w:sz w:val="22"/>
          <w:szCs w:val="22"/>
        </w:rPr>
        <w:t>,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proofErr w:type="spellStart"/>
      <w:r w:rsidRPr="00483CEB">
        <w:rPr>
          <w:rFonts w:ascii="Times New Roman" w:hAnsi="Times New Roman" w:cs="Times New Roman"/>
          <w:iCs/>
          <w:color w:val="000000"/>
          <w:sz w:val="18"/>
          <w:szCs w:val="20"/>
          <w:lang w:eastAsia="pl-PL"/>
        </w:rPr>
        <w:t>ami</w:t>
      </w:r>
      <w:proofErr w:type="spellEnd"/>
      <w:r w:rsidRPr="00483CEB">
        <w:rPr>
          <w:rFonts w:ascii="Times New Roman" w:hAnsi="Times New Roman" w:cs="Times New Roman"/>
          <w:iCs/>
          <w:color w:val="000000"/>
          <w:sz w:val="18"/>
          <w:szCs w:val="20"/>
          <w:lang w:eastAsia="pl-PL"/>
        </w:rPr>
        <w:t>)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 xml:space="preserve">Załącznik nr </w:t>
      </w:r>
      <w:r w:rsidR="0031101B">
        <w:rPr>
          <w:rFonts w:ascii="Times New Roman" w:hAnsi="Times New Roman" w:cs="Times New Roman"/>
          <w:b/>
          <w:bCs/>
          <w:szCs w:val="24"/>
        </w:rPr>
        <w:t>2</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2270" w:type="dxa"/>
            <w:tcBorders>
              <w:bottom w:val="single" w:sz="4" w:space="0" w:color="auto"/>
            </w:tcBorders>
          </w:tcPr>
          <w:p w:rsidR="00C55C03" w:rsidRDefault="00C55C03" w:rsidP="00C55C03">
            <w:pPr>
              <w:spacing w:after="0" w:line="240" w:lineRule="auto"/>
              <w:rPr>
                <w:rFonts w:cs="Times New Roman"/>
                <w:b/>
                <w:bCs/>
                <w:szCs w:val="24"/>
              </w:rPr>
            </w:pP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3A612D" w:rsidRPr="007E7319" w:rsidRDefault="003A612D" w:rsidP="003A612D">
      <w:pPr>
        <w:spacing w:after="0" w:line="240" w:lineRule="auto"/>
        <w:jc w:val="both"/>
        <w:rPr>
          <w:rFonts w:ascii="Times New Roman" w:hAnsi="Times New Roman" w:cs="Times New Roman"/>
          <w:b/>
          <w:color w:val="FF0000"/>
          <w:sz w:val="20"/>
          <w:szCs w:val="20"/>
        </w:rPr>
      </w:pPr>
      <w:r w:rsidRPr="007E7319">
        <w:rPr>
          <w:i/>
          <w:iCs/>
          <w:color w:val="FF0000"/>
        </w:rPr>
        <w:t xml:space="preserve">Wykonawca zobowiązany jest do wyszczególnienia wszystkich elementów oferowanego rozwiązania oraz opisania ich w sposób umożliwiający jednoznaczną identyfikację oferowanego </w:t>
      </w:r>
      <w:r>
        <w:rPr>
          <w:i/>
          <w:iCs/>
          <w:color w:val="FF0000"/>
        </w:rPr>
        <w:t>urządzenia</w:t>
      </w:r>
      <w:r w:rsidRPr="007E7319">
        <w:rPr>
          <w:i/>
          <w:iCs/>
          <w:color w:val="FF0000"/>
        </w:rPr>
        <w:t xml:space="preserve"> bądź usługi (w szczególności opis taki powinien zawierać nazwę producenta, nazwę modelu, identyfikator P/N, zakres usług), </w:t>
      </w:r>
      <w:r>
        <w:rPr>
          <w:i/>
          <w:iCs/>
          <w:color w:val="FF0000"/>
        </w:rPr>
        <w:t>w formularzu techniczno</w:t>
      </w:r>
      <w:r w:rsidRPr="007E7319">
        <w:rPr>
          <w:i/>
          <w:iCs/>
          <w:color w:val="FF0000"/>
        </w:rPr>
        <w:t>–cenowym,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A612D" w:rsidRDefault="003A612D"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proofErr w:type="spellStart"/>
      <w:r w:rsidRPr="00D779D3">
        <w:rPr>
          <w:rFonts w:ascii="Times New Roman" w:hAnsi="Times New Roman"/>
          <w:iCs/>
          <w:sz w:val="18"/>
          <w:szCs w:val="20"/>
        </w:rPr>
        <w:t>ami</w:t>
      </w:r>
      <w:proofErr w:type="spellEnd"/>
      <w:r w:rsidRPr="00D779D3">
        <w:rPr>
          <w:rFonts w:ascii="Times New Roman" w:hAnsi="Times New Roman"/>
          <w:iCs/>
          <w:sz w:val="18"/>
          <w:szCs w:val="20"/>
        </w:rPr>
        <w:t>)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 xml:space="preserve">ałącznik nr </w:t>
      </w:r>
      <w:r w:rsidR="0031101B">
        <w:rPr>
          <w:rFonts w:ascii="Times New Roman" w:hAnsi="Times New Roman" w:cs="Times New Roman"/>
          <w:b/>
          <w:bCs/>
        </w:rPr>
        <w:t>3</w:t>
      </w:r>
    </w:p>
    <w:p w:rsidR="00344728"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w:t>
      </w:r>
    </w:p>
    <w:p w:rsidR="003A612D" w:rsidRPr="008261B9" w:rsidRDefault="003A612D" w:rsidP="00344728">
      <w:pPr>
        <w:spacing w:after="0" w:line="240" w:lineRule="auto"/>
        <w:jc w:val="center"/>
        <w:rPr>
          <w:rFonts w:ascii="Times New Roman" w:eastAsia="Times New Roman" w:hAnsi="Times New Roman" w:cs="Times New Roman"/>
          <w:b/>
          <w:u w:val="single"/>
          <w:lang w:eastAsia="pl-PL"/>
        </w:rPr>
      </w:pPr>
    </w:p>
    <w:p w:rsidR="003A612D"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3A612D">
        <w:rPr>
          <w:rFonts w:ascii="Times New Roman" w:eastAsia="Times New Roman" w:hAnsi="Times New Roman" w:cs="Times New Roman"/>
          <w:b/>
          <w:lang w:eastAsia="pl-PL"/>
        </w:rPr>
        <w:t xml:space="preserve">5620-…./KB/22/FI </w:t>
      </w: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3A612D" w:rsidRPr="003A612D">
        <w:rPr>
          <w:rFonts w:ascii="Times New Roman" w:eastAsia="Times New Roman" w:hAnsi="Times New Roman"/>
          <w:b/>
          <w:bCs/>
        </w:rPr>
        <w:t>Dostawa,  instalacja i wdrożenie sprzętu sieciowego</w:t>
      </w:r>
      <w:r w:rsidR="003A612D" w:rsidRPr="009377C9">
        <w:rPr>
          <w:rFonts w:ascii="Times New Roman" w:eastAsia="Times New Roman" w:hAnsi="Times New Roman"/>
          <w:b/>
        </w:rPr>
        <w:t xml:space="preserve"> </w:t>
      </w:r>
      <w:r w:rsidR="009377C9" w:rsidRPr="009377C9">
        <w:rPr>
          <w:rFonts w:ascii="Times New Roman" w:eastAsia="Times New Roman" w:hAnsi="Times New Roman"/>
          <w:b/>
        </w:rPr>
        <w:t xml:space="preserve">- część </w:t>
      </w:r>
      <w:r w:rsidR="000B6375">
        <w:rPr>
          <w:rFonts w:ascii="Times New Roman" w:eastAsia="Times New Roman" w:hAnsi="Times New Roman"/>
          <w:b/>
        </w:rPr>
        <w:t>………….</w:t>
      </w:r>
      <w:r w:rsidR="009377C9" w:rsidRPr="009377C9">
        <w:rPr>
          <w:rFonts w:ascii="Times New Roman" w:eastAsia="Times New Roman" w:hAnsi="Times New Roman"/>
          <w:b/>
        </w:rPr>
        <w:t xml:space="preserve"> </w:t>
      </w:r>
      <w:r w:rsidR="000B6375">
        <w:rPr>
          <w:rFonts w:ascii="Times New Roman" w:eastAsia="Times New Roman" w:hAnsi="Times New Roman"/>
          <w:b/>
        </w:rPr>
        <w:t>Nazwa………………………………………………….</w:t>
      </w:r>
      <w:r w:rsidR="009377C9" w:rsidRPr="009377C9">
        <w:rPr>
          <w:rFonts w:ascii="Times New Roman" w:eastAsia="Times New Roman" w:hAnsi="Times New Roman"/>
          <w:b/>
        </w:rPr>
        <w:t xml:space="preserve"> </w:t>
      </w:r>
      <w:r w:rsidR="000B6375">
        <w:rPr>
          <w:rFonts w:ascii="Times New Roman" w:hAnsi="Times New Roman" w:cs="Times New Roman"/>
        </w:rPr>
        <w:t>z</w:t>
      </w:r>
      <w:r w:rsidR="00F84AEA" w:rsidRPr="00283D4D">
        <w:rPr>
          <w:rFonts w:ascii="Times New Roman" w:hAnsi="Times New Roman" w:cs="Times New Roman"/>
        </w:rPr>
        <w:t>wan</w:t>
      </w:r>
      <w:r w:rsidR="000B6375">
        <w:rPr>
          <w:rFonts w:ascii="Times New Roman" w:hAnsi="Times New Roman" w:cs="Times New Roman"/>
        </w:rPr>
        <w:t xml:space="preserve">ego </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w:t>
      </w:r>
      <w:r w:rsidR="000B6375">
        <w:rPr>
          <w:rFonts w:ascii="Times New Roman" w:hAnsi="Times New Roman" w:cs="Times New Roman"/>
        </w:rPr>
        <w:t>5</w:t>
      </w:r>
      <w:r w:rsidRPr="008261B9">
        <w:rPr>
          <w:rFonts w:ascii="Times New Roman" w:hAnsi="Times New Roman" w:cs="Times New Roman"/>
        </w:rPr>
        <w:t> 000,00 Euro, przeprowadzonym zgodnie z przepisami ustawy z dnia 11 września 2019r. - Prawo zamówień publicznych (Dz. U. z 20</w:t>
      </w:r>
      <w:r w:rsidR="000B6375">
        <w:rPr>
          <w:rFonts w:ascii="Times New Roman" w:hAnsi="Times New Roman" w:cs="Times New Roman"/>
        </w:rPr>
        <w:t>21</w:t>
      </w:r>
      <w:r w:rsidRPr="008261B9">
        <w:rPr>
          <w:rFonts w:ascii="Times New Roman" w:hAnsi="Times New Roman" w:cs="Times New Roman"/>
        </w:rPr>
        <w:t xml:space="preserve"> r. poz. </w:t>
      </w:r>
      <w:r w:rsidR="000B6375">
        <w:rPr>
          <w:rFonts w:ascii="Times New Roman" w:hAnsi="Times New Roman" w:cs="Times New Roman"/>
        </w:rPr>
        <w:t>1129)</w:t>
      </w:r>
      <w:r w:rsidRPr="008261B9">
        <w:rPr>
          <w:rFonts w:ascii="Times New Roman" w:hAnsi="Times New Roman" w:cs="Times New Roman"/>
        </w:rPr>
        <w:t xml:space="preserve">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w:t>
      </w:r>
      <w:r w:rsidR="00040092">
        <w:rPr>
          <w:rFonts w:ascii="Times New Roman" w:hAnsi="Times New Roman" w:cs="Times New Roman"/>
          <w:b/>
        </w:rPr>
        <w:t>Informatyki</w:t>
      </w:r>
      <w:r w:rsidR="00283D4D">
        <w:rPr>
          <w:rFonts w:ascii="Times New Roman" w:hAnsi="Times New Roman" w:cs="Times New Roman"/>
          <w:b/>
        </w:rPr>
        <w:t>).</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lastRenderedPageBreak/>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 xml:space="preserve">do </w:t>
      </w:r>
      <w:r w:rsidR="000B6375">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w:t>
      </w:r>
      <w:r w:rsidR="000B6375">
        <w:rPr>
          <w:rFonts w:ascii="Times New Roman" w:hAnsi="Times New Roman" w:cs="Times New Roman"/>
        </w:rPr>
        <w:t xml:space="preserve"> i wdrożenia</w:t>
      </w:r>
      <w:r w:rsidR="00F51F89" w:rsidRPr="009D39C9">
        <w:rPr>
          <w:rFonts w:ascii="Times New Roman" w:hAnsi="Times New Roman" w:cs="Times New Roman"/>
        </w:rPr>
        <w:t>.</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040092" w:rsidRDefault="002D0820" w:rsidP="000B6375">
      <w:pPr>
        <w:pStyle w:val="Akapitzlist"/>
        <w:numPr>
          <w:ilvl w:val="0"/>
          <w:numId w:val="50"/>
        </w:numPr>
        <w:jc w:val="both"/>
        <w:rPr>
          <w:sz w:val="22"/>
          <w:szCs w:val="22"/>
        </w:rPr>
      </w:pPr>
      <w:r w:rsidRPr="00040092">
        <w:rPr>
          <w:b/>
          <w:color w:val="000000"/>
          <w:sz w:val="22"/>
          <w:szCs w:val="22"/>
        </w:rPr>
        <w:t>WYKONAWCA</w:t>
      </w:r>
      <w:r w:rsidRPr="00040092">
        <w:rPr>
          <w:color w:val="000000"/>
          <w:sz w:val="22"/>
          <w:szCs w:val="22"/>
        </w:rPr>
        <w:t xml:space="preserve"> dostarczy przedmiot umowy w terminie</w:t>
      </w:r>
      <w:r w:rsidR="00040092">
        <w:rPr>
          <w:color w:val="000000"/>
          <w:sz w:val="22"/>
          <w:szCs w:val="22"/>
        </w:rPr>
        <w:t xml:space="preserve"> </w:t>
      </w:r>
      <w:r w:rsidR="001210B2" w:rsidRPr="00040092">
        <w:rPr>
          <w:b/>
          <w:sz w:val="22"/>
          <w:szCs w:val="22"/>
        </w:rPr>
        <w:t xml:space="preserve">do </w:t>
      </w:r>
      <w:r w:rsidR="000B6375" w:rsidRPr="00040092">
        <w:rPr>
          <w:b/>
          <w:sz w:val="22"/>
          <w:szCs w:val="22"/>
        </w:rPr>
        <w:t>4 miesięcy</w:t>
      </w:r>
      <w:r w:rsidR="00040092">
        <w:rPr>
          <w:b/>
          <w:sz w:val="22"/>
          <w:szCs w:val="22"/>
        </w:rPr>
        <w:t xml:space="preserve"> </w:t>
      </w:r>
      <w:r w:rsidRPr="00040092">
        <w:rPr>
          <w:b/>
          <w:sz w:val="22"/>
          <w:szCs w:val="22"/>
        </w:rPr>
        <w:t>od daty zawarcia umowy</w:t>
      </w:r>
      <w:r w:rsidR="00536F6F" w:rsidRPr="00040092">
        <w:rPr>
          <w:color w:val="000000"/>
          <w:sz w:val="22"/>
          <w:szCs w:val="22"/>
        </w:rPr>
        <w:t xml:space="preserve"> na warunkach </w:t>
      </w:r>
      <w:r w:rsidR="009D39C9" w:rsidRPr="00040092">
        <w:rPr>
          <w:sz w:val="22"/>
          <w:szCs w:val="22"/>
        </w:rPr>
        <w:t>DD</w:t>
      </w:r>
      <w:r w:rsidRPr="00040092">
        <w:rPr>
          <w:sz w:val="22"/>
          <w:szCs w:val="22"/>
        </w:rPr>
        <w:t>P</w:t>
      </w:r>
      <w:r w:rsidR="00D14E40" w:rsidRPr="00040092">
        <w:rPr>
          <w:sz w:val="22"/>
          <w:szCs w:val="22"/>
        </w:rPr>
        <w:t xml:space="preserve"> </w:t>
      </w:r>
      <w:r w:rsidRPr="00040092">
        <w:rPr>
          <w:sz w:val="22"/>
          <w:szCs w:val="22"/>
        </w:rPr>
        <w:t>Incoterms 2020 do ozn</w:t>
      </w:r>
      <w:r w:rsidR="001210B2" w:rsidRPr="00040092">
        <w:rPr>
          <w:sz w:val="22"/>
          <w:szCs w:val="22"/>
        </w:rPr>
        <w:t>aczonego miejsca wykonania, tj.</w:t>
      </w:r>
      <w:r w:rsidR="006654C5" w:rsidRPr="00040092">
        <w:rPr>
          <w:sz w:val="22"/>
          <w:szCs w:val="22"/>
        </w:rPr>
        <w:t xml:space="preserve"> </w:t>
      </w:r>
      <w:r w:rsidRPr="00040092">
        <w:rPr>
          <w:b/>
          <w:sz w:val="22"/>
          <w:szCs w:val="22"/>
        </w:rPr>
        <w:t>Główny Instytut Górnictwa, P</w:t>
      </w:r>
      <w:r w:rsidR="00536F6F" w:rsidRPr="00040092">
        <w:rPr>
          <w:b/>
          <w:sz w:val="22"/>
          <w:szCs w:val="22"/>
        </w:rPr>
        <w:t xml:space="preserve">lac Gwarków 1, 40-166 Katowice (Zakład </w:t>
      </w:r>
      <w:r w:rsidR="00040092">
        <w:rPr>
          <w:b/>
          <w:sz w:val="22"/>
          <w:szCs w:val="22"/>
        </w:rPr>
        <w:t xml:space="preserve"> Informatyki </w:t>
      </w:r>
      <w:r w:rsidR="00536F6F" w:rsidRPr="00040092">
        <w:rPr>
          <w:b/>
          <w:sz w:val="22"/>
          <w:szCs w:val="22"/>
        </w:rPr>
        <w:t>).</w:t>
      </w:r>
      <w:r w:rsidR="00EF75FA" w:rsidRPr="00040092">
        <w:rPr>
          <w:b/>
          <w:sz w:val="22"/>
          <w:szCs w:val="22"/>
        </w:rPr>
        <w:t xml:space="preserve"> </w:t>
      </w:r>
      <w:r w:rsidR="006654C5" w:rsidRPr="00040092">
        <w:rPr>
          <w:sz w:val="22"/>
          <w:szCs w:val="22"/>
        </w:rPr>
        <w:t>Zamawiający dopuszcza dostawę przedmiotu umowy partiami.</w:t>
      </w:r>
      <w:r w:rsidR="006654C5" w:rsidRPr="00040092">
        <w:rPr>
          <w:b/>
          <w:sz w:val="22"/>
          <w:szCs w:val="22"/>
        </w:rPr>
        <w:t xml:space="preserve"> </w:t>
      </w:r>
      <w:r w:rsidR="001210B2" w:rsidRPr="00040092">
        <w:rPr>
          <w:sz w:val="22"/>
          <w:szCs w:val="22"/>
        </w:rPr>
        <w:t>Po wykonanej</w:t>
      </w:r>
      <w:r w:rsidR="006654C5" w:rsidRPr="00040092">
        <w:rPr>
          <w:sz w:val="22"/>
          <w:szCs w:val="22"/>
        </w:rPr>
        <w:t xml:space="preserve"> </w:t>
      </w:r>
      <w:r w:rsidR="00EF75FA" w:rsidRPr="00040092">
        <w:rPr>
          <w:sz w:val="22"/>
          <w:szCs w:val="22"/>
        </w:rPr>
        <w:t>dostawie zostanie podpisany protokół ilościowo – jakościowy.</w:t>
      </w:r>
    </w:p>
    <w:p w:rsidR="000B6375" w:rsidRPr="000B6375" w:rsidRDefault="000B6375" w:rsidP="000B6375">
      <w:pPr>
        <w:jc w:val="both"/>
        <w:rPr>
          <w:rFonts w:ascii="Times New Roman" w:hAnsi="Times New Roman" w:cs="Times New Roman"/>
          <w:b/>
          <w:bCs/>
          <w:sz w:val="18"/>
          <w:szCs w:val="18"/>
          <w:u w:val="single"/>
        </w:rPr>
      </w:pP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w:t>
      </w:r>
      <w:r w:rsidR="000B6375">
        <w:rPr>
          <w:rFonts w:ascii="Times New Roman" w:hAnsi="Times New Roman" w:cs="Times New Roman"/>
        </w:rPr>
        <w:t xml:space="preserve">i wdrożenia urządzeń </w:t>
      </w:r>
      <w:r w:rsidRPr="009D39C9">
        <w:rPr>
          <w:rFonts w:ascii="Times New Roman" w:hAnsi="Times New Roman" w:cs="Times New Roman"/>
        </w:rPr>
        <w:t xml:space="preserve">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 xml:space="preserve">podpisaniem protokołu z </w:t>
      </w:r>
      <w:r w:rsidR="000B6375">
        <w:rPr>
          <w:rFonts w:ascii="Times New Roman" w:hAnsi="Times New Roman" w:cs="Times New Roman"/>
        </w:rPr>
        <w:t xml:space="preserve">instalacji i wdrożenia. </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0B6375">
        <w:rPr>
          <w:b/>
          <w:sz w:val="22"/>
          <w:szCs w:val="22"/>
        </w:rPr>
        <w:t xml:space="preserve">36 miesięcy </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w:t>
      </w:r>
      <w:r w:rsidR="00EB5E6A">
        <w:rPr>
          <w:sz w:val="22"/>
          <w:szCs w:val="22"/>
        </w:rPr>
        <w:t xml:space="preserve"> pkt.</w:t>
      </w:r>
      <w:r w:rsidR="0002124F">
        <w:rPr>
          <w:sz w:val="22"/>
          <w:szCs w:val="22"/>
        </w:rPr>
        <w:t>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02124F" w:rsidRPr="007D1FE9" w:rsidRDefault="0002124F" w:rsidP="00BA70BE">
      <w:pPr>
        <w:spacing w:after="0" w:line="240" w:lineRule="auto"/>
        <w:jc w:val="both"/>
        <w:rPr>
          <w:rFonts w:ascii="Times New Roman" w:hAnsi="Times New Roman" w:cs="Times New Roman"/>
        </w:rPr>
      </w:pPr>
    </w:p>
    <w:p w:rsidR="00BA70BE" w:rsidRPr="007D1FE9" w:rsidRDefault="00BA70BE" w:rsidP="000B6375">
      <w:pPr>
        <w:spacing w:after="0" w:line="240" w:lineRule="auto"/>
        <w:jc w:val="both"/>
        <w:rPr>
          <w:rFonts w:ascii="Times New Roman" w:eastAsia="Times New Roman" w:hAnsi="Times New Roman" w:cs="Times New Roman"/>
          <w:lang w:eastAsia="pl-PL"/>
        </w:rPr>
      </w:pPr>
      <w:r w:rsidRPr="0002124F">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4</w:t>
      </w:r>
      <w:r w:rsidR="00BA70BE" w:rsidRPr="007D1FE9">
        <w:rPr>
          <w:rFonts w:ascii="Times New Roman" w:eastAsia="Times New Roman" w:hAnsi="Times New Roman" w:cs="Times New Roman"/>
          <w:b/>
          <w:lang w:eastAsia="pl-PL"/>
        </w:rPr>
        <w:t>.</w:t>
      </w:r>
      <w:r w:rsidR="0002124F">
        <w:rPr>
          <w:rFonts w:ascii="Times New Roman" w:eastAsia="Times New Roman" w:hAnsi="Times New Roman" w:cs="Times New Roman"/>
          <w:b/>
          <w:lang w:eastAsia="pl-PL"/>
        </w:rPr>
        <w:t xml:space="preserve"> </w:t>
      </w:r>
      <w:r w:rsidR="00BA70BE" w:rsidRPr="007D1FE9">
        <w:rPr>
          <w:rFonts w:ascii="Times New Roman" w:eastAsia="Times New Roman" w:hAnsi="Times New Roman" w:cs="Times New Roman"/>
          <w:b/>
          <w:lang w:eastAsia="pl-PL"/>
        </w:rPr>
        <w:t>WYKONAWCA</w:t>
      </w:r>
      <w:r w:rsidR="00BA70BE"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2DBE">
        <w:rPr>
          <w:rFonts w:ascii="Times New Roman" w:eastAsia="Times New Roman" w:hAnsi="Times New Roman" w:cs="Times New Roman"/>
          <w:lang w:eastAsia="pl-PL"/>
        </w:rPr>
        <w:t xml:space="preserve">. </w:t>
      </w:r>
      <w:r w:rsidR="00BA70BE"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7D1FE9">
        <w:rPr>
          <w:rFonts w:ascii="Times New Roman" w:eastAsia="Times New Roman" w:hAnsi="Times New Roman" w:cs="Times New Roman"/>
          <w:lang w:eastAsia="pl-PL"/>
        </w:rPr>
        <w:t xml:space="preserve">. Serwis pogwarancyjny może być realizowany przez </w:t>
      </w:r>
      <w:r w:rsidR="00BA70BE" w:rsidRPr="007D1FE9">
        <w:rPr>
          <w:rFonts w:ascii="Times New Roman" w:eastAsia="Times New Roman" w:hAnsi="Times New Roman" w:cs="Times New Roman"/>
          <w:b/>
          <w:lang w:eastAsia="pl-PL"/>
        </w:rPr>
        <w:t>WYKONAWCĘ</w:t>
      </w:r>
      <w:r w:rsidR="00BA70BE" w:rsidRPr="007D1FE9">
        <w:rPr>
          <w:rFonts w:ascii="Times New Roman" w:eastAsia="Times New Roman" w:hAnsi="Times New Roman" w:cs="Times New Roman"/>
          <w:lang w:eastAsia="pl-PL"/>
        </w:rPr>
        <w:t xml:space="preserve"> na podstawie odrębnej umowy.</w:t>
      </w: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7D1FE9">
        <w:rPr>
          <w:rFonts w:ascii="Times New Roman" w:eastAsia="Times New Roman" w:hAnsi="Times New Roman" w:cs="Times New Roman"/>
          <w:b/>
          <w:lang w:eastAsia="pl-PL"/>
        </w:rPr>
        <w:t xml:space="preserve">. WYKONAWCA </w:t>
      </w:r>
      <w:r w:rsidR="00BA70BE"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00BA70BE" w:rsidRPr="007D1FE9">
        <w:rPr>
          <w:rFonts w:ascii="Times New Roman" w:eastAsia="Times New Roman" w:hAnsi="Times New Roman" w:cs="Times New Roman"/>
          <w:lang w:eastAsia="pl-PL"/>
        </w:rPr>
        <w:t xml:space="preserve"> i wykonawczych, a ponadto jest wykonany zgodnie z obowiązującymi standardami </w:t>
      </w:r>
      <w:r w:rsidR="00BA70BE"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7D1FE9">
        <w:rPr>
          <w:rFonts w:ascii="Times New Roman" w:eastAsia="Times New Roman" w:hAnsi="Times New Roman" w:cs="Times New Roman"/>
          <w:lang w:eastAsia="pl-PL"/>
        </w:rPr>
        <w:t xml:space="preserve">. Uprawnienia z tytułu rękojmi za wady „przedmiotu umowy” przysługują </w:t>
      </w:r>
      <w:r w:rsidR="00BA70BE" w:rsidRPr="007D1FE9">
        <w:rPr>
          <w:rFonts w:ascii="Times New Roman" w:eastAsia="Times New Roman" w:hAnsi="Times New Roman" w:cs="Times New Roman"/>
          <w:b/>
          <w:lang w:eastAsia="pl-PL"/>
        </w:rPr>
        <w:t>ZAMAWIAJĄCEMU</w:t>
      </w:r>
      <w:r w:rsidR="00BA70BE"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00BA70BE" w:rsidRPr="007D1FE9">
        <w:rPr>
          <w:rFonts w:ascii="Times New Roman" w:eastAsia="Times New Roman" w:hAnsi="Times New Roman" w:cs="Times New Roman"/>
          <w:b/>
          <w:lang w:eastAsia="pl-PL"/>
        </w:rPr>
        <w:t>WYKONAWCY</w:t>
      </w:r>
      <w:r w:rsidR="00BA70BE"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7D1FE9">
        <w:rPr>
          <w:rFonts w:ascii="Times New Roman" w:eastAsia="Times New Roman" w:hAnsi="Times New Roman" w:cs="Times New Roman"/>
          <w:lang w:eastAsia="pl-PL"/>
        </w:rPr>
        <w:t xml:space="preserve">. Uprawnienia z tytułu rękojmi rozpoczynają się w dacie podpisania przez </w:t>
      </w:r>
      <w:r w:rsidR="00BA70BE" w:rsidRPr="007D1FE9">
        <w:rPr>
          <w:rFonts w:ascii="Times New Roman" w:eastAsia="Times New Roman" w:hAnsi="Times New Roman" w:cs="Times New Roman"/>
          <w:b/>
          <w:iCs/>
          <w:lang w:eastAsia="pl-PL"/>
        </w:rPr>
        <w:t xml:space="preserve">ZAMAWIAJĄCEGO </w:t>
      </w:r>
      <w:r w:rsidR="00BA70BE"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00BA70BE" w:rsidRPr="007D1FE9">
        <w:rPr>
          <w:rFonts w:ascii="Times New Roman" w:eastAsia="Times New Roman" w:hAnsi="Times New Roman" w:cs="Times New Roman"/>
          <w:iCs/>
          <w:lang w:eastAsia="pl-PL"/>
        </w:rPr>
        <w:t xml:space="preserve">„przedmiotu umowy” </w:t>
      </w:r>
      <w:r w:rsidR="00BA70BE"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00BA70BE"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00BA70BE" w:rsidRPr="009D39C9">
        <w:rPr>
          <w:rFonts w:ascii="Times New Roman" w:eastAsia="Times New Roman" w:hAnsi="Times New Roman" w:cs="Times New Roman"/>
          <w:lang w:eastAsia="pl-PL"/>
        </w:rPr>
        <w:t>)</w:t>
      </w:r>
      <w:r w:rsidR="00BA70BE"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0</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w:t>
      </w:r>
      <w:r w:rsidR="000B6375">
        <w:rPr>
          <w:rFonts w:ascii="Times New Roman" w:eastAsia="Times New Roman" w:hAnsi="Times New Roman" w:cs="Times New Roman"/>
          <w:b/>
          <w:lang w:eastAsia="pl-PL"/>
        </w:rPr>
        <w:t>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w:t>
      </w:r>
      <w:r w:rsidR="000B6375">
        <w:rPr>
          <w:rFonts w:ascii="Times New Roman" w:hAnsi="Times New Roman" w:cs="Times New Roman"/>
          <w:b/>
        </w:rPr>
        <w:t>5</w:t>
      </w:r>
      <w:r w:rsidRPr="007D1FE9">
        <w:rPr>
          <w:rFonts w:ascii="Times New Roman" w:hAnsi="Times New Roman" w:cs="Times New Roman"/>
          <w:b/>
        </w:rPr>
        <w:t>.</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w:t>
      </w:r>
      <w:r w:rsidR="000B6375">
        <w:rPr>
          <w:rFonts w:ascii="Times New Roman" w:eastAsia="Times New Roman" w:hAnsi="Times New Roman" w:cs="Times New Roman"/>
          <w:b/>
          <w:lang w:eastAsia="pl-PL"/>
        </w:rPr>
        <w:t>6</w:t>
      </w:r>
      <w:r w:rsidRPr="007D1FE9">
        <w:rPr>
          <w:rFonts w:ascii="Times New Roman" w:eastAsia="Times New Roman" w:hAnsi="Times New Roman" w:cs="Times New Roman"/>
          <w:b/>
          <w:lang w:eastAsia="pl-PL"/>
        </w:rPr>
        <w:t xml:space="preserve">.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w:t>
      </w:r>
      <w:r w:rsidRPr="00E1005E">
        <w:rPr>
          <w:rFonts w:ascii="Times New Roman" w:eastAsia="Times New Roman" w:hAnsi="Times New Roman" w:cs="Times New Roman"/>
          <w:color w:val="00B050"/>
          <w:lang w:eastAsia="pl-PL"/>
        </w:rPr>
        <w:t>pkt.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 xml:space="preserve">, </w:t>
      </w:r>
      <w:r w:rsidRPr="007D1FE9">
        <w:rPr>
          <w:rFonts w:ascii="Times New Roman" w:eastAsia="Times New Roman" w:hAnsi="Times New Roman" w:cs="Times New Roman"/>
          <w:lang w:eastAsia="pl-PL"/>
        </w:rPr>
        <w:t xml:space="preserve">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w:t>
      </w:r>
      <w:proofErr w:type="spellStart"/>
      <w:r w:rsidRPr="008261B9">
        <w:rPr>
          <w:rFonts w:ascii="Times New Roman" w:hAnsi="Times New Roman" w:cs="Times New Roman"/>
          <w:color w:val="000000"/>
        </w:rPr>
        <w:t>późn</w:t>
      </w:r>
      <w:proofErr w:type="spellEnd"/>
      <w:r w:rsidRPr="008261B9">
        <w:rPr>
          <w:rFonts w:ascii="Times New Roman" w:hAnsi="Times New Roman" w:cs="Times New Roman"/>
          <w:color w:val="000000"/>
        </w:rPr>
        <w:t xml:space="preserve">.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000B6375">
        <w:rPr>
          <w:rFonts w:ascii="Times New Roman" w:eastAsia="Times New Roman" w:hAnsi="Times New Roman" w:cs="Times New Roman"/>
          <w:lang w:eastAsia="pl-PL"/>
        </w:rPr>
        <w:t>4</w:t>
      </w:r>
      <w:r w:rsidRPr="00B50771">
        <w:rPr>
          <w:rFonts w:ascii="Times New Roman" w:eastAsia="Times New Roman" w:hAnsi="Times New Roman" w:cs="Times New Roman"/>
          <w:lang w:eastAsia="pl-PL"/>
        </w:rPr>
        <w:t xml:space="preserve">,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licząc od następnego dnia po upływie terminu określonego w</w:t>
      </w:r>
      <w:r w:rsidRPr="00E1005E">
        <w:rPr>
          <w:rFonts w:ascii="Times New Roman" w:eastAsia="Times New Roman" w:hAnsi="Times New Roman" w:cs="Times New Roman"/>
          <w:color w:val="00B050"/>
          <w:lang w:eastAsia="pl-PL"/>
        </w:rPr>
        <w:t xml:space="preserve"> </w:t>
      </w:r>
      <w:r w:rsidRPr="00E1005E">
        <w:rPr>
          <w:rFonts w:ascii="Times New Roman" w:eastAsia="Times New Roman" w:hAnsi="Times New Roman" w:cs="Times New Roman"/>
          <w:color w:val="00B050"/>
          <w:lang w:eastAsia="pl-PL"/>
        </w:rPr>
        <w:sym w:font="Times New Roman" w:char="00A7"/>
      </w:r>
      <w:r w:rsidR="00E1005E" w:rsidRPr="00E1005E">
        <w:rPr>
          <w:rFonts w:ascii="Times New Roman" w:eastAsia="Times New Roman" w:hAnsi="Times New Roman" w:cs="Times New Roman"/>
          <w:color w:val="00B050"/>
          <w:lang w:eastAsia="pl-PL"/>
        </w:rPr>
        <w:t>5</w:t>
      </w:r>
      <w:r w:rsidRPr="00E1005E">
        <w:rPr>
          <w:rFonts w:ascii="Times New Roman" w:eastAsia="Times New Roman" w:hAnsi="Times New Roman" w:cs="Times New Roman"/>
          <w:color w:val="00B050"/>
          <w:lang w:eastAsia="pl-PL"/>
        </w:rPr>
        <w:t>, ust.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0B6375" w:rsidRDefault="000B6375" w:rsidP="00BA70BE">
      <w:pPr>
        <w:spacing w:after="120" w:line="240" w:lineRule="auto"/>
        <w:rPr>
          <w:rFonts w:ascii="Times New Roman" w:eastAsia="Times New Roman" w:hAnsi="Times New Roman" w:cs="Times New Roman"/>
          <w:b/>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FC5A30" w:rsidRDefault="00FC5A30"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3D453C" w:rsidRDefault="00D46EE1" w:rsidP="000A594A">
      <w:pPr>
        <w:spacing w:after="0" w:line="240" w:lineRule="auto"/>
        <w:jc w:val="both"/>
        <w:rPr>
          <w:rFonts w:ascii="Times New Roman" w:hAnsi="Times New Roman" w:cs="Times New Roman"/>
          <w:b/>
        </w:rPr>
      </w:pPr>
      <w:r w:rsidRPr="00A51D49">
        <w:rPr>
          <w:rFonts w:ascii="Times New Roman" w:hAnsi="Times New Roman" w:cs="Times New Roman"/>
          <w:b/>
        </w:rPr>
        <w:t xml:space="preserve">Przedmiotem zamówienia jest </w:t>
      </w:r>
      <w:r w:rsidR="000A594A">
        <w:rPr>
          <w:rFonts w:ascii="Times New Roman" w:hAnsi="Times New Roman" w:cs="Times New Roman"/>
          <w:b/>
        </w:rPr>
        <w:t>dostawa sprzętu sieciowego:</w:t>
      </w:r>
    </w:p>
    <w:p w:rsidR="000A594A" w:rsidRDefault="000A594A" w:rsidP="000A594A">
      <w:pPr>
        <w:spacing w:after="0" w:line="240" w:lineRule="auto"/>
        <w:jc w:val="both"/>
        <w:rPr>
          <w:rFonts w:ascii="Times New Roman" w:hAnsi="Times New Roman" w:cs="Times New Roman"/>
          <w:b/>
        </w:rPr>
      </w:pPr>
    </w:p>
    <w:p w:rsidR="000A594A" w:rsidRPr="001D3424" w:rsidRDefault="000A594A" w:rsidP="000A594A">
      <w:pPr>
        <w:pStyle w:val="Style2"/>
        <w:shd w:val="clear" w:color="auto" w:fill="auto"/>
        <w:spacing w:before="0" w:after="0" w:line="240" w:lineRule="auto"/>
        <w:ind w:firstLine="0"/>
        <w:jc w:val="both"/>
        <w:rPr>
          <w:rFonts w:ascii="Times New Roman" w:eastAsia="Times New Roman" w:hAnsi="Times New Roman"/>
          <w:b/>
          <w:sz w:val="28"/>
          <w:szCs w:val="28"/>
        </w:rPr>
      </w:pPr>
      <w:r w:rsidRPr="001D3424">
        <w:rPr>
          <w:rFonts w:ascii="Times New Roman" w:eastAsia="Times New Roman" w:hAnsi="Times New Roman"/>
          <w:b/>
          <w:sz w:val="28"/>
          <w:szCs w:val="28"/>
        </w:rPr>
        <w:t>część 1 – dostawa, instalacja oraz wdrożenie przełączników SAN</w:t>
      </w:r>
    </w:p>
    <w:p w:rsidR="000A594A" w:rsidRPr="000A594A" w:rsidRDefault="000A594A" w:rsidP="009341E7">
      <w:pPr>
        <w:keepNext/>
        <w:numPr>
          <w:ilvl w:val="0"/>
          <w:numId w:val="49"/>
        </w:numPr>
        <w:spacing w:before="360" w:after="120" w:line="240" w:lineRule="auto"/>
        <w:ind w:left="284"/>
        <w:contextualSpacing/>
        <w:outlineLvl w:val="0"/>
        <w:rPr>
          <w:rFonts w:ascii="Times New Roman" w:eastAsia="Times New Roman" w:hAnsi="Times New Roman" w:cs="Times New Roman"/>
          <w:b/>
          <w:sz w:val="24"/>
          <w:szCs w:val="24"/>
          <w:lang w:eastAsia="pl-PL"/>
        </w:rPr>
      </w:pPr>
      <w:r w:rsidRPr="000A594A">
        <w:rPr>
          <w:rFonts w:ascii="Times New Roman" w:eastAsia="Times New Roman" w:hAnsi="Times New Roman" w:cs="Times New Roman"/>
          <w:b/>
          <w:sz w:val="24"/>
          <w:szCs w:val="24"/>
          <w:lang w:eastAsia="pl-PL"/>
        </w:rPr>
        <w:t xml:space="preserve">24-portowy przełącznik SAN magistrali </w:t>
      </w:r>
      <w:proofErr w:type="spellStart"/>
      <w:r w:rsidRPr="000A594A">
        <w:rPr>
          <w:rFonts w:ascii="Times New Roman" w:eastAsia="Times New Roman" w:hAnsi="Times New Roman" w:cs="Times New Roman"/>
          <w:b/>
          <w:sz w:val="24"/>
          <w:szCs w:val="24"/>
          <w:lang w:eastAsia="pl-PL"/>
        </w:rPr>
        <w:t>Fibre</w:t>
      </w:r>
      <w:proofErr w:type="spellEnd"/>
      <w:r w:rsidRPr="000A594A">
        <w:rPr>
          <w:rFonts w:ascii="Times New Roman" w:eastAsia="Times New Roman" w:hAnsi="Times New Roman" w:cs="Times New Roman"/>
          <w:b/>
          <w:sz w:val="24"/>
          <w:szCs w:val="24"/>
          <w:lang w:eastAsia="pl-PL"/>
        </w:rPr>
        <w:t xml:space="preserve"> Channel 32Gb/s    Ilość :   4 szt.</w:t>
      </w:r>
    </w:p>
    <w:p w:rsidR="000A594A" w:rsidRPr="000A594A" w:rsidRDefault="000A594A" w:rsidP="009341E7">
      <w:pPr>
        <w:keepNext/>
        <w:numPr>
          <w:ilvl w:val="0"/>
          <w:numId w:val="42"/>
        </w:numPr>
        <w:spacing w:before="360" w:after="120" w:line="240" w:lineRule="auto"/>
        <w:outlineLvl w:val="0"/>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Wymagania techniczne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Typ obudowy:</w:t>
      </w:r>
    </w:p>
    <w:p w:rsidR="000A594A" w:rsidRPr="000A594A" w:rsidRDefault="000A594A" w:rsidP="000A594A">
      <w:pPr>
        <w:ind w:left="284"/>
        <w:rPr>
          <w:rFonts w:ascii="Times New Roman" w:hAnsi="Times New Roman" w:cs="Times New Roman"/>
          <w:b/>
          <w:iCs/>
          <w:sz w:val="20"/>
          <w:szCs w:val="20"/>
        </w:rPr>
      </w:pPr>
      <w:r w:rsidRPr="000A594A">
        <w:rPr>
          <w:rFonts w:ascii="Times New Roman" w:hAnsi="Times New Roman" w:cs="Times New Roman"/>
          <w:iCs/>
          <w:sz w:val="20"/>
          <w:szCs w:val="20"/>
        </w:rPr>
        <w:t xml:space="preserve">Przełącznik musi być przystosowany do montażu w szafie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 xml:space="preserve"> 19’ o wysokości max. 1U. Wraz z urządzeniem należy dostarczyć komplet szyn montażowych. Przepływ powietrza w przełączniku powinien być skierowany od tyłu w stronę portów. Przełącznik musi być dostosowany do obudów serwerów typu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Parametry sieciowe:</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w:t>
      </w:r>
      <w:proofErr w:type="spellStart"/>
      <w:r w:rsidRPr="000A594A">
        <w:rPr>
          <w:rFonts w:ascii="Times New Roman" w:eastAsia="Times New Roman" w:hAnsi="Times New Roman" w:cs="Times New Roman"/>
          <w:sz w:val="20"/>
          <w:szCs w:val="20"/>
          <w:lang w:eastAsia="pl-PL"/>
        </w:rPr>
        <w:t>Fibre</w:t>
      </w:r>
      <w:proofErr w:type="spellEnd"/>
      <w:r w:rsidRPr="000A594A">
        <w:rPr>
          <w:rFonts w:ascii="Times New Roman" w:eastAsia="Times New Roman" w:hAnsi="Times New Roman" w:cs="Times New Roman"/>
          <w:sz w:val="20"/>
          <w:szCs w:val="20"/>
          <w:lang w:eastAsia="pl-PL"/>
        </w:rPr>
        <w:t xml:space="preserve"> Channel (FC)</w:t>
      </w:r>
      <w:r w:rsidRPr="000A594A">
        <w:rPr>
          <w:rFonts w:ascii="Times New Roman" w:eastAsia="Times New Roman" w:hAnsi="Times New Roman" w:cs="Times New Roman"/>
          <w:iCs/>
          <w:sz w:val="20"/>
          <w:szCs w:val="20"/>
          <w:lang w:eastAsia="pl-PL"/>
        </w:rPr>
        <w:t xml:space="preserve"> musi być wykonany w technologii FC minimum 32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i zapewniać możliwość pracy portów FC z prędkościami 32, 16,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w zależności od rodzaju zastosowanych wkładek SFP;</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 przypadku obsadzenia portu FC za pomocą wkładki SFP 16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przełącznik musi umożliwiać pracę tego portu z prędkością 16 lub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przy czym wybór prędkości musi być możliwy w trybie </w:t>
      </w:r>
      <w:proofErr w:type="spellStart"/>
      <w:r w:rsidRPr="000A594A">
        <w:rPr>
          <w:rFonts w:ascii="Times New Roman" w:eastAsia="Times New Roman" w:hAnsi="Times New Roman" w:cs="Times New Roman"/>
          <w:iCs/>
          <w:sz w:val="20"/>
          <w:szCs w:val="20"/>
          <w:lang w:eastAsia="pl-PL"/>
        </w:rPr>
        <w:t>autonegocjacji</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Wszystkie zaoferowane porty przełącznika FC muszą umożliwiać działanie bez tzw. </w:t>
      </w:r>
      <w:proofErr w:type="spellStart"/>
      <w:r w:rsidRPr="000A594A">
        <w:rPr>
          <w:rFonts w:ascii="Times New Roman" w:eastAsia="Times New Roman" w:hAnsi="Times New Roman" w:cs="Times New Roman"/>
          <w:iCs/>
          <w:sz w:val="20"/>
          <w:szCs w:val="20"/>
          <w:lang w:eastAsia="pl-PL"/>
        </w:rPr>
        <w:t>nadsubscrypcji</w:t>
      </w:r>
      <w:proofErr w:type="spellEnd"/>
      <w:r w:rsidRPr="000A594A">
        <w:rPr>
          <w:rFonts w:ascii="Times New Roman" w:eastAsia="Times New Roman" w:hAnsi="Times New Roman" w:cs="Times New Roman"/>
          <w:iCs/>
          <w:sz w:val="20"/>
          <w:szCs w:val="20"/>
          <w:lang w:eastAsia="pl-PL"/>
        </w:rPr>
        <w:t>, gdzie wszystkie porty w maksymalnie rozbudowanej konfiguracji przełącznika mogą pracować równocześnie z pełną prędkością 16Gb/s lub 32Gb/s w zależności do zastosowanych wkładek FC;</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Całkowita przepustowość przełącznika FC dostępna dla maksymalnie rozbudowanej konfiguracji wyposażonej we wkładki 32Gb/s musi wynosić minimum 768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end-to-end;</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Oczekiwana wartość opóźnienia przy przesyłaniu ramek FC między dowolnymi portami przełącznika nie może być większa niż 900ns;</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Rodzaj obsługiwanych portów: E, D, F, S oraz M;</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powinien obsługiwać połączenia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 wykorzystaniem protokołu Inter-Switch Link (ISL);</w:t>
      </w:r>
    </w:p>
    <w:p w:rsidR="000A594A" w:rsidRPr="000A594A" w:rsidRDefault="000A594A" w:rsidP="009341E7">
      <w:pPr>
        <w:numPr>
          <w:ilvl w:val="0"/>
          <w:numId w:val="41"/>
        </w:numPr>
        <w:autoSpaceDE w:val="0"/>
        <w:autoSpaceDN w:val="0"/>
        <w:adjustRightInd w:val="0"/>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Przełącznik powinien posiadać funkcjonalność obsługi protokołu </w:t>
      </w:r>
      <w:r w:rsidRPr="000A594A">
        <w:rPr>
          <w:rFonts w:ascii="Times New Roman" w:eastAsia="Times New Roman" w:hAnsi="Times New Roman" w:cs="Times New Roman"/>
          <w:i/>
          <w:sz w:val="20"/>
          <w:szCs w:val="20"/>
          <w:lang w:eastAsia="pl-PL"/>
        </w:rPr>
        <w:t xml:space="preserve">ISL </w:t>
      </w:r>
      <w:proofErr w:type="spellStart"/>
      <w:r w:rsidRPr="000A594A">
        <w:rPr>
          <w:rFonts w:ascii="Times New Roman" w:eastAsia="Times New Roman" w:hAnsi="Times New Roman" w:cs="Times New Roman"/>
          <w:i/>
          <w:sz w:val="20"/>
          <w:szCs w:val="20"/>
          <w:lang w:eastAsia="pl-PL"/>
        </w:rPr>
        <w:t>trunking</w:t>
      </w:r>
      <w:proofErr w:type="spellEnd"/>
      <w:r w:rsidRPr="000A594A">
        <w:rPr>
          <w:rFonts w:ascii="Times New Roman" w:eastAsia="Times New Roman" w:hAnsi="Times New Roman" w:cs="Times New Roman"/>
          <w:sz w:val="20"/>
          <w:szCs w:val="20"/>
          <w:lang w:eastAsia="pl-PL"/>
        </w:rPr>
        <w:t xml:space="preserve">. W ramach jednej grupy powinien mieć możliwość połączenia do 8 portów o łącznej przepustowości do 256 </w:t>
      </w:r>
      <w:proofErr w:type="spellStart"/>
      <w:r w:rsidRPr="000A594A">
        <w:rPr>
          <w:rFonts w:ascii="Times New Roman" w:eastAsia="Times New Roman" w:hAnsi="Times New Roman" w:cs="Times New Roman"/>
          <w:sz w:val="20"/>
          <w:szCs w:val="20"/>
          <w:lang w:eastAsia="pl-PL"/>
        </w:rPr>
        <w:t>Gb</w:t>
      </w:r>
      <w:proofErr w:type="spellEnd"/>
      <w:r w:rsidRPr="000A594A">
        <w:rPr>
          <w:rFonts w:ascii="Times New Roman" w:eastAsia="Times New Roman" w:hAnsi="Times New Roman" w:cs="Times New Roman"/>
          <w:sz w:val="20"/>
          <w:szCs w:val="20"/>
          <w:lang w:eastAsia="pl-PL"/>
        </w:rPr>
        <w:t>/s. Niniejsza funkcjonalność nie jest przedmiotem tego zamówienia.</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Licencjonowane porty:</w:t>
      </w:r>
    </w:p>
    <w:p w:rsidR="000A594A" w:rsidRPr="000A594A" w:rsidRDefault="000A594A" w:rsidP="000A594A">
      <w:pPr>
        <w:spacing w:after="0" w:line="240" w:lineRule="auto"/>
        <w:ind w:left="681"/>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musi być wyposażony w co najmniej 24 porty i wszystkie muszą być licencjonowane i aktywne;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Zainstalowane wkładki:</w:t>
      </w:r>
      <w:r w:rsidRPr="000A594A">
        <w:rPr>
          <w:rFonts w:ascii="Times New Roman" w:eastAsia="Times New Roman" w:hAnsi="Times New Roman" w:cs="Times New Roman"/>
          <w:iCs/>
          <w:sz w:val="20"/>
          <w:szCs w:val="20"/>
          <w:lang w:eastAsia="pl-PL"/>
        </w:rPr>
        <w:tab/>
      </w:r>
    </w:p>
    <w:p w:rsidR="000A594A" w:rsidRPr="000A594A" w:rsidRDefault="000A594A" w:rsidP="000A594A">
      <w:pPr>
        <w:ind w:left="567"/>
        <w:rPr>
          <w:rFonts w:ascii="Times New Roman" w:hAnsi="Times New Roman" w:cs="Times New Roman"/>
          <w:b/>
          <w:iCs/>
          <w:sz w:val="20"/>
          <w:szCs w:val="20"/>
        </w:rPr>
      </w:pPr>
      <w:r w:rsidRPr="000A594A">
        <w:rPr>
          <w:rFonts w:ascii="Times New Roman" w:hAnsi="Times New Roman" w:cs="Times New Roman"/>
          <w:iCs/>
          <w:sz w:val="20"/>
          <w:szCs w:val="20"/>
        </w:rPr>
        <w:t xml:space="preserve"> 24 wkładki 32 </w:t>
      </w:r>
      <w:proofErr w:type="spellStart"/>
      <w:r w:rsidRPr="000A594A">
        <w:rPr>
          <w:rFonts w:ascii="Times New Roman" w:hAnsi="Times New Roman" w:cs="Times New Roman"/>
          <w:iCs/>
          <w:sz w:val="20"/>
          <w:szCs w:val="20"/>
        </w:rPr>
        <w:t>Gb</w:t>
      </w:r>
      <w:proofErr w:type="spellEnd"/>
      <w:r w:rsidRPr="000A594A">
        <w:rPr>
          <w:rFonts w:ascii="Times New Roman" w:hAnsi="Times New Roman" w:cs="Times New Roman"/>
          <w:iCs/>
          <w:sz w:val="20"/>
          <w:szCs w:val="20"/>
        </w:rPr>
        <w:t xml:space="preserve">/s typu </w:t>
      </w:r>
      <w:proofErr w:type="spellStart"/>
      <w:r w:rsidRPr="000A594A">
        <w:rPr>
          <w:rFonts w:ascii="Times New Roman" w:hAnsi="Times New Roman" w:cs="Times New Roman"/>
          <w:iCs/>
          <w:sz w:val="20"/>
          <w:szCs w:val="20"/>
        </w:rPr>
        <w:t>Short</w:t>
      </w:r>
      <w:proofErr w:type="spellEnd"/>
      <w:r w:rsidRPr="000A594A">
        <w:rPr>
          <w:rFonts w:ascii="Times New Roman" w:hAnsi="Times New Roman" w:cs="Times New Roman"/>
          <w:iCs/>
          <w:sz w:val="20"/>
          <w:szCs w:val="20"/>
        </w:rPr>
        <w:t xml:space="preserve"> </w:t>
      </w:r>
      <w:proofErr w:type="spellStart"/>
      <w:r w:rsidRPr="000A594A">
        <w:rPr>
          <w:rFonts w:ascii="Times New Roman" w:hAnsi="Times New Roman" w:cs="Times New Roman"/>
          <w:iCs/>
          <w:sz w:val="20"/>
          <w:szCs w:val="20"/>
        </w:rPr>
        <w:t>Wave</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Funkcjonalność przełącznika:</w:t>
      </w:r>
      <w:r w:rsidRPr="000A594A">
        <w:rPr>
          <w:rFonts w:ascii="Times New Roman" w:eastAsia="Times New Roman" w:hAnsi="Times New Roman" w:cs="Times New Roman"/>
          <w:iCs/>
          <w:sz w:val="20"/>
          <w:szCs w:val="20"/>
          <w:lang w:eastAsia="pl-PL"/>
        </w:rPr>
        <w:tab/>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FC musi realizować sprzętową obsługę grupowania na podstawie portów i adresów WWN (ang. </w:t>
      </w:r>
      <w:proofErr w:type="spellStart"/>
      <w:r w:rsidRPr="000A594A">
        <w:rPr>
          <w:rFonts w:ascii="Times New Roman" w:eastAsia="Times New Roman" w:hAnsi="Times New Roman" w:cs="Times New Roman"/>
          <w:iCs/>
          <w:sz w:val="20"/>
          <w:szCs w:val="20"/>
          <w:lang w:eastAsia="pl-PL"/>
        </w:rPr>
        <w:t>zoning</w:t>
      </w:r>
      <w:proofErr w:type="spellEnd"/>
      <w:r w:rsidRPr="000A594A">
        <w:rPr>
          <w:rFonts w:ascii="Times New Roman" w:eastAsia="Times New Roman" w:hAnsi="Times New Roman" w:cs="Times New Roman"/>
          <w:iCs/>
          <w:sz w:val="20"/>
          <w:szCs w:val="20"/>
          <w:lang w:eastAsia="pl-PL"/>
        </w:rPr>
        <w:t>) przez tzw. układ ASIC;</w:t>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wspierać następujące mechanizmy zwiększające poziom bezpieczeństwa:</w:t>
      </w:r>
    </w:p>
    <w:p w:rsidR="000A594A" w:rsidRPr="000A594A" w:rsidRDefault="000A594A" w:rsidP="000A594A">
      <w:pPr>
        <w:spacing w:after="0" w:line="240" w:lineRule="auto"/>
        <w:rPr>
          <w:rFonts w:ascii="Times New Roman" w:eastAsia="Times New Roman" w:hAnsi="Times New Roman" w:cs="Times New Roman"/>
          <w:b/>
          <w:iCs/>
          <w:sz w:val="20"/>
          <w:szCs w:val="20"/>
          <w:lang w:eastAsia="pl-PL"/>
        </w:rPr>
      </w:pP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protokołów DH-CHAP i FCAP;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urządzeń końcowych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protokołu DH-CHAP;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połączenia z konsolą administracyjną;</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wsparcie dla protokołu SSHv2;</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definiowanie wielu kont administratorów z możliwością ograniczenia ich uprawnień za pomocą mechanizmu tzw. RBAC (ang. Role </w:t>
      </w:r>
      <w:proofErr w:type="spellStart"/>
      <w:r w:rsidRPr="000A594A">
        <w:rPr>
          <w:rFonts w:ascii="Times New Roman" w:eastAsia="Times New Roman" w:hAnsi="Times New Roman" w:cs="Times New Roman"/>
          <w:iCs/>
          <w:sz w:val="20"/>
          <w:szCs w:val="20"/>
          <w:lang w:eastAsia="pl-PL"/>
        </w:rPr>
        <w:t>Based</w:t>
      </w:r>
      <w:proofErr w:type="spellEnd"/>
      <w:r w:rsidRPr="000A594A">
        <w:rPr>
          <w:rFonts w:ascii="Times New Roman" w:eastAsia="Times New Roman" w:hAnsi="Times New Roman" w:cs="Times New Roman"/>
          <w:iCs/>
          <w:sz w:val="20"/>
          <w:szCs w:val="20"/>
          <w:lang w:eastAsia="pl-PL"/>
        </w:rPr>
        <w:t xml:space="preserve"> Access Control);</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lastRenderedPageBreak/>
        <w:t xml:space="preserve">definiowane kont administratorów w środowiskach RADIUS, TACACS+, LDAP ze wsparciem IPv6, </w:t>
      </w:r>
      <w:proofErr w:type="spellStart"/>
      <w:r w:rsidRPr="000A594A">
        <w:rPr>
          <w:rFonts w:ascii="Times New Roman" w:eastAsia="Times New Roman" w:hAnsi="Times New Roman" w:cs="Times New Roman"/>
          <w:iCs/>
          <w:sz w:val="20"/>
          <w:szCs w:val="20"/>
          <w:lang w:eastAsia="pl-PL"/>
        </w:rPr>
        <w:t>OpenLDAP</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komunikacji narzędzi administracyjnych za pomocą SSL/HTTPS;</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obsługa SNMP v1 + v3;</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IP </w:t>
      </w:r>
      <w:proofErr w:type="spellStart"/>
      <w:r w:rsidRPr="000A594A">
        <w:rPr>
          <w:rFonts w:ascii="Times New Roman" w:eastAsia="Times New Roman" w:hAnsi="Times New Roman" w:cs="Times New Roman"/>
          <w:iCs/>
          <w:sz w:val="20"/>
          <w:szCs w:val="20"/>
          <w:lang w:eastAsia="pl-PL"/>
        </w:rPr>
        <w:t>Filter</w:t>
      </w:r>
      <w:proofErr w:type="spellEnd"/>
      <w:r w:rsidRPr="000A594A">
        <w:rPr>
          <w:rFonts w:ascii="Times New Roman" w:eastAsia="Times New Roman" w:hAnsi="Times New Roman" w:cs="Times New Roman"/>
          <w:iCs/>
          <w:sz w:val="20"/>
          <w:szCs w:val="20"/>
          <w:lang w:eastAsia="pl-PL"/>
        </w:rPr>
        <w:t xml:space="preserve"> dla portu administracyjnego przełącznika;</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wgrywanie nowych wersji oprogramowania sprzętowego przełącznika FC z wykorzystaniem bezpiecznych protokołów SCP oraz SFTP.</w:t>
      </w:r>
    </w:p>
    <w:p w:rsidR="000A594A" w:rsidRPr="000A594A" w:rsidRDefault="000A594A" w:rsidP="009341E7">
      <w:pPr>
        <w:numPr>
          <w:ilvl w:val="0"/>
          <w:numId w:val="43"/>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być wyposażony w następujące narzędzia diagnostyczne i mechanizmy obsługi ruchu FC:</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logowanie zdarzeń poprzez mechanizm „</w:t>
      </w:r>
      <w:proofErr w:type="spellStart"/>
      <w:r w:rsidRPr="000A594A">
        <w:rPr>
          <w:rFonts w:ascii="Times New Roman" w:eastAsia="Times New Roman" w:hAnsi="Times New Roman" w:cs="Times New Roman"/>
          <w:iCs/>
          <w:sz w:val="20"/>
          <w:szCs w:val="20"/>
          <w:lang w:eastAsia="pl-PL"/>
        </w:rPr>
        <w:t>syslog</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FC ping;</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FC </w:t>
      </w:r>
      <w:proofErr w:type="spellStart"/>
      <w:r w:rsidRPr="000A594A">
        <w:rPr>
          <w:rFonts w:ascii="Times New Roman" w:eastAsia="Times New Roman" w:hAnsi="Times New Roman" w:cs="Times New Roman"/>
          <w:iCs/>
          <w:sz w:val="20"/>
          <w:szCs w:val="20"/>
          <w:lang w:eastAsia="pl-PL"/>
        </w:rPr>
        <w:t>traceroute</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kopiowanie danych wymienianych pomiędzy dwoma wybranymi portami na inny wybrany port przełącznika.</w:t>
      </w:r>
    </w:p>
    <w:p w:rsidR="000A594A" w:rsidRPr="000A594A" w:rsidRDefault="000A594A" w:rsidP="009341E7">
      <w:pPr>
        <w:numPr>
          <w:ilvl w:val="0"/>
          <w:numId w:val="44"/>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Wsparcie dla technologii NPIV (ang. </w:t>
      </w:r>
      <w:proofErr w:type="spellStart"/>
      <w:r w:rsidRPr="000A594A">
        <w:rPr>
          <w:rFonts w:ascii="Times New Roman" w:eastAsia="Times New Roman" w:hAnsi="Times New Roman" w:cs="Times New Roman"/>
          <w:iCs/>
          <w:sz w:val="20"/>
          <w:szCs w:val="20"/>
          <w:lang w:eastAsia="pl-PL"/>
        </w:rPr>
        <w:t>N_Port</w:t>
      </w:r>
      <w:proofErr w:type="spellEnd"/>
      <w:r w:rsidRPr="000A594A">
        <w:rPr>
          <w:rFonts w:ascii="Times New Roman" w:eastAsia="Times New Roman" w:hAnsi="Times New Roman" w:cs="Times New Roman"/>
          <w:iCs/>
          <w:sz w:val="20"/>
          <w:szCs w:val="20"/>
          <w:lang w:eastAsia="pl-PL"/>
        </w:rPr>
        <w:t xml:space="preserve"> ID </w:t>
      </w:r>
      <w:proofErr w:type="spellStart"/>
      <w:r w:rsidRPr="000A594A">
        <w:rPr>
          <w:rFonts w:ascii="Times New Roman" w:eastAsia="Times New Roman" w:hAnsi="Times New Roman" w:cs="Times New Roman"/>
          <w:iCs/>
          <w:sz w:val="20"/>
          <w:szCs w:val="20"/>
          <w:lang w:eastAsia="pl-PL"/>
        </w:rPr>
        <w:t>Virtualization</w:t>
      </w:r>
      <w:proofErr w:type="spellEnd"/>
      <w:r w:rsidRPr="000A594A">
        <w:rPr>
          <w:rFonts w:ascii="Times New Roman" w:eastAsia="Times New Roman" w:hAnsi="Times New Roman" w:cs="Times New Roman"/>
          <w:iCs/>
          <w:sz w:val="20"/>
          <w:szCs w:val="20"/>
          <w:lang w:eastAsia="pl-PL"/>
        </w:rPr>
        <w:t xml:space="preserve">), umożliwiającej </w:t>
      </w:r>
      <w:r w:rsidRPr="000A594A">
        <w:rPr>
          <w:rFonts w:ascii="Times New Roman" w:eastAsia="Times New Roman" w:hAnsi="Times New Roman" w:cs="Times New Roman"/>
          <w:sz w:val="20"/>
          <w:szCs w:val="20"/>
          <w:shd w:val="clear" w:color="auto" w:fill="FFFFFF"/>
          <w:lang w:eastAsia="pl-PL"/>
        </w:rPr>
        <w:t>podłączenie wielu partycji logicznych do jednego portu fizycznego</w:t>
      </w:r>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Zarządzanie:</w:t>
      </w:r>
    </w:p>
    <w:p w:rsidR="000A594A" w:rsidRPr="000A594A" w:rsidRDefault="000A594A" w:rsidP="009341E7">
      <w:pPr>
        <w:numPr>
          <w:ilvl w:val="0"/>
          <w:numId w:val="45"/>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mieć możliwość konfiguracji przez:</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polecenia tekstowe w interfejsie znakowym konsoli terminala,</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przeglądarkę internetową z interfejsem graficznym lub dedykowane oprogramowanie;</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zapewnić możliwość jego zarządzania przez zintegrowany port 100/1000 </w:t>
      </w:r>
      <w:proofErr w:type="spellStart"/>
      <w:r w:rsidRPr="000A594A">
        <w:rPr>
          <w:rFonts w:ascii="Times New Roman" w:eastAsia="Times New Roman" w:hAnsi="Times New Roman" w:cs="Times New Roman"/>
          <w:iCs/>
          <w:sz w:val="20"/>
          <w:szCs w:val="20"/>
          <w:lang w:eastAsia="pl-PL"/>
        </w:rPr>
        <w:t>Mb</w:t>
      </w:r>
      <w:proofErr w:type="spellEnd"/>
      <w:r w:rsidRPr="000A594A">
        <w:rPr>
          <w:rFonts w:ascii="Times New Roman" w:eastAsia="Times New Roman" w:hAnsi="Times New Roman" w:cs="Times New Roman"/>
          <w:iCs/>
          <w:sz w:val="20"/>
          <w:szCs w:val="20"/>
          <w:lang w:eastAsia="pl-PL"/>
        </w:rPr>
        <w:t xml:space="preserve"> Ethernet, port szeregowy oraz </w:t>
      </w:r>
      <w:proofErr w:type="spellStart"/>
      <w:r w:rsidRPr="000A594A">
        <w:rPr>
          <w:rFonts w:ascii="Times New Roman" w:eastAsia="Times New Roman" w:hAnsi="Times New Roman" w:cs="Times New Roman"/>
          <w:iCs/>
          <w:sz w:val="20"/>
          <w:szCs w:val="20"/>
          <w:lang w:eastAsia="pl-PL"/>
        </w:rPr>
        <w:t>inband</w:t>
      </w:r>
      <w:proofErr w:type="spellEnd"/>
      <w:r w:rsidRPr="000A594A">
        <w:rPr>
          <w:rFonts w:ascii="Times New Roman" w:eastAsia="Times New Roman" w:hAnsi="Times New Roman" w:cs="Times New Roman"/>
          <w:iCs/>
          <w:sz w:val="20"/>
          <w:szCs w:val="20"/>
          <w:lang w:eastAsia="pl-PL"/>
        </w:rPr>
        <w:t xml:space="preserve"> IP-</w:t>
      </w:r>
      <w:proofErr w:type="spellStart"/>
      <w:r w:rsidRPr="000A594A">
        <w:rPr>
          <w:rFonts w:ascii="Times New Roman" w:eastAsia="Times New Roman" w:hAnsi="Times New Roman" w:cs="Times New Roman"/>
          <w:iCs/>
          <w:sz w:val="20"/>
          <w:szCs w:val="20"/>
          <w:lang w:eastAsia="pl-PL"/>
        </w:rPr>
        <w:t>over</w:t>
      </w:r>
      <w:proofErr w:type="spellEnd"/>
      <w:r w:rsidRPr="000A594A">
        <w:rPr>
          <w:rFonts w:ascii="Times New Roman" w:eastAsia="Times New Roman" w:hAnsi="Times New Roman" w:cs="Times New Roman"/>
          <w:iCs/>
          <w:sz w:val="20"/>
          <w:szCs w:val="20"/>
          <w:lang w:eastAsia="pl-PL"/>
        </w:rPr>
        <w:t>-FC.</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zapewniać wsparcie dla standardu zarządzającego SMI-S.</w:t>
      </w:r>
    </w:p>
    <w:p w:rsidR="000A594A" w:rsidRPr="000A594A" w:rsidRDefault="000A594A" w:rsidP="000A594A">
      <w:pPr>
        <w:rPr>
          <w:rFonts w:ascii="Times New Roman" w:eastAsia="Times New Roman" w:hAnsi="Times New Roman" w:cs="Times New Roman"/>
          <w:i/>
          <w:sz w:val="20"/>
          <w:szCs w:val="20"/>
          <w:lang w:eastAsia="pl-PL"/>
        </w:rPr>
      </w:pPr>
    </w:p>
    <w:p w:rsidR="000A594A" w:rsidRPr="000A594A" w:rsidRDefault="000A594A" w:rsidP="000A594A">
      <w:pPr>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*Dostawa, instalacja i wdrożenie</w:t>
      </w:r>
    </w:p>
    <w:p w:rsidR="000A594A" w:rsidRPr="000A594A" w:rsidRDefault="000A594A" w:rsidP="000A594A">
      <w:pPr>
        <w:spacing w:after="120"/>
        <w:rPr>
          <w:rFonts w:ascii="Times New Roman" w:hAnsi="Times New Roman" w:cs="Times New Roman"/>
          <w:sz w:val="20"/>
          <w:szCs w:val="20"/>
          <w:lang w:eastAsia="ar-SA"/>
        </w:rPr>
      </w:pPr>
      <w:r w:rsidRPr="000A594A">
        <w:rPr>
          <w:rFonts w:ascii="Times New Roman" w:hAnsi="Times New Roman" w:cs="Times New Roman"/>
          <w:sz w:val="20"/>
          <w:szCs w:val="20"/>
          <w:lang w:eastAsia="ar-SA"/>
        </w:rPr>
        <w:t>Zakres wymaganych usług:</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Instalacja przełączników w szafach serwerowych;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między przełącznikami w dwóch serwerowniach,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Konfiguracja przełączników i włączenie ich do klastra typu </w:t>
      </w:r>
      <w:proofErr w:type="spellStart"/>
      <w:r w:rsidRPr="000A594A">
        <w:rPr>
          <w:rFonts w:ascii="Times New Roman" w:eastAsia="Times New Roman" w:hAnsi="Times New Roman" w:cs="Times New Roman"/>
          <w:i/>
          <w:sz w:val="20"/>
          <w:szCs w:val="20"/>
          <w:lang w:eastAsia="pl-PL"/>
        </w:rPr>
        <w:t>fabric</w:t>
      </w:r>
      <w:proofErr w:type="spellEnd"/>
      <w:r w:rsidRPr="000A594A">
        <w:rPr>
          <w:rFonts w:ascii="Times New Roman" w:eastAsia="Times New Roman" w:hAnsi="Times New Roman" w:cs="Times New Roman"/>
          <w:sz w:val="20"/>
          <w:szCs w:val="20"/>
          <w:lang w:eastAsia="pl-PL"/>
        </w:rPr>
        <w:t>.</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macierzy dyskowej oraz serwerów.</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stref na klastrze w celu udostępnienia odpowiednich zasobów dyskowych serwerom.</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przełączników SAN w celu zapewnienia replikacji danych pomiędzy macierzami dyskowymi w dwóch serwerowniach.</w:t>
      </w:r>
    </w:p>
    <w:p w:rsidR="000A594A" w:rsidRPr="000A594A" w:rsidRDefault="000A594A" w:rsidP="000A594A">
      <w:pPr>
        <w:rPr>
          <w:rFonts w:ascii="Times New Roman" w:eastAsia="Times New Roman" w:hAnsi="Times New Roman" w:cs="Times New Roman"/>
          <w:i/>
          <w:sz w:val="20"/>
          <w:szCs w:val="20"/>
          <w:lang w:eastAsia="pl-PL"/>
        </w:rPr>
      </w:pPr>
      <w:r w:rsidRPr="000A594A">
        <w:rPr>
          <w:sz w:val="20"/>
          <w:szCs w:val="20"/>
        </w:rPr>
        <w:br w:type="page"/>
      </w:r>
      <w:r w:rsidRPr="000A594A">
        <w:rPr>
          <w:sz w:val="20"/>
          <w:szCs w:val="20"/>
        </w:rPr>
        <w:lastRenderedPageBreak/>
        <w:t>*</w:t>
      </w:r>
      <w:r w:rsidRPr="000A594A">
        <w:rPr>
          <w:rFonts w:ascii="Times New Roman" w:eastAsia="Times New Roman" w:hAnsi="Times New Roman" w:cs="Times New Roman"/>
          <w:i/>
          <w:sz w:val="20"/>
          <w:szCs w:val="20"/>
          <w:lang w:eastAsia="pl-PL"/>
        </w:rPr>
        <w:t xml:space="preserve"> Gwarancja i wsparcie techniczne</w:t>
      </w:r>
    </w:p>
    <w:p w:rsidR="000A594A" w:rsidRPr="000A594A" w:rsidRDefault="000A594A" w:rsidP="009341E7">
      <w:pPr>
        <w:numPr>
          <w:ilvl w:val="0"/>
          <w:numId w:val="48"/>
        </w:numPr>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Okres gwarancji i wsparcia technicznego: minimum 36 miesięcy.</w:t>
      </w:r>
    </w:p>
    <w:p w:rsidR="000A594A" w:rsidRPr="000A594A" w:rsidRDefault="000A594A" w:rsidP="009341E7">
      <w:pPr>
        <w:numPr>
          <w:ilvl w:val="0"/>
          <w:numId w:val="48"/>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Gwarancja i wsparcie techniczne mają być świadczone na następujących zasadach: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Możliwość zgłaszania awarii w trybie 8h x 5 dni roboczych;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Czas reakcji: maksymalnie następny dzień roboczy;</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 xml:space="preserve">Serwis na miejscu instalacji (ang. </w:t>
      </w:r>
      <w:r w:rsidRPr="000A594A">
        <w:rPr>
          <w:rFonts w:ascii="Times New Roman" w:eastAsia="Times New Roman" w:hAnsi="Times New Roman" w:cs="Times New Roman"/>
          <w:i/>
          <w:sz w:val="20"/>
          <w:szCs w:val="20"/>
          <w:lang w:eastAsia="ar-SA"/>
        </w:rPr>
        <w:t>on-</w:t>
      </w:r>
      <w:proofErr w:type="spellStart"/>
      <w:r w:rsidRPr="000A594A">
        <w:rPr>
          <w:rFonts w:ascii="Times New Roman" w:eastAsia="Times New Roman" w:hAnsi="Times New Roman" w:cs="Times New Roman"/>
          <w:i/>
          <w:sz w:val="20"/>
          <w:szCs w:val="20"/>
          <w:lang w:eastAsia="ar-SA"/>
        </w:rPr>
        <w:t>site</w:t>
      </w:r>
      <w:proofErr w:type="spellEnd"/>
      <w:r w:rsidRPr="000A594A">
        <w:rPr>
          <w:rFonts w:ascii="Times New Roman" w:eastAsia="Times New Roman" w:hAnsi="Times New Roman" w:cs="Times New Roman"/>
          <w:sz w:val="20"/>
          <w:szCs w:val="20"/>
          <w:lang w:eastAsia="ar-SA"/>
        </w:rPr>
        <w:t>);</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Dostęp do poprawek oprogramowania urządzenia oraz wsparcia technicznego;</w:t>
      </w:r>
    </w:p>
    <w:p w:rsidR="000A594A" w:rsidRPr="000A594A" w:rsidRDefault="000A594A" w:rsidP="009341E7">
      <w:pPr>
        <w:numPr>
          <w:ilvl w:val="0"/>
          <w:numId w:val="37"/>
        </w:numPr>
        <w:spacing w:after="0" w:line="259" w:lineRule="auto"/>
        <w:rPr>
          <w:rFonts w:ascii="Times New Roman" w:eastAsia="Times New Roman" w:hAnsi="Times New Roman" w:cs="Times New Roman"/>
          <w:color w:val="FF0000"/>
          <w:sz w:val="20"/>
          <w:szCs w:val="20"/>
          <w:lang w:eastAsia="ar-SA"/>
        </w:rPr>
      </w:pPr>
      <w:r w:rsidRPr="000A594A">
        <w:rPr>
          <w:rFonts w:ascii="Times New Roman" w:eastAsia="Times New Roman" w:hAnsi="Times New Roman" w:cs="Times New Roman"/>
          <w:sz w:val="20"/>
          <w:szCs w:val="20"/>
          <w:lang w:eastAsia="pl-PL"/>
        </w:rPr>
        <w:t>Wsparcie techniczne udzielane telefonicznie i pocztą elektroniczną</w:t>
      </w:r>
      <w:r w:rsidRPr="000A594A">
        <w:rPr>
          <w:rFonts w:ascii="Times New Roman" w:eastAsia="Times New Roman" w:hAnsi="Times New Roman" w:cs="Times New Roman"/>
          <w:color w:val="FF0000"/>
          <w:sz w:val="20"/>
          <w:szCs w:val="20"/>
          <w:lang w:eastAsia="pl-PL"/>
        </w:rPr>
        <w:t>.</w:t>
      </w:r>
    </w:p>
    <w:p w:rsidR="000A594A" w:rsidRPr="000A594A" w:rsidRDefault="000A594A" w:rsidP="000A594A">
      <w:pPr>
        <w:widowControl w:val="0"/>
        <w:spacing w:after="0" w:line="240" w:lineRule="auto"/>
        <w:jc w:val="both"/>
        <w:rPr>
          <w:rFonts w:ascii="Times New Roman" w:eastAsia="Times New Roman" w:hAnsi="Times New Roman" w:cs="Times New Roman"/>
          <w:b/>
          <w:bCs/>
          <w:sz w:val="20"/>
          <w:szCs w:val="20"/>
          <w:lang w:eastAsia="pl-PL"/>
        </w:rPr>
      </w:pPr>
    </w:p>
    <w:p w:rsidR="000A594A" w:rsidRDefault="000A594A" w:rsidP="000A594A">
      <w:pPr>
        <w:spacing w:after="0" w:line="240" w:lineRule="auto"/>
        <w:jc w:val="both"/>
        <w:rPr>
          <w:rFonts w:ascii="Times New Roman" w:eastAsia="Times New Roman" w:hAnsi="Times New Roman"/>
          <w:b/>
          <w:sz w:val="24"/>
          <w:szCs w:val="24"/>
        </w:rPr>
      </w:pPr>
    </w:p>
    <w:p w:rsidR="000A594A" w:rsidRDefault="000A594A" w:rsidP="000A594A">
      <w:pPr>
        <w:spacing w:after="0" w:line="240" w:lineRule="auto"/>
        <w:jc w:val="both"/>
        <w:rPr>
          <w:rFonts w:ascii="Times New Roman" w:eastAsia="Times New Roman" w:hAnsi="Times New Roman"/>
          <w:b/>
          <w:sz w:val="24"/>
          <w:szCs w:val="24"/>
        </w:rPr>
      </w:pPr>
    </w:p>
    <w:p w:rsidR="000A594A" w:rsidRPr="000B6375" w:rsidRDefault="001D3424" w:rsidP="000A594A">
      <w:pPr>
        <w:spacing w:after="0" w:line="240" w:lineRule="auto"/>
        <w:jc w:val="both"/>
        <w:rPr>
          <w:rFonts w:ascii="Times New Roman" w:eastAsia="Times New Roman" w:hAnsi="Times New Roman"/>
          <w:b/>
          <w:bCs/>
          <w:sz w:val="28"/>
          <w:szCs w:val="28"/>
        </w:rPr>
      </w:pPr>
      <w:r>
        <w:rPr>
          <w:rFonts w:ascii="Times New Roman" w:eastAsia="Times New Roman" w:hAnsi="Times New Roman"/>
          <w:b/>
          <w:sz w:val="28"/>
          <w:szCs w:val="28"/>
        </w:rPr>
        <w:t>C</w:t>
      </w:r>
      <w:r w:rsidR="000A594A" w:rsidRPr="000B6375">
        <w:rPr>
          <w:rFonts w:ascii="Times New Roman" w:eastAsia="Times New Roman" w:hAnsi="Times New Roman"/>
          <w:b/>
          <w:sz w:val="28"/>
          <w:szCs w:val="28"/>
        </w:rPr>
        <w:t xml:space="preserve">zęść 2 – </w:t>
      </w:r>
      <w:r w:rsidR="000B6375">
        <w:rPr>
          <w:rFonts w:ascii="Times New Roman" w:eastAsia="Times New Roman" w:hAnsi="Times New Roman"/>
          <w:b/>
          <w:sz w:val="28"/>
          <w:szCs w:val="28"/>
        </w:rPr>
        <w:t>D</w:t>
      </w:r>
      <w:r w:rsidR="000A594A" w:rsidRPr="000B6375">
        <w:rPr>
          <w:rFonts w:ascii="Times New Roman" w:eastAsia="Times New Roman" w:hAnsi="Times New Roman"/>
          <w:b/>
          <w:sz w:val="28"/>
          <w:szCs w:val="28"/>
        </w:rPr>
        <w:t>ostawa , instalacja oraz wdrożenie serwerów</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Przedmiot zakupu</w:t>
      </w: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Pr="000A594A">
        <w:rPr>
          <w:rFonts w:ascii="Times New Roman" w:eastAsia="Times New Roman" w:hAnsi="Times New Roman" w:cs="Times New Roman"/>
          <w:sz w:val="24"/>
          <w:szCs w:val="24"/>
          <w:lang w:eastAsia="ar-SA"/>
        </w:rPr>
        <w:t xml:space="preserve">Serwer przeznaczony do zabudowy w szafie typu </w:t>
      </w:r>
      <w:proofErr w:type="spellStart"/>
      <w:r w:rsidRPr="000A594A">
        <w:rPr>
          <w:rFonts w:ascii="Times New Roman" w:eastAsia="Times New Roman" w:hAnsi="Times New Roman" w:cs="Times New Roman"/>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wyposażony w min. 2 procesory min. 16-rdzeniowe, min. 256 GB pamięci operacyjnej, min. dwa dyski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o pojemności min. 240 GB każdy obsługiwane przez kontroler macierzowy SAS/SATA 12Gb/s skonfigurowane w trybie RAID1, dwie karty HBA z min. jednym portem 32Gb/s oraz dwa redundantne zasilacze.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 xml:space="preserve"> Ilość: 6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2.</w:t>
      </w:r>
      <w:r w:rsidRPr="000A594A">
        <w:rPr>
          <w:rFonts w:ascii="Times New Roman" w:eastAsia="Times New Roman" w:hAnsi="Times New Roman" w:cs="Times New Roman"/>
          <w:sz w:val="24"/>
          <w:szCs w:val="24"/>
          <w:lang w:eastAsia="ar-SA"/>
        </w:rPr>
        <w:t xml:space="preserve">Moduł przekaźników sieciowych HPE X130 10G SFP+ LC SR (JD092B) lub równoważny. </w:t>
      </w: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0A594A">
        <w:rPr>
          <w:rFonts w:ascii="Times New Roman" w:eastAsia="Times New Roman" w:hAnsi="Times New Roman" w:cs="Times New Roman"/>
          <w:sz w:val="24"/>
          <w:szCs w:val="24"/>
          <w:lang w:eastAsia="ar-SA"/>
        </w:rPr>
        <w:t xml:space="preserve">Patchcord światłowodowy wielomodowy, LC/PC-LC/PC, OM4 MM 50/125, LS0H, duplex, 3m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r w:rsidRPr="000A594A">
        <w:rPr>
          <w:rFonts w:ascii="Times New Roman" w:eastAsia="Times New Roman" w:hAnsi="Times New Roman" w:cs="Times New Roman"/>
          <w:sz w:val="24"/>
          <w:szCs w:val="24"/>
          <w:lang w:eastAsia="ar-SA"/>
        </w:rPr>
        <w:t xml:space="preserve">  </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Wymagania techniczne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1. Serwer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Obudowa: </w:t>
      </w:r>
      <w:r w:rsidRPr="000A594A">
        <w:rPr>
          <w:rFonts w:ascii="Times New Roman" w:eastAsia="Times New Roman" w:hAnsi="Times New Roman" w:cs="Times New Roman"/>
          <w:sz w:val="24"/>
          <w:szCs w:val="24"/>
          <w:lang w:eastAsia="ar-SA"/>
        </w:rPr>
        <w:t xml:space="preserve">Do instalacji w szafie </w:t>
      </w:r>
      <w:proofErr w:type="spellStart"/>
      <w:r w:rsidRPr="000A594A">
        <w:rPr>
          <w:rFonts w:ascii="Times New Roman" w:eastAsia="Times New Roman" w:hAnsi="Times New Roman" w:cs="Times New Roman"/>
          <w:i/>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wysokość nie więcej niż 1U, z zestawem szyn do mocowania w szafie i wysuwania do celów serwisowych, wyposażona w zestaw ułatwiający wyprowadzenie przewodów z tyłu serwera.</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Procesor: </w:t>
      </w:r>
      <w:r w:rsidRPr="000A594A">
        <w:rPr>
          <w:rFonts w:ascii="Times New Roman" w:eastAsia="Times New Roman" w:hAnsi="Times New Roman" w:cs="Times New Roman"/>
          <w:sz w:val="24"/>
          <w:szCs w:val="24"/>
          <w:lang w:eastAsia="ar-SA"/>
        </w:rPr>
        <w:t xml:space="preserve">Architektura x86. Maksymalna ilość wydzielanego ciepła TDP (ang. </w:t>
      </w:r>
      <w:proofErr w:type="spellStart"/>
      <w:r w:rsidRPr="000A594A">
        <w:rPr>
          <w:rFonts w:ascii="Times New Roman" w:eastAsia="Times New Roman" w:hAnsi="Times New Roman" w:cs="Times New Roman"/>
          <w:i/>
          <w:sz w:val="24"/>
          <w:szCs w:val="24"/>
          <w:lang w:eastAsia="ar-SA"/>
        </w:rPr>
        <w:t>Thermal</w:t>
      </w:r>
      <w:proofErr w:type="spellEnd"/>
      <w:r w:rsidRPr="000A594A">
        <w:rPr>
          <w:rFonts w:ascii="Times New Roman" w:eastAsia="Times New Roman" w:hAnsi="Times New Roman" w:cs="Times New Roman"/>
          <w:i/>
          <w:sz w:val="24"/>
          <w:szCs w:val="24"/>
          <w:lang w:eastAsia="ar-SA"/>
        </w:rPr>
        <w:t xml:space="preserve"> Design Power</w:t>
      </w:r>
      <w:r w:rsidRPr="000A594A">
        <w:rPr>
          <w:rFonts w:ascii="Times New Roman" w:eastAsia="Times New Roman" w:hAnsi="Times New Roman" w:cs="Times New Roman"/>
          <w:sz w:val="24"/>
          <w:szCs w:val="24"/>
          <w:lang w:eastAsia="ar-SA"/>
        </w:rPr>
        <w:t xml:space="preserve">) dla procesora – 155W. Minimalna ilość rdzeni dla procesora – 16. Wynik wydajności procesora instalowanego w oferowanym serwerze powinien przekraczać 240 punktów </w:t>
      </w:r>
      <w:proofErr w:type="spellStart"/>
      <w:r w:rsidRPr="000A594A">
        <w:rPr>
          <w:rFonts w:ascii="Times New Roman" w:eastAsia="Times New Roman" w:hAnsi="Times New Roman" w:cs="Times New Roman"/>
          <w:sz w:val="24"/>
          <w:szCs w:val="24"/>
          <w:lang w:eastAsia="ar-SA"/>
        </w:rPr>
        <w:t>baseline</w:t>
      </w:r>
      <w:proofErr w:type="spellEnd"/>
      <w:r w:rsidRPr="000A594A">
        <w:rPr>
          <w:rFonts w:ascii="Times New Roman" w:eastAsia="Times New Roman" w:hAnsi="Times New Roman" w:cs="Times New Roman"/>
          <w:sz w:val="24"/>
          <w:szCs w:val="24"/>
          <w:lang w:eastAsia="ar-SA"/>
        </w:rPr>
        <w:t xml:space="preserve">  w teście CPU2017 </w:t>
      </w:r>
      <w:proofErr w:type="spellStart"/>
      <w:r w:rsidRPr="000A594A">
        <w:rPr>
          <w:rFonts w:ascii="Times New Roman" w:eastAsia="Times New Roman" w:hAnsi="Times New Roman" w:cs="Times New Roman"/>
          <w:sz w:val="24"/>
          <w:szCs w:val="24"/>
          <w:lang w:eastAsia="ar-SA"/>
        </w:rPr>
        <w:t>Integer</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Rate</w:t>
      </w:r>
      <w:proofErr w:type="spellEnd"/>
      <w:r w:rsidRPr="000A594A">
        <w:rPr>
          <w:rFonts w:ascii="Times New Roman" w:eastAsia="Times New Roman" w:hAnsi="Times New Roman" w:cs="Times New Roman"/>
          <w:sz w:val="24"/>
          <w:szCs w:val="24"/>
          <w:lang w:eastAsia="ar-SA"/>
        </w:rPr>
        <w:t xml:space="preserve"> opublikowanym przez SPEC.org (</w:t>
      </w:r>
      <w:hyperlink r:id="rId24"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Test przeprowadzony przez producenta serwera musi być zamieszczony na stronie </w:t>
      </w:r>
      <w:hyperlink r:id="rId25"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Cs/>
          <w:sz w:val="24"/>
          <w:szCs w:val="24"/>
          <w:lang w:eastAsia="ar-SA"/>
        </w:rPr>
        <w:t>Wielordzeniowość procesora jest konieczna z powodu zastosowania dostarczanego serwera jako hosta wirtualizacji, co pociąga za sobą konieczność optymalnego rozdzielenia zasobów procesora na poszczególne maszyny wirtualne.</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Płyta główna:</w:t>
      </w:r>
      <w:r w:rsidRPr="000A594A">
        <w:rPr>
          <w:rFonts w:ascii="Times New Roman" w:eastAsia="Times New Roman" w:hAnsi="Times New Roman" w:cs="Times New Roman"/>
          <w:sz w:val="24"/>
          <w:szCs w:val="24"/>
          <w:lang w:eastAsia="ar-SA"/>
        </w:rPr>
        <w:t xml:space="preserve"> Płyta główna dedykowana do pracy w serwerach, wyprodukowana przez producenta serwera z możliwością zainstalowania minimum dwóch procesorów wykonujących instrukcje 64-bitowe. Obsługa procesorów do 64 rdzeni oraz ciepła TDP do 280W.</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r w:rsidRPr="000A594A">
        <w:rPr>
          <w:rFonts w:ascii="Times New Roman" w:eastAsia="Times New Roman" w:hAnsi="Times New Roman" w:cs="Times New Roman"/>
          <w:b/>
          <w:sz w:val="24"/>
          <w:szCs w:val="24"/>
          <w:lang w:eastAsia="ar-SA"/>
        </w:rPr>
        <w:lastRenderedPageBreak/>
        <w:t>Pamięć operacyjna:</w:t>
      </w:r>
      <w:r w:rsidRPr="000A594A">
        <w:rPr>
          <w:rFonts w:ascii="Times New Roman" w:eastAsia="Times New Roman" w:hAnsi="Times New Roman" w:cs="Times New Roman"/>
          <w:sz w:val="24"/>
          <w:szCs w:val="24"/>
          <w:lang w:eastAsia="ar-SA"/>
        </w:rPr>
        <w:t xml:space="preserve"> Zainstalowane 256 GB pamięci RAM, Minimum 32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na pamięć, wsparcie pamięci typu RDIMM do 4TB. </w:t>
      </w:r>
      <w:proofErr w:type="spellStart"/>
      <w:r w:rsidRPr="000A594A">
        <w:rPr>
          <w:rFonts w:ascii="Times New Roman" w:eastAsia="Times New Roman" w:hAnsi="Times New Roman" w:cs="Times New Roman"/>
          <w:sz w:val="24"/>
          <w:szCs w:val="24"/>
          <w:lang w:val="en-US" w:eastAsia="ar-SA"/>
        </w:rPr>
        <w:t>Zabezpieczenie</w:t>
      </w:r>
      <w:proofErr w:type="spellEnd"/>
      <w:r w:rsidRPr="000A594A">
        <w:rPr>
          <w:rFonts w:ascii="Times New Roman" w:eastAsia="Times New Roman" w:hAnsi="Times New Roman" w:cs="Times New Roman"/>
          <w:sz w:val="24"/>
          <w:szCs w:val="24"/>
          <w:lang w:val="en-US" w:eastAsia="ar-SA"/>
        </w:rPr>
        <w:t xml:space="preserve"> </w:t>
      </w:r>
      <w:proofErr w:type="spellStart"/>
      <w:r w:rsidRPr="000A594A">
        <w:rPr>
          <w:rFonts w:ascii="Times New Roman" w:eastAsia="Times New Roman" w:hAnsi="Times New Roman" w:cs="Times New Roman"/>
          <w:sz w:val="24"/>
          <w:szCs w:val="24"/>
          <w:lang w:val="en-US" w:eastAsia="ar-SA"/>
        </w:rPr>
        <w:t>pamięci</w:t>
      </w:r>
      <w:proofErr w:type="spellEnd"/>
      <w:r w:rsidRPr="000A594A">
        <w:rPr>
          <w:rFonts w:ascii="Times New Roman" w:eastAsia="Times New Roman" w:hAnsi="Times New Roman" w:cs="Times New Roman"/>
          <w:sz w:val="24"/>
          <w:szCs w:val="24"/>
          <w:lang w:val="en-US" w:eastAsia="ar-SA"/>
        </w:rPr>
        <w:t>: ECC, SDDC, Patrol/Demand Scrubbing, DRAM Address Command Parity with Replay, DRAM Uncorrected ECC Error Retry, Post Package Repair.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Procesor graficzny:</w:t>
      </w:r>
      <w:r w:rsidRPr="000A594A">
        <w:rPr>
          <w:rFonts w:ascii="Times New Roman" w:eastAsia="Times New Roman" w:hAnsi="Times New Roman" w:cs="Times New Roman"/>
          <w:sz w:val="24"/>
          <w:szCs w:val="24"/>
          <w:lang w:eastAsia="ar-SA"/>
        </w:rPr>
        <w:t xml:space="preserve"> Zintegrowana karta graficzna z minimum 16MB pamięci, osiągająca rozdzielczość min. 1920x1200 przy 60 </w:t>
      </w:r>
      <w:proofErr w:type="spellStart"/>
      <w:r w:rsidRPr="000A594A">
        <w:rPr>
          <w:rFonts w:ascii="Times New Roman" w:eastAsia="Times New Roman" w:hAnsi="Times New Roman" w:cs="Times New Roman"/>
          <w:sz w:val="24"/>
          <w:szCs w:val="24"/>
          <w:lang w:eastAsia="ar-SA"/>
        </w:rPr>
        <w:t>Hz</w:t>
      </w:r>
      <w:proofErr w:type="spellEnd"/>
      <w:r w:rsidRPr="000A594A">
        <w:rPr>
          <w:rFonts w:ascii="Times New Roman" w:eastAsia="Times New Roman" w:hAnsi="Times New Roman" w:cs="Times New Roman"/>
          <w:sz w:val="24"/>
          <w:szCs w:val="24"/>
          <w:lang w:eastAsia="ar-SA"/>
        </w:rPr>
        <w:t xml:space="preserve">. Port VGA. </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Dyski:</w:t>
      </w:r>
      <w:r w:rsidRPr="000A594A">
        <w:rPr>
          <w:rFonts w:ascii="Times New Roman" w:eastAsia="Times New Roman" w:hAnsi="Times New Roman" w:cs="Times New Roman"/>
          <w:sz w:val="24"/>
          <w:szCs w:val="24"/>
          <w:lang w:eastAsia="ar-SA"/>
        </w:rPr>
        <w:t xml:space="preserve"> Zainstalowane dyski: 2 x min.240GB SATA SSD. Serwer musi posiadać min. 8 zatok na dyski Hot-</w:t>
      </w:r>
      <w:proofErr w:type="spellStart"/>
      <w:r w:rsidRPr="000A594A">
        <w:rPr>
          <w:rFonts w:ascii="Times New Roman" w:eastAsia="Times New Roman" w:hAnsi="Times New Roman" w:cs="Times New Roman"/>
          <w:sz w:val="24"/>
          <w:szCs w:val="24"/>
          <w:lang w:eastAsia="ar-SA"/>
        </w:rPr>
        <w:t>Swap</w:t>
      </w:r>
      <w:proofErr w:type="spellEnd"/>
      <w:r w:rsidRPr="000A594A">
        <w:rPr>
          <w:rFonts w:ascii="Times New Roman" w:eastAsia="Times New Roman" w:hAnsi="Times New Roman" w:cs="Times New Roman"/>
          <w:sz w:val="24"/>
          <w:szCs w:val="24"/>
          <w:lang w:eastAsia="ar-SA"/>
        </w:rPr>
        <w:t xml:space="preserve">, umożliwiających instalację dysków SATA/SAS – bez wymiany/dokładania jakichkolwiek elementów serwera. Możliwość instalacji dysków SED. Możliwość zastosowania w serwerze systemu montażu dysków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i/>
          <w:sz w:val="24"/>
          <w:szCs w:val="24"/>
          <w:lang w:eastAsia="ar-SA"/>
        </w:rPr>
        <w:t xml:space="preserve"> </w:t>
      </w:r>
      <w:r w:rsidRPr="000A594A">
        <w:rPr>
          <w:rFonts w:ascii="Times New Roman" w:eastAsia="Times New Roman" w:hAnsi="Times New Roman" w:cs="Times New Roman"/>
          <w:sz w:val="24"/>
          <w:szCs w:val="24"/>
          <w:lang w:eastAsia="ar-SA"/>
        </w:rPr>
        <w:t xml:space="preserve">umożliwiającego instalację zarówno dysków SATA/SAS, jak i </w:t>
      </w:r>
      <w:proofErr w:type="spellStart"/>
      <w:r w:rsidRPr="000A594A">
        <w:rPr>
          <w:rFonts w:ascii="Times New Roman" w:eastAsia="Times New Roman" w:hAnsi="Times New Roman" w:cs="Times New Roman"/>
          <w:sz w:val="24"/>
          <w:szCs w:val="24"/>
          <w:lang w:eastAsia="ar-SA"/>
        </w:rPr>
        <w:t>NVMe</w:t>
      </w:r>
      <w:proofErr w:type="spellEnd"/>
      <w:r w:rsidRPr="000A594A">
        <w:rPr>
          <w:rFonts w:ascii="Times New Roman" w:eastAsia="Times New Roman" w:hAnsi="Times New Roman" w:cs="Times New Roman"/>
          <w:sz w:val="24"/>
          <w:szCs w:val="24"/>
          <w:lang w:eastAsia="ar-SA"/>
        </w:rPr>
        <w:t xml:space="preserve"> w tych samych zatokach.</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Kontroler dyskowy:</w:t>
      </w:r>
      <w:r w:rsidRPr="000A594A">
        <w:rPr>
          <w:rFonts w:ascii="Times New Roman" w:eastAsia="Times New Roman" w:hAnsi="Times New Roman" w:cs="Times New Roman"/>
          <w:sz w:val="24"/>
          <w:szCs w:val="24"/>
          <w:lang w:eastAsia="ar-SA"/>
        </w:rPr>
        <w:t xml:space="preserve"> Zintegrowany na płycie kontroler SATA oraz zainstalowany kontroler 12 </w:t>
      </w:r>
      <w:proofErr w:type="spellStart"/>
      <w:r w:rsidRPr="000A594A">
        <w:rPr>
          <w:rFonts w:ascii="Times New Roman" w:eastAsia="Times New Roman" w:hAnsi="Times New Roman" w:cs="Times New Roman"/>
          <w:sz w:val="24"/>
          <w:szCs w:val="24"/>
          <w:lang w:eastAsia="ar-SA"/>
        </w:rPr>
        <w:t>Gb</w:t>
      </w:r>
      <w:proofErr w:type="spellEnd"/>
      <w:r w:rsidRPr="000A594A">
        <w:rPr>
          <w:rFonts w:ascii="Times New Roman" w:eastAsia="Times New Roman" w:hAnsi="Times New Roman" w:cs="Times New Roman"/>
          <w:sz w:val="24"/>
          <w:szCs w:val="24"/>
          <w:lang w:eastAsia="ar-SA"/>
        </w:rPr>
        <w:t>/s SAS/SATA z obsługą RAID 0, 1, 10 i 5.</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Zasilacz: </w:t>
      </w:r>
      <w:r w:rsidRPr="000A594A">
        <w:rPr>
          <w:rFonts w:ascii="Times New Roman" w:eastAsia="Times New Roman" w:hAnsi="Times New Roman" w:cs="Times New Roman"/>
          <w:sz w:val="24"/>
          <w:szCs w:val="24"/>
          <w:lang w:eastAsia="ar-SA"/>
        </w:rPr>
        <w:t>Minimum 2 redundantne zasilacze o mocy minimum 1100W z certyfikatem minimum Platinum.</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Interfejsy sieciowe: </w:t>
      </w:r>
      <w:r w:rsidRPr="000A594A">
        <w:rPr>
          <w:rFonts w:ascii="Times New Roman" w:eastAsia="Times New Roman" w:hAnsi="Times New Roman" w:cs="Times New Roman"/>
          <w:sz w:val="24"/>
          <w:szCs w:val="24"/>
          <w:lang w:eastAsia="ar-SA"/>
        </w:rPr>
        <w:t xml:space="preserve">Serwer wyposażony w minimum jedno dedykowane gniazdo, które ma interfejs PCI 4.0 x16. Gniazdo musi mieć możliwość obsługi kart 2-portowych i 4-portowych o prędkości 1GbE, 10GbE i 25GbE. W gnieździe powinna być zainstalowana karta 2 porty typu 10 </w:t>
      </w:r>
      <w:proofErr w:type="spellStart"/>
      <w:r w:rsidRPr="000A594A">
        <w:rPr>
          <w:rFonts w:ascii="Times New Roman" w:eastAsia="Times New Roman" w:hAnsi="Times New Roman" w:cs="Times New Roman"/>
          <w:sz w:val="24"/>
          <w:szCs w:val="24"/>
          <w:lang w:eastAsia="ar-SA"/>
        </w:rPr>
        <w:t>GbE</w:t>
      </w:r>
      <w:proofErr w:type="spellEnd"/>
      <w:r w:rsidRPr="000A594A">
        <w:rPr>
          <w:rFonts w:ascii="Times New Roman" w:eastAsia="Times New Roman" w:hAnsi="Times New Roman" w:cs="Times New Roman"/>
          <w:sz w:val="24"/>
          <w:szCs w:val="24"/>
          <w:lang w:eastAsia="ar-SA"/>
        </w:rPr>
        <w:t xml:space="preserve"> SFP+, wyposażone we wkładki światłowodowe 10GbE SR. Interfejsy te nie mogą wpływać na ilość dostępnych slotów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wymienionych w punkcie 13. Minimum 1 port RJ-45 o przepustowości 1GbE dedykowany dla karty zarządzającej.</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Karty sieciowe SAN: </w:t>
      </w:r>
      <w:r w:rsidRPr="000A594A">
        <w:rPr>
          <w:rFonts w:ascii="Times New Roman" w:eastAsia="Times New Roman" w:hAnsi="Times New Roman" w:cs="Times New Roman"/>
          <w:sz w:val="24"/>
          <w:szCs w:val="24"/>
          <w:lang w:eastAsia="ar-SA"/>
        </w:rPr>
        <w:t>zainstalowane dwie 1-portowe karty FC 32Gb lub jedna dwu-portowa karta FC 32Gb.</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Dodatkowe </w:t>
      </w:r>
      <w:proofErr w:type="spellStart"/>
      <w:r w:rsidRPr="000A594A">
        <w:rPr>
          <w:rFonts w:ascii="Times New Roman" w:eastAsia="Times New Roman" w:hAnsi="Times New Roman" w:cs="Times New Roman"/>
          <w:b/>
          <w:sz w:val="24"/>
          <w:szCs w:val="24"/>
          <w:lang w:eastAsia="ar-SA"/>
        </w:rPr>
        <w:t>sloty</w:t>
      </w:r>
      <w:proofErr w:type="spellEnd"/>
      <w:r w:rsidRPr="000A594A">
        <w:rPr>
          <w:rFonts w:ascii="Times New Roman" w:eastAsia="Times New Roman" w:hAnsi="Times New Roman" w:cs="Times New Roman"/>
          <w:b/>
          <w:sz w:val="24"/>
          <w:szCs w:val="24"/>
          <w:lang w:eastAsia="ar-SA"/>
        </w:rPr>
        <w:t xml:space="preserve"> I/O: </w:t>
      </w:r>
      <w:r w:rsidRPr="000A594A">
        <w:rPr>
          <w:rFonts w:ascii="Times New Roman" w:eastAsia="Times New Roman" w:hAnsi="Times New Roman" w:cs="Times New Roman"/>
          <w:sz w:val="24"/>
          <w:szCs w:val="24"/>
          <w:lang w:eastAsia="ar-SA"/>
        </w:rPr>
        <w:t xml:space="preserve">Minimum 3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4.0 x16 LP.</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Dodatkowe porty:</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przodu obudowy: 1 x USB 3.1, 1 x USB 2.0, opcjonalnie 1 x DB-15 video;</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tyłu obudowy: 3 x USB 3.1, 1 x DB-15;</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wewnątrz 1 x USB 3.1.</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Chłodzenie:</w:t>
      </w:r>
      <w:r w:rsidRPr="000A594A">
        <w:rPr>
          <w:rFonts w:ascii="Times New Roman" w:eastAsia="Times New Roman" w:hAnsi="Times New Roman" w:cs="Times New Roman"/>
          <w:sz w:val="24"/>
          <w:szCs w:val="24"/>
          <w:lang w:eastAsia="ar-SA"/>
        </w:rPr>
        <w:t xml:space="preserve"> Wentylatory wspierające wymianę Hot-</w:t>
      </w:r>
      <w:proofErr w:type="spellStart"/>
      <w:r w:rsidRPr="000A594A">
        <w:rPr>
          <w:rFonts w:ascii="Times New Roman" w:eastAsia="Times New Roman" w:hAnsi="Times New Roman" w:cs="Times New Roman"/>
          <w:sz w:val="24"/>
          <w:szCs w:val="24"/>
          <w:lang w:eastAsia="ar-SA"/>
        </w:rPr>
        <w:t>Swap</w:t>
      </w:r>
      <w:proofErr w:type="spellEnd"/>
      <w:r w:rsidRPr="000A594A">
        <w:rPr>
          <w:rFonts w:ascii="Times New Roman" w:eastAsia="Times New Roman" w:hAnsi="Times New Roman" w:cs="Times New Roman"/>
          <w:sz w:val="24"/>
          <w:szCs w:val="24"/>
          <w:lang w:eastAsia="ar-SA"/>
        </w:rPr>
        <w:t>, zamontowane nadmiarowo, minimum N+1.</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Zarządzanie:</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Zintegrowany z płytą główną serwera, niezależny od systemu operacyjnego, sprzętowy kontroler zdalnego zarządzania;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 statusu i zdrowia systemu;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Logowanie zdarzeń;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aktualizacji sprzętowego oprogramowania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zdalnej konfiguracji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Zdalne włączanie/wyłączanie/restart;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przejęcia zdalnego ekranu;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Zdalny dostęp do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mapowania HDD, CD, DVD, USB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drive</w:t>
      </w:r>
      <w:proofErr w:type="spellEnd"/>
      <w:r w:rsidRPr="000A594A">
        <w:rPr>
          <w:rFonts w:ascii="Times New Roman" w:eastAsia="Times New Roman" w:hAnsi="Times New Roman" w:cs="Times New Roman"/>
          <w:sz w:val="24"/>
          <w:szCs w:val="24"/>
          <w:lang w:eastAsia="ar-SA"/>
        </w:rPr>
        <w:t>, obrazów plików;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jednoczesnej pracy dla minimum 6 użytkowników;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Wspierane protokoły/interfejsy: IPMI v2.0, SNMP v3, REST API.</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Funkcje zabezpieczeń: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Hasło włączania, hasło administratora, moduł TPM;</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Czujnik otwarcia obudowy.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lastRenderedPageBreak/>
        <w:t xml:space="preserve">Urządzenia typu Hot </w:t>
      </w:r>
      <w:proofErr w:type="spellStart"/>
      <w:r w:rsidRPr="000A594A">
        <w:rPr>
          <w:rFonts w:ascii="Times New Roman" w:eastAsia="Times New Roman" w:hAnsi="Times New Roman" w:cs="Times New Roman"/>
          <w:b/>
          <w:sz w:val="24"/>
          <w:szCs w:val="24"/>
          <w:lang w:eastAsia="ar-SA"/>
        </w:rPr>
        <w:t>Swap</w:t>
      </w:r>
      <w:proofErr w:type="spellEnd"/>
      <w:r w:rsidRPr="000A594A">
        <w:rPr>
          <w:rFonts w:ascii="Times New Roman" w:eastAsia="Times New Roman" w:hAnsi="Times New Roman" w:cs="Times New Roman"/>
          <w:b/>
          <w:sz w:val="24"/>
          <w:szCs w:val="24"/>
          <w:lang w:eastAsia="ar-SA"/>
        </w:rPr>
        <w:t>:</w:t>
      </w:r>
      <w:r w:rsidRPr="000A594A">
        <w:rPr>
          <w:rFonts w:ascii="Times New Roman" w:eastAsia="Times New Roman" w:hAnsi="Times New Roman" w:cs="Times New Roman"/>
          <w:sz w:val="24"/>
          <w:szCs w:val="24"/>
          <w:lang w:eastAsia="ar-SA"/>
        </w:rPr>
        <w:t xml:space="preserve"> Dyski twarde, zasilacze oraz wentylatory.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Obsługa:</w:t>
      </w:r>
      <w:r w:rsidRPr="000A594A">
        <w:rPr>
          <w:rFonts w:ascii="Times New Roman" w:eastAsia="Times New Roman" w:hAnsi="Times New Roman" w:cs="Times New Roman"/>
          <w:sz w:val="24"/>
          <w:szCs w:val="24"/>
          <w:lang w:eastAsia="ar-SA"/>
        </w:rPr>
        <w:t xml:space="preserve"> Możliwość instalacji serwera oraz wymiany procesora, radiatora oraz systemu montażu dysków twardych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sz w:val="24"/>
          <w:szCs w:val="24"/>
          <w:lang w:eastAsia="ar-SA"/>
        </w:rPr>
        <w:t>, do celów serwisowych bez użycia dodatkowych narzędzi mechanicznych.</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Diagnostyka:</w:t>
      </w:r>
      <w:r w:rsidRPr="000A594A">
        <w:rPr>
          <w:rFonts w:ascii="Times New Roman" w:eastAsia="Times New Roman" w:hAnsi="Times New Roman" w:cs="Times New Roman"/>
          <w:sz w:val="24"/>
          <w:szCs w:val="24"/>
          <w:lang w:eastAsia="ar-SA"/>
        </w:rPr>
        <w:t xml:space="preserve"> Możliwość przewidywania awarii min. dla regulatorów napięcia, pamięci, wentylatorów i zasilaczy.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proofErr w:type="spellStart"/>
      <w:r w:rsidRPr="000A594A">
        <w:rPr>
          <w:rFonts w:ascii="Times New Roman" w:eastAsia="Times New Roman" w:hAnsi="Times New Roman" w:cs="Times New Roman"/>
          <w:b/>
          <w:sz w:val="24"/>
          <w:szCs w:val="24"/>
          <w:lang w:val="en-US" w:eastAsia="ar-SA"/>
        </w:rPr>
        <w:t>Wspierane</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systemy</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operacyjne</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co </w:t>
      </w:r>
      <w:proofErr w:type="spellStart"/>
      <w:r w:rsidRPr="000A594A">
        <w:rPr>
          <w:rFonts w:ascii="Times New Roman" w:eastAsia="Times New Roman" w:hAnsi="Times New Roman" w:cs="Times New Roman"/>
          <w:sz w:val="24"/>
          <w:szCs w:val="24"/>
          <w:lang w:val="en-US" w:eastAsia="ar-SA"/>
        </w:rPr>
        <w:t>najmniej</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Microsoft Windows Server 2016, 2019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2022 Red Hat Enterprise Linux 7,8,  SUSE Linux Enterprise Server 12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15, VMware vSphere (</w:t>
      </w:r>
      <w:proofErr w:type="spellStart"/>
      <w:r w:rsidRPr="000A594A">
        <w:rPr>
          <w:rFonts w:ascii="Times New Roman" w:eastAsia="Times New Roman" w:hAnsi="Times New Roman" w:cs="Times New Roman"/>
          <w:sz w:val="24"/>
          <w:szCs w:val="24"/>
          <w:lang w:val="en-US" w:eastAsia="ar-SA"/>
        </w:rPr>
        <w:t>ESXi</w:t>
      </w:r>
      <w:proofErr w:type="spellEnd"/>
      <w:r w:rsidRPr="000A594A">
        <w:rPr>
          <w:rFonts w:ascii="Times New Roman" w:eastAsia="Times New Roman" w:hAnsi="Times New Roman" w:cs="Times New Roman"/>
          <w:sz w:val="24"/>
          <w:szCs w:val="24"/>
          <w:lang w:val="en-US" w:eastAsia="ar-SA"/>
        </w:rPr>
        <w:t xml:space="preserve">) 6.5, 6.7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7.0.</w:t>
      </w:r>
    </w:p>
    <w:p w:rsidR="000A594A" w:rsidRPr="000A594A" w:rsidRDefault="000A594A" w:rsidP="009341E7">
      <w:pPr>
        <w:numPr>
          <w:ilvl w:val="0"/>
          <w:numId w:val="31"/>
        </w:numPr>
        <w:spacing w:after="0" w:line="240" w:lineRule="auto"/>
        <w:rPr>
          <w:rFonts w:ascii="Times New Roman" w:eastAsia="Times New Roman" w:hAnsi="Times New Roman" w:cs="Times New Roman"/>
          <w:bCs/>
          <w:sz w:val="24"/>
          <w:szCs w:val="24"/>
          <w:lang w:eastAsia="ar-SA"/>
        </w:rPr>
      </w:pPr>
      <w:r w:rsidRPr="000A594A">
        <w:rPr>
          <w:rFonts w:ascii="Times New Roman" w:eastAsia="Times New Roman" w:hAnsi="Times New Roman" w:cs="Times New Roman"/>
          <w:b/>
          <w:bCs/>
          <w:sz w:val="24"/>
          <w:szCs w:val="24"/>
          <w:lang w:eastAsia="ar-SA"/>
        </w:rPr>
        <w:t>Pochodzenie:</w:t>
      </w:r>
      <w:r w:rsidRPr="000A594A">
        <w:rPr>
          <w:rFonts w:ascii="Times New Roman" w:eastAsia="Times New Roman" w:hAnsi="Times New Roman" w:cs="Times New Roman"/>
          <w:bCs/>
          <w:sz w:val="24"/>
          <w:szCs w:val="24"/>
          <w:lang w:eastAsia="ar-SA"/>
        </w:rPr>
        <w:t xml:space="preserve"> Dostarczony sprzęt musi być fabrycznie nowy, wyprodukowany w 2021 roku lub później, musi pochodzić z oficjalnego kanału sprzedaży producenta na rynek polski. Elementy, z których zbudowane są serwery muszą być produktami producenta tych serwerów lub być przez niego certyfikowane oraz muszą być objęte gwarancją producenta, potwierdzoną przez oryginalne karty gwarancyjne.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2. Moduł przekaźników sieciowych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Moduł musi zapewniać bezproblemową współpracę z posiadanymi przez Zamawiającego urządzeniami sieciowymi HPE </w:t>
      </w:r>
      <w:proofErr w:type="spellStart"/>
      <w:r w:rsidRPr="000A594A">
        <w:rPr>
          <w:rFonts w:ascii="Times New Roman" w:eastAsia="Times New Roman" w:hAnsi="Times New Roman" w:cs="Times New Roman"/>
          <w:sz w:val="24"/>
          <w:szCs w:val="24"/>
          <w:lang w:eastAsia="ar-SA"/>
        </w:rPr>
        <w:t>FlexFabric</w:t>
      </w:r>
      <w:proofErr w:type="spellEnd"/>
      <w:r w:rsidRPr="000A594A">
        <w:rPr>
          <w:rFonts w:ascii="Times New Roman" w:eastAsia="Times New Roman" w:hAnsi="Times New Roman" w:cs="Times New Roman"/>
          <w:sz w:val="24"/>
          <w:szCs w:val="24"/>
          <w:lang w:eastAsia="ar-SA"/>
        </w:rPr>
        <w:t xml:space="preserve"> 5820AF 24XG Switch.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Moduł musi zapewniać przepustowość min. 10000 </w:t>
      </w:r>
      <w:proofErr w:type="spellStart"/>
      <w:r w:rsidRPr="000A594A">
        <w:rPr>
          <w:rFonts w:ascii="Times New Roman" w:eastAsia="Times New Roman" w:hAnsi="Times New Roman" w:cs="Times New Roman"/>
          <w:sz w:val="24"/>
          <w:szCs w:val="24"/>
          <w:lang w:eastAsia="ar-SA"/>
        </w:rPr>
        <w:t>Mbit</w:t>
      </w:r>
      <w:proofErr w:type="spellEnd"/>
      <w:r w:rsidRPr="000A594A">
        <w:rPr>
          <w:rFonts w:ascii="Times New Roman" w:eastAsia="Times New Roman" w:hAnsi="Times New Roman" w:cs="Times New Roman"/>
          <w:sz w:val="24"/>
          <w:szCs w:val="24"/>
          <w:lang w:eastAsia="ar-SA"/>
        </w:rPr>
        <w:t>/s.</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Typ modułu: SFP+</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 karty sieciowej SFP: SR.</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Złącze światłowodowe: LC.</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Standardy komunikacyjne: IEEE 802.3,IEEE 802.3ab,IEEE 802.3ae,IEEE 802.3u.</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Dostawa, instalacja i wdrożenie</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Serwery powinny zostać zainstalowane i uruchomione u Zamawiającego we wskazanej przez niego lokalizacji.</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Wymagane jest, aby na serwerach zainstalowane zostało oprogramowanie </w:t>
      </w:r>
      <w:proofErr w:type="spellStart"/>
      <w:r w:rsidRPr="000A594A">
        <w:rPr>
          <w:rFonts w:ascii="Times New Roman" w:eastAsia="Times New Roman" w:hAnsi="Times New Roman" w:cs="Times New Roman"/>
          <w:sz w:val="24"/>
          <w:szCs w:val="24"/>
          <w:lang w:eastAsia="ar-SA"/>
        </w:rPr>
        <w:t>VMware</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vSphere</w:t>
      </w:r>
      <w:proofErr w:type="spellEnd"/>
      <w:r w:rsidRPr="000A594A">
        <w:rPr>
          <w:rFonts w:ascii="Times New Roman" w:eastAsia="Times New Roman" w:hAnsi="Times New Roman" w:cs="Times New Roman"/>
          <w:sz w:val="24"/>
          <w:szCs w:val="24"/>
          <w:lang w:eastAsia="ar-SA"/>
        </w:rPr>
        <w:t xml:space="preserve"> 6.7 </w:t>
      </w:r>
      <w:proofErr w:type="spellStart"/>
      <w:r w:rsidRPr="000A594A">
        <w:rPr>
          <w:rFonts w:ascii="Times New Roman" w:eastAsia="Times New Roman" w:hAnsi="Times New Roman" w:cs="Times New Roman"/>
          <w:sz w:val="24"/>
          <w:szCs w:val="24"/>
          <w:lang w:eastAsia="ar-SA"/>
        </w:rPr>
        <w:t>ESXi</w:t>
      </w:r>
      <w:proofErr w:type="spellEnd"/>
      <w:r w:rsidRPr="000A594A">
        <w:rPr>
          <w:rFonts w:ascii="Times New Roman" w:eastAsia="Times New Roman" w:hAnsi="Times New Roman" w:cs="Times New Roman"/>
          <w:sz w:val="24"/>
          <w:szCs w:val="24"/>
          <w:lang w:eastAsia="ar-SA"/>
        </w:rPr>
        <w:t xml:space="preserve"> Host wraz z najnowszymi poprawkami, dedykowanymi dla dostarczanego serwera.</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Gwarancja i wsparcie techniczne</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Okres gwarancji i wsparcia technicznego: minimum 36 miesięcy.</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Wymagane jest zapewnienie autoryzowanego serwisu producenta dostarczanego sprzętu.</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Gwarancja i wsparcie techniczne dla serwerów mają być świadczone na następujących zasadach: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zgłaszania awarii w trybie 8h x 5 dni roboczych;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Serwis na miejscu instalacji (ang. </w:t>
      </w:r>
      <w:r w:rsidRPr="000A594A">
        <w:rPr>
          <w:rFonts w:ascii="Times New Roman" w:eastAsia="Times New Roman" w:hAnsi="Times New Roman" w:cs="Times New Roman"/>
          <w:i/>
          <w:sz w:val="24"/>
          <w:szCs w:val="24"/>
          <w:lang w:eastAsia="ar-SA"/>
        </w:rPr>
        <w:t>on-</w:t>
      </w:r>
      <w:proofErr w:type="spellStart"/>
      <w:r w:rsidRPr="000A594A">
        <w:rPr>
          <w:rFonts w:ascii="Times New Roman" w:eastAsia="Times New Roman" w:hAnsi="Times New Roman" w:cs="Times New Roman"/>
          <w:i/>
          <w:sz w:val="24"/>
          <w:szCs w:val="24"/>
          <w:lang w:eastAsia="ar-SA"/>
        </w:rPr>
        <w:t>site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zdalnej: maksymalnie do 4 godzin;</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w siedzibie Zamawiającego: najpóźniej następny dzień roboczy;</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Dostęp do poprawek oprogramowania urządzenia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Wsparcie techniczne udzielane telefonicznie i pocztą elektroniczną.</w:t>
      </w: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bCs/>
        </w:rPr>
      </w:pPr>
    </w:p>
    <w:p w:rsidR="000A594A" w:rsidRDefault="000A594A" w:rsidP="000A594A">
      <w:pPr>
        <w:spacing w:after="0" w:line="240" w:lineRule="auto"/>
        <w:jc w:val="both"/>
        <w:rPr>
          <w:rFonts w:ascii="Times New Roman" w:eastAsia="Times New Roman" w:hAnsi="Times New Roman"/>
          <w:b/>
          <w:u w:val="single"/>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1D3424" w:rsidRPr="001D3424" w:rsidRDefault="009C5B9F"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Składając ofertę w postępowaniu o udzi</w:t>
      </w:r>
      <w:r w:rsidR="0055744C">
        <w:rPr>
          <w:rFonts w:ascii="Times New Roman" w:hAnsi="Times New Roman"/>
        </w:rPr>
        <w:t xml:space="preserve">elenie zamówienia publicznego pn.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3F18B5" w:rsidRDefault="003F18B5" w:rsidP="001D3424">
      <w:pPr>
        <w:spacing w:after="0" w:line="240" w:lineRule="auto"/>
        <w:jc w:val="both"/>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lastRenderedPageBreak/>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1D3424" w:rsidRPr="001D3424" w:rsidRDefault="00CE4E0B"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 xml:space="preserve">Składając ofertę w postępowaniu o udzielenie zamówienia publicznego </w:t>
      </w:r>
      <w:r w:rsidR="0055744C">
        <w:rPr>
          <w:rFonts w:ascii="Times New Roman" w:hAnsi="Times New Roman"/>
        </w:rPr>
        <w:t xml:space="preserve">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1D3424" w:rsidRDefault="001D3424" w:rsidP="00EC2733">
      <w:pPr>
        <w:spacing w:after="0" w:line="240" w:lineRule="auto"/>
        <w:jc w:val="both"/>
        <w:rPr>
          <w:rFonts w:ascii="Times New Roman" w:hAnsi="Times New Roman" w:cs="Times New Roman"/>
        </w:rPr>
      </w:pP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r w:rsidR="00040092" w:rsidTr="001949B1">
        <w:tc>
          <w:tcPr>
            <w:tcW w:w="541" w:type="dxa"/>
          </w:tcPr>
          <w:p w:rsidR="00040092" w:rsidRDefault="00040092" w:rsidP="007952B1">
            <w:pPr>
              <w:jc w:val="center"/>
              <w:rPr>
                <w:rFonts w:cs="Times New Roman"/>
                <w:b/>
                <w:szCs w:val="24"/>
              </w:rPr>
            </w:pPr>
          </w:p>
        </w:tc>
        <w:tc>
          <w:tcPr>
            <w:tcW w:w="2261" w:type="dxa"/>
          </w:tcPr>
          <w:p w:rsidR="00040092" w:rsidRDefault="00040092" w:rsidP="00CE4E0B">
            <w:pPr>
              <w:rPr>
                <w:rFonts w:cs="Times New Roman"/>
                <w:b/>
                <w:szCs w:val="24"/>
              </w:rPr>
            </w:pPr>
          </w:p>
        </w:tc>
        <w:tc>
          <w:tcPr>
            <w:tcW w:w="2724"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1D3424" w:rsidRDefault="001D3424" w:rsidP="008F3AE4">
      <w:pPr>
        <w:spacing w:after="0" w:line="240" w:lineRule="auto"/>
        <w:jc w:val="both"/>
        <w:rPr>
          <w:rFonts w:ascii="Times New Roman" w:hAnsi="Times New Roman" w:cs="Times New Roman"/>
          <w:b/>
          <w:iCs/>
          <w:color w:val="000000"/>
          <w:sz w:val="18"/>
          <w:szCs w:val="20"/>
          <w:lang w:eastAsia="pl-PL"/>
        </w:rPr>
      </w:pP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1D3424" w:rsidRPr="001D3424" w:rsidRDefault="00AE08E2"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787FF5">
        <w:rPr>
          <w:rFonts w:ascii="Times New Roman" w:hAnsi="Times New Roman"/>
        </w:rPr>
        <w:t>Składając ofertę w postępowaniu o udzi</w:t>
      </w:r>
      <w:r w:rsidR="000F62CD">
        <w:rPr>
          <w:rFonts w:ascii="Times New Roman" w:hAnsi="Times New Roman"/>
        </w:rPr>
        <w:t xml:space="preserve">elenie zamówienia publicznego 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E063B1" w:rsidRDefault="00E063B1" w:rsidP="001D3424">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736" w:rsidRDefault="00452736">
      <w:pPr>
        <w:spacing w:after="0" w:line="240" w:lineRule="auto"/>
      </w:pPr>
      <w:r>
        <w:separator/>
      </w:r>
    </w:p>
  </w:endnote>
  <w:endnote w:type="continuationSeparator" w:id="0">
    <w:p w:rsidR="00452736" w:rsidRDefault="00452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swiss"/>
    <w:pitch w:val="variable"/>
    <w:sig w:usb0="00000000" w:usb1="500078FF" w:usb2="00000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137CB0" w:rsidRDefault="007B3C1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1005E">
      <w:rPr>
        <w:noProof/>
        <w:sz w:val="18"/>
      </w:rPr>
      <w:t>43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736" w:rsidRDefault="00452736">
      <w:pPr>
        <w:spacing w:after="0" w:line="240" w:lineRule="auto"/>
      </w:pPr>
      <w:r>
        <w:separator/>
      </w:r>
    </w:p>
  </w:footnote>
  <w:footnote w:type="continuationSeparator" w:id="0">
    <w:p w:rsidR="00452736" w:rsidRDefault="004527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C12" w:rsidRPr="00E3708F" w:rsidRDefault="007B3C1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B3C12" w:rsidRPr="00E3708F" w:rsidRDefault="007B3C1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5620/KB/22/FI</w:t>
    </w:r>
  </w:p>
  <w:p w:rsidR="007B3C12" w:rsidRPr="00E40699" w:rsidRDefault="007B3C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095DA9"/>
    <w:multiLevelType w:val="hybridMultilevel"/>
    <w:tmpl w:val="D4100B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8D1766"/>
    <w:multiLevelType w:val="hybridMultilevel"/>
    <w:tmpl w:val="960E09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18">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6F01A05"/>
    <w:multiLevelType w:val="multilevel"/>
    <w:tmpl w:val="E7ECFBBC"/>
    <w:lvl w:ilvl="0">
      <w:start w:val="1"/>
      <w:numFmt w:val="bullet"/>
      <w:lvlText w:val=""/>
      <w:lvlJc w:val="left"/>
      <w:pPr>
        <w:tabs>
          <w:tab w:val="num" w:pos="3692"/>
        </w:tabs>
        <w:ind w:left="3800" w:hanging="397"/>
      </w:pPr>
      <w:rPr>
        <w:rFonts w:ascii="Symbol" w:hAnsi="Symbol" w:hint="default"/>
      </w:rPr>
    </w:lvl>
    <w:lvl w:ilvl="1">
      <w:start w:val="1"/>
      <w:numFmt w:val="bullet"/>
      <w:lvlText w:val=""/>
      <w:lvlJc w:val="left"/>
      <w:pPr>
        <w:ind w:left="4843" w:hanging="360"/>
      </w:pPr>
      <w:rPr>
        <w:rFonts w:ascii="Symbol" w:hAnsi="Symbol" w:hint="default"/>
        <w:color w:val="auto"/>
      </w:rPr>
    </w:lvl>
    <w:lvl w:ilvl="2">
      <w:start w:val="1"/>
      <w:numFmt w:val="lowerRoman"/>
      <w:lvlText w:val="%3."/>
      <w:lvlJc w:val="right"/>
      <w:pPr>
        <w:ind w:left="5563" w:hanging="180"/>
      </w:pPr>
      <w:rPr>
        <w:rFonts w:hint="default"/>
      </w:rPr>
    </w:lvl>
    <w:lvl w:ilvl="3">
      <w:start w:val="1"/>
      <w:numFmt w:val="decimal"/>
      <w:lvlText w:val="%4."/>
      <w:lvlJc w:val="left"/>
      <w:pPr>
        <w:ind w:left="6283" w:hanging="360"/>
      </w:pPr>
      <w:rPr>
        <w:rFonts w:hint="default"/>
      </w:rPr>
    </w:lvl>
    <w:lvl w:ilvl="4">
      <w:start w:val="1"/>
      <w:numFmt w:val="lowerLetter"/>
      <w:lvlText w:val="%5."/>
      <w:lvlJc w:val="left"/>
      <w:pPr>
        <w:ind w:left="7003" w:hanging="360"/>
      </w:pPr>
      <w:rPr>
        <w:rFonts w:hint="default"/>
      </w:rPr>
    </w:lvl>
    <w:lvl w:ilvl="5">
      <w:start w:val="1"/>
      <w:numFmt w:val="lowerRoman"/>
      <w:lvlText w:val="%6."/>
      <w:lvlJc w:val="right"/>
      <w:pPr>
        <w:ind w:left="7723" w:hanging="180"/>
      </w:pPr>
      <w:rPr>
        <w:rFonts w:hint="default"/>
      </w:rPr>
    </w:lvl>
    <w:lvl w:ilvl="6">
      <w:start w:val="1"/>
      <w:numFmt w:val="decimal"/>
      <w:lvlText w:val="%7."/>
      <w:lvlJc w:val="left"/>
      <w:pPr>
        <w:ind w:left="8443" w:hanging="360"/>
      </w:pPr>
      <w:rPr>
        <w:rFonts w:hint="default"/>
      </w:rPr>
    </w:lvl>
    <w:lvl w:ilvl="7">
      <w:start w:val="1"/>
      <w:numFmt w:val="lowerLetter"/>
      <w:lvlText w:val="%8."/>
      <w:lvlJc w:val="left"/>
      <w:pPr>
        <w:ind w:left="9163" w:hanging="360"/>
      </w:pPr>
      <w:rPr>
        <w:rFonts w:hint="default"/>
      </w:rPr>
    </w:lvl>
    <w:lvl w:ilvl="8">
      <w:start w:val="1"/>
      <w:numFmt w:val="lowerRoman"/>
      <w:lvlText w:val="%9."/>
      <w:lvlJc w:val="right"/>
      <w:pPr>
        <w:ind w:left="9883" w:hanging="180"/>
      </w:pPr>
      <w:rPr>
        <w:rFonts w:hint="default"/>
      </w:rPr>
    </w:lvl>
  </w:abstractNum>
  <w:abstractNum w:abstractNumId="22">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24">
    <w:nsid w:val="220B4836"/>
    <w:multiLevelType w:val="hybridMultilevel"/>
    <w:tmpl w:val="761ED77C"/>
    <w:lvl w:ilvl="0" w:tplc="171E403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7EF651A"/>
    <w:multiLevelType w:val="hybridMultilevel"/>
    <w:tmpl w:val="70805530"/>
    <w:lvl w:ilvl="0" w:tplc="E868A56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914FE3"/>
    <w:multiLevelType w:val="hybridMultilevel"/>
    <w:tmpl w:val="1BD8A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67C155C"/>
    <w:multiLevelType w:val="multilevel"/>
    <w:tmpl w:val="9E48A760"/>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1">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2">
    <w:nsid w:val="65F23357"/>
    <w:multiLevelType w:val="hybridMultilevel"/>
    <w:tmpl w:val="5EAA37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900791"/>
    <w:multiLevelType w:val="multilevel"/>
    <w:tmpl w:val="9E48A76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6">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9"/>
  </w:num>
  <w:num w:numId="2">
    <w:abstractNumId w:val="48"/>
  </w:num>
  <w:num w:numId="3">
    <w:abstractNumId w:val="29"/>
  </w:num>
  <w:num w:numId="4">
    <w:abstractNumId w:val="25"/>
  </w:num>
  <w:num w:numId="5">
    <w:abstractNumId w:val="19"/>
  </w:num>
  <w:num w:numId="6">
    <w:abstractNumId w:val="44"/>
  </w:num>
  <w:num w:numId="7">
    <w:abstractNumId w:val="15"/>
  </w:num>
  <w:num w:numId="8">
    <w:abstractNumId w:val="38"/>
  </w:num>
  <w:num w:numId="9">
    <w:abstractNumId w:val="47"/>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8"/>
  </w:num>
  <w:num w:numId="24">
    <w:abstractNumId w:val="30"/>
  </w:num>
  <w:num w:numId="25">
    <w:abstractNumId w:val="0"/>
    <w:lvlOverride w:ilvl="0">
      <w:startOverride w:val="1"/>
    </w:lvlOverride>
  </w:num>
  <w:num w:numId="26">
    <w:abstractNumId w:val="22"/>
  </w:num>
  <w:num w:numId="27">
    <w:abstractNumId w:val="18"/>
  </w:num>
  <w:num w:numId="28">
    <w:abstractNumId w:val="32"/>
  </w:num>
  <w:num w:numId="29">
    <w:abstractNumId w:val="39"/>
  </w:num>
  <w:num w:numId="30">
    <w:abstractNumId w:val="41"/>
  </w:num>
  <w:num w:numId="31">
    <w:abstractNumId w:val="35"/>
  </w:num>
  <w:num w:numId="32">
    <w:abstractNumId w:val="43"/>
  </w:num>
  <w:num w:numId="33">
    <w:abstractNumId w:val="16"/>
  </w:num>
  <w:num w:numId="34">
    <w:abstractNumId w:val="14"/>
  </w:num>
  <w:num w:numId="35">
    <w:abstractNumId w:val="34"/>
  </w:num>
  <w:num w:numId="36">
    <w:abstractNumId w:val="20"/>
  </w:num>
  <w:num w:numId="37">
    <w:abstractNumId w:val="37"/>
  </w:num>
  <w:num w:numId="38">
    <w:abstractNumId w:val="45"/>
  </w:num>
  <w:num w:numId="39">
    <w:abstractNumId w:val="45"/>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0">
    <w:abstractNumId w:val="36"/>
  </w:num>
  <w:num w:numId="41">
    <w:abstractNumId w:val="31"/>
  </w:num>
  <w:num w:numId="42">
    <w:abstractNumId w:val="21"/>
  </w:num>
  <w:num w:numId="43">
    <w:abstractNumId w:val="40"/>
  </w:num>
  <w:num w:numId="44">
    <w:abstractNumId w:val="46"/>
  </w:num>
  <w:num w:numId="45">
    <w:abstractNumId w:val="27"/>
  </w:num>
  <w:num w:numId="46">
    <w:abstractNumId w:val="17"/>
  </w:num>
  <w:num w:numId="47">
    <w:abstractNumId w:val="23"/>
  </w:num>
  <w:num w:numId="48">
    <w:abstractNumId w:val="26"/>
  </w:num>
  <w:num w:numId="49">
    <w:abstractNumId w:val="24"/>
  </w:num>
  <w:num w:numId="50">
    <w:abstractNumId w:val="33"/>
  </w:num>
  <w:num w:numId="51">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092"/>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3DB9"/>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563"/>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8CA"/>
    <w:rsid w:val="000A4AD3"/>
    <w:rsid w:val="000A5321"/>
    <w:rsid w:val="000A54AB"/>
    <w:rsid w:val="000A57E7"/>
    <w:rsid w:val="000A58BD"/>
    <w:rsid w:val="000A58CF"/>
    <w:rsid w:val="000A594A"/>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37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C7E73"/>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288"/>
    <w:rsid w:val="000E5A02"/>
    <w:rsid w:val="000E6060"/>
    <w:rsid w:val="000E62AA"/>
    <w:rsid w:val="000E6506"/>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B2C"/>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8B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101"/>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424"/>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8F6"/>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27B"/>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8A7"/>
    <w:rsid w:val="00290CCF"/>
    <w:rsid w:val="00290D99"/>
    <w:rsid w:val="002910FF"/>
    <w:rsid w:val="00291134"/>
    <w:rsid w:val="002915C4"/>
    <w:rsid w:val="00291805"/>
    <w:rsid w:val="00291C14"/>
    <w:rsid w:val="00291C47"/>
    <w:rsid w:val="00291CEE"/>
    <w:rsid w:val="00292913"/>
    <w:rsid w:val="00292D85"/>
    <w:rsid w:val="00293D2A"/>
    <w:rsid w:val="00293DC5"/>
    <w:rsid w:val="0029497E"/>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E7CDB"/>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770"/>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01B"/>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4A7"/>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1BFF"/>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12D"/>
    <w:rsid w:val="003A666B"/>
    <w:rsid w:val="003A7C9A"/>
    <w:rsid w:val="003A7F8E"/>
    <w:rsid w:val="003B02A2"/>
    <w:rsid w:val="003B0F7A"/>
    <w:rsid w:val="003B10AC"/>
    <w:rsid w:val="003B10E1"/>
    <w:rsid w:val="003B12C0"/>
    <w:rsid w:val="003B13A5"/>
    <w:rsid w:val="003B1555"/>
    <w:rsid w:val="003B1666"/>
    <w:rsid w:val="003B1965"/>
    <w:rsid w:val="003B1BD2"/>
    <w:rsid w:val="003B1C07"/>
    <w:rsid w:val="003B2077"/>
    <w:rsid w:val="003B231A"/>
    <w:rsid w:val="003B247C"/>
    <w:rsid w:val="003B25CF"/>
    <w:rsid w:val="003B2A0C"/>
    <w:rsid w:val="003B319B"/>
    <w:rsid w:val="003B347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1F4E"/>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1C33"/>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A1A"/>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783"/>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3AA"/>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0C8"/>
    <w:rsid w:val="004471A6"/>
    <w:rsid w:val="00447315"/>
    <w:rsid w:val="00450403"/>
    <w:rsid w:val="004504BB"/>
    <w:rsid w:val="004505BA"/>
    <w:rsid w:val="00451192"/>
    <w:rsid w:val="004511E0"/>
    <w:rsid w:val="00451438"/>
    <w:rsid w:val="00451C33"/>
    <w:rsid w:val="004521D6"/>
    <w:rsid w:val="004523B7"/>
    <w:rsid w:val="00452736"/>
    <w:rsid w:val="0045277E"/>
    <w:rsid w:val="00452AC3"/>
    <w:rsid w:val="00452ED6"/>
    <w:rsid w:val="004532C0"/>
    <w:rsid w:val="0045333E"/>
    <w:rsid w:val="004535E6"/>
    <w:rsid w:val="0045404A"/>
    <w:rsid w:val="004546EA"/>
    <w:rsid w:val="00454BDD"/>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158"/>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2B5"/>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218"/>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6FD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4D7B"/>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010"/>
    <w:rsid w:val="006D0A5B"/>
    <w:rsid w:val="006D0C53"/>
    <w:rsid w:val="006D1095"/>
    <w:rsid w:val="006D1154"/>
    <w:rsid w:val="006D11F9"/>
    <w:rsid w:val="006D19C3"/>
    <w:rsid w:val="006D1DE8"/>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2C98"/>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8A8"/>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4DA"/>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386"/>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3C12"/>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297"/>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5ACA"/>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0A51"/>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383A"/>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1E7"/>
    <w:rsid w:val="00934877"/>
    <w:rsid w:val="00934953"/>
    <w:rsid w:val="00935726"/>
    <w:rsid w:val="00935D99"/>
    <w:rsid w:val="009360D5"/>
    <w:rsid w:val="0093636D"/>
    <w:rsid w:val="00936405"/>
    <w:rsid w:val="0093643C"/>
    <w:rsid w:val="009364BD"/>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67FE3"/>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00"/>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EDA"/>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0C"/>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3A05"/>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008"/>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28F"/>
    <w:rsid w:val="00A93464"/>
    <w:rsid w:val="00A934A9"/>
    <w:rsid w:val="00A93E11"/>
    <w:rsid w:val="00A94144"/>
    <w:rsid w:val="00A954C7"/>
    <w:rsid w:val="00A95986"/>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1DE"/>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606"/>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9F6"/>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19B3"/>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4A3"/>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072"/>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CC2"/>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06"/>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217"/>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8F7"/>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2F4"/>
    <w:rsid w:val="00D55889"/>
    <w:rsid w:val="00D55A5A"/>
    <w:rsid w:val="00D56286"/>
    <w:rsid w:val="00D5664C"/>
    <w:rsid w:val="00D56C81"/>
    <w:rsid w:val="00D56D76"/>
    <w:rsid w:val="00D56F55"/>
    <w:rsid w:val="00D57098"/>
    <w:rsid w:val="00D5754B"/>
    <w:rsid w:val="00D57946"/>
    <w:rsid w:val="00D57A04"/>
    <w:rsid w:val="00D57F9F"/>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02A"/>
    <w:rsid w:val="00D9565C"/>
    <w:rsid w:val="00D95B4C"/>
    <w:rsid w:val="00D95CB0"/>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A50"/>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05E"/>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5E6A"/>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D794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3026"/>
    <w:rsid w:val="00F33448"/>
    <w:rsid w:val="00F3358A"/>
    <w:rsid w:val="00F3431E"/>
    <w:rsid w:val="00F34801"/>
    <w:rsid w:val="00F35316"/>
    <w:rsid w:val="00F354D8"/>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0A1E"/>
    <w:rsid w:val="00F51936"/>
    <w:rsid w:val="00F51F89"/>
    <w:rsid w:val="00F52216"/>
    <w:rsid w:val="00F522D9"/>
    <w:rsid w:val="00F5282D"/>
    <w:rsid w:val="00F52A20"/>
    <w:rsid w:val="00F534E8"/>
    <w:rsid w:val="00F53619"/>
    <w:rsid w:val="00F536B6"/>
    <w:rsid w:val="00F53A2A"/>
    <w:rsid w:val="00F53C45"/>
    <w:rsid w:val="00F53D28"/>
    <w:rsid w:val="00F5489B"/>
    <w:rsid w:val="00F54C17"/>
    <w:rsid w:val="00F5651A"/>
    <w:rsid w:val="00F569DC"/>
    <w:rsid w:val="00F56BDE"/>
    <w:rsid w:val="00F614D3"/>
    <w:rsid w:val="00F63C5A"/>
    <w:rsid w:val="00F649A9"/>
    <w:rsid w:val="00F64BB8"/>
    <w:rsid w:val="00F64ED4"/>
    <w:rsid w:val="00F65398"/>
    <w:rsid w:val="00F653AA"/>
    <w:rsid w:val="00F66A52"/>
    <w:rsid w:val="00F6728D"/>
    <w:rsid w:val="00F7074C"/>
    <w:rsid w:val="00F707F6"/>
    <w:rsid w:val="00F707F7"/>
    <w:rsid w:val="00F711B2"/>
    <w:rsid w:val="00F715DC"/>
    <w:rsid w:val="00F71665"/>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927"/>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A30"/>
    <w:rsid w:val="00FC5DC4"/>
    <w:rsid w:val="00FC6026"/>
    <w:rsid w:val="00FC643A"/>
    <w:rsid w:val="00FC6E12"/>
    <w:rsid w:val="00FC71BE"/>
    <w:rsid w:val="00FC7851"/>
    <w:rsid w:val="00FC7D3E"/>
    <w:rsid w:val="00FC7F76"/>
    <w:rsid w:val="00FD0C7D"/>
    <w:rsid w:val="00FD143B"/>
    <w:rsid w:val="00FD1E3C"/>
    <w:rsid w:val="00FD2832"/>
    <w:rsid w:val="00FD2891"/>
    <w:rsid w:val="00FD2DB4"/>
    <w:rsid w:val="00FD323F"/>
    <w:rsid w:val="00FD3C7E"/>
    <w:rsid w:val="00FD509F"/>
    <w:rsid w:val="00FD53FB"/>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4E59"/>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8" Type="http://schemas.openxmlformats.org/officeDocument/2006/relationships/hyperlink" Target="mailto:kbul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7" Type="http://schemas.openxmlformats.org/officeDocument/2006/relationships/hyperlink" Target="mailto:mwallenburg@gig.eu" TargetMode="External"/><Relationship Id="rId25"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http://www.spec.org"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15002-DDB2-45C4-AA3F-17A016F6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15804</Words>
  <Characters>94830</Characters>
  <Application>Microsoft Office Word</Application>
  <DocSecurity>0</DocSecurity>
  <Lines>790</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2021-12-14T15:13:00Z</cp:lastPrinted>
  <dcterms:created xsi:type="dcterms:W3CDTF">2022-02-24T12:50:00Z</dcterms:created>
  <dcterms:modified xsi:type="dcterms:W3CDTF">2022-02-24T12:50:00Z</dcterms:modified>
</cp:coreProperties>
</file>